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E348" w14:textId="77777777" w:rsidR="00FE13DE" w:rsidRPr="00FE13DE" w:rsidRDefault="00FE13DE" w:rsidP="004D794C">
      <w:pPr>
        <w:widowControl/>
        <w:snapToGrid w:val="0"/>
        <w:jc w:val="center"/>
        <w:rPr>
          <w:rFonts w:ascii="Times New Roman" w:eastAsia="標楷體" w:hAnsi="Times New Roman" w:cs="Times New Roman"/>
          <w:b/>
          <w:sz w:val="32"/>
          <w:szCs w:val="28"/>
        </w:rPr>
      </w:pPr>
      <w:r w:rsidRPr="00FE13DE">
        <w:rPr>
          <w:rFonts w:ascii="Times New Roman" w:eastAsia="標楷體" w:hAnsi="Times New Roman" w:cs="Times New Roman"/>
          <w:b/>
          <w:sz w:val="32"/>
          <w:szCs w:val="28"/>
        </w:rPr>
        <w:t>108</w:t>
      </w:r>
      <w:proofErr w:type="gramStart"/>
      <w:r w:rsidRPr="00FE13DE">
        <w:rPr>
          <w:rFonts w:ascii="Times New Roman" w:eastAsia="標楷體" w:hAnsi="Times New Roman" w:cs="Times New Roman" w:hint="eastAsia"/>
          <w:b/>
          <w:sz w:val="32"/>
          <w:szCs w:val="28"/>
        </w:rPr>
        <w:t>學年度系所</w:t>
      </w:r>
      <w:proofErr w:type="gramEnd"/>
      <w:r w:rsidRPr="00FE13DE">
        <w:rPr>
          <w:rFonts w:ascii="Times New Roman" w:eastAsia="標楷體" w:hAnsi="Times New Roman" w:cs="Times New Roman" w:hint="eastAsia"/>
          <w:b/>
          <w:sz w:val="32"/>
          <w:szCs w:val="28"/>
        </w:rPr>
        <w:t>評鑑委員建議事項辦理情形管考表</w:t>
      </w:r>
    </w:p>
    <w:p w14:paraId="4774232A" w14:textId="3B28182C" w:rsidR="00FE13DE" w:rsidRPr="00FE13DE" w:rsidRDefault="00FE13DE" w:rsidP="004D794C">
      <w:pPr>
        <w:widowControl/>
        <w:snapToGrid w:val="0"/>
        <w:ind w:left="835"/>
        <w:rPr>
          <w:rFonts w:ascii="Times New Roman" w:eastAsia="標楷體" w:hAnsi="Times New Roman" w:cs="Times New Roman"/>
          <w:b/>
          <w:sz w:val="28"/>
          <w:szCs w:val="28"/>
        </w:rPr>
      </w:pPr>
      <w:r w:rsidRPr="00FE13DE">
        <w:rPr>
          <w:rFonts w:ascii="Times New Roman" w:eastAsia="標楷體" w:hAnsi="Times New Roman" w:cs="Times New Roman"/>
          <w:b/>
          <w:sz w:val="28"/>
          <w:szCs w:val="28"/>
        </w:rPr>
        <w:t>(</w:t>
      </w:r>
      <w:r w:rsidRPr="00FE13DE">
        <w:rPr>
          <w:rFonts w:ascii="Segoe UI Emoji" w:eastAsia="Segoe UI Emoji" w:hAnsi="Segoe UI Emoji" w:cs="Segoe UI Emoji"/>
          <w:b/>
          <w:sz w:val="28"/>
          <w:szCs w:val="28"/>
        </w:rPr>
        <w:t>□</w:t>
      </w:r>
      <w:r w:rsidRPr="00FE13DE">
        <w:rPr>
          <w:rFonts w:ascii="Times New Roman" w:eastAsia="標楷體" w:hAnsi="Times New Roman" w:cs="Times New Roman"/>
          <w:b/>
          <w:sz w:val="28"/>
          <w:szCs w:val="28"/>
        </w:rPr>
        <w:t xml:space="preserve"> IEET</w:t>
      </w:r>
      <w:r w:rsidRPr="00FE13DE">
        <w:rPr>
          <w:rFonts w:ascii="Times New Roman" w:eastAsia="標楷體" w:hAnsi="Times New Roman" w:cs="Times New Roman" w:hint="eastAsia"/>
          <w:b/>
          <w:sz w:val="28"/>
          <w:szCs w:val="28"/>
        </w:rPr>
        <w:t>認證</w:t>
      </w:r>
      <w:r w:rsidRPr="00FE13DE">
        <w:rPr>
          <w:rFonts w:ascii="Times New Roman" w:eastAsia="標楷體" w:hAnsi="Times New Roman" w:cs="Times New Roman"/>
          <w:b/>
          <w:sz w:val="28"/>
          <w:szCs w:val="28"/>
        </w:rPr>
        <w:t xml:space="preserve"> </w:t>
      </w:r>
      <w:r>
        <w:rPr>
          <w:rFonts w:ascii="新細明體" w:eastAsia="新細明體" w:hAnsi="新細明體" w:cs="Segoe UI Emoji" w:hint="eastAsia"/>
          <w:b/>
          <w:sz w:val="28"/>
          <w:szCs w:val="28"/>
        </w:rPr>
        <w:t>■</w:t>
      </w:r>
      <w:proofErr w:type="gramStart"/>
      <w:r w:rsidRPr="00FE13DE">
        <w:rPr>
          <w:rFonts w:ascii="Times New Roman" w:eastAsia="標楷體" w:hAnsi="Times New Roman" w:cs="Times New Roman" w:hint="eastAsia"/>
          <w:b/>
          <w:sz w:val="28"/>
          <w:szCs w:val="28"/>
        </w:rPr>
        <w:t>台評會</w:t>
      </w:r>
      <w:proofErr w:type="gramEnd"/>
      <w:r w:rsidRPr="00FE13DE">
        <w:rPr>
          <w:rFonts w:ascii="Times New Roman" w:eastAsia="標楷體" w:hAnsi="Times New Roman" w:cs="Times New Roman" w:hint="eastAsia"/>
          <w:b/>
          <w:sz w:val="28"/>
          <w:szCs w:val="28"/>
        </w:rPr>
        <w:t>教學品保服務計畫</w:t>
      </w:r>
      <w:r w:rsidRPr="00FE13DE">
        <w:rPr>
          <w:rFonts w:ascii="Times New Roman" w:eastAsia="標楷體" w:hAnsi="Times New Roman" w:cs="Times New Roman"/>
          <w:b/>
          <w:sz w:val="28"/>
          <w:szCs w:val="28"/>
        </w:rPr>
        <w:t xml:space="preserve">  </w:t>
      </w:r>
      <w:r w:rsidRPr="00FE13DE">
        <w:rPr>
          <w:rFonts w:ascii="Segoe UI Emoji" w:eastAsia="Segoe UI Emoji" w:hAnsi="Segoe UI Emoji" w:cs="Segoe UI Emoji"/>
          <w:b/>
          <w:sz w:val="28"/>
          <w:szCs w:val="28"/>
        </w:rPr>
        <w:t>□</w:t>
      </w:r>
      <w:r w:rsidRPr="00FE13DE">
        <w:rPr>
          <w:rFonts w:ascii="Times New Roman" w:eastAsia="標楷體" w:hAnsi="Times New Roman" w:cs="Times New Roman"/>
          <w:b/>
          <w:sz w:val="28"/>
          <w:szCs w:val="28"/>
        </w:rPr>
        <w:t xml:space="preserve"> AACSB</w:t>
      </w:r>
      <w:r w:rsidRPr="00FE13DE">
        <w:rPr>
          <w:rFonts w:ascii="Times New Roman" w:eastAsia="標楷體" w:hAnsi="Times New Roman" w:cs="Times New Roman" w:hint="eastAsia"/>
          <w:b/>
          <w:sz w:val="28"/>
          <w:szCs w:val="28"/>
        </w:rPr>
        <w:t>認證</w:t>
      </w:r>
      <w:r w:rsidRPr="00FE13DE">
        <w:rPr>
          <w:rFonts w:ascii="Times New Roman" w:eastAsia="標楷體" w:hAnsi="Times New Roman" w:cs="Times New Roman"/>
          <w:b/>
          <w:sz w:val="28"/>
          <w:szCs w:val="28"/>
        </w:rPr>
        <w:t>)</w:t>
      </w:r>
    </w:p>
    <w:p w14:paraId="3BC0E494" w14:textId="77777777" w:rsidR="000A351B" w:rsidRPr="00FE13DE" w:rsidRDefault="000A351B" w:rsidP="00170640">
      <w:pPr>
        <w:pStyle w:val="a3"/>
        <w:spacing w:line="400" w:lineRule="exact"/>
        <w:ind w:leftChars="0" w:left="1069"/>
        <w:rPr>
          <w:rFonts w:ascii="標楷體" w:eastAsia="標楷體" w:hAnsi="標楷體"/>
          <w:color w:val="000000" w:themeColor="text1"/>
          <w:sz w:val="32"/>
          <w:szCs w:val="26"/>
        </w:rPr>
      </w:pPr>
    </w:p>
    <w:p w14:paraId="720DDC80" w14:textId="5EB4FA0E" w:rsidR="00170640" w:rsidRPr="00FE13DE" w:rsidRDefault="000A351B" w:rsidP="009D07DF">
      <w:pPr>
        <w:pStyle w:val="a3"/>
        <w:spacing w:beforeLines="50" w:before="180" w:afterLines="50" w:after="180" w:line="400" w:lineRule="exact"/>
        <w:ind w:leftChars="-2" w:left="-2" w:hangingChars="1" w:hanging="3"/>
        <w:rPr>
          <w:rFonts w:ascii="標楷體" w:eastAsia="標楷體" w:hAnsi="標楷體"/>
          <w:b/>
          <w:color w:val="000000" w:themeColor="text1"/>
          <w:sz w:val="28"/>
          <w:szCs w:val="26"/>
        </w:rPr>
      </w:pPr>
      <w:r w:rsidRPr="00FE13DE">
        <w:rPr>
          <w:rFonts w:ascii="標楷體" w:eastAsia="標楷體" w:hAnsi="標楷體" w:hint="eastAsia"/>
          <w:b/>
          <w:color w:val="000000" w:themeColor="text1"/>
          <w:sz w:val="28"/>
          <w:szCs w:val="26"/>
        </w:rPr>
        <w:t>單位</w:t>
      </w:r>
      <w:r w:rsidR="00170640" w:rsidRPr="00FE13DE">
        <w:rPr>
          <w:rFonts w:ascii="標楷體" w:eastAsia="標楷體" w:hAnsi="標楷體" w:hint="eastAsia"/>
          <w:b/>
          <w:color w:val="000000" w:themeColor="text1"/>
          <w:sz w:val="28"/>
          <w:szCs w:val="26"/>
        </w:rPr>
        <w:t>名稱：</w:t>
      </w:r>
      <w:r w:rsidRPr="00FE13DE">
        <w:rPr>
          <w:rFonts w:ascii="標楷體" w:eastAsia="標楷體" w:hAnsi="標楷體" w:hint="eastAsia"/>
          <w:b/>
          <w:color w:val="000000" w:themeColor="text1"/>
          <w:sz w:val="28"/>
          <w:szCs w:val="26"/>
          <w:u w:val="single"/>
        </w:rPr>
        <w:t xml:space="preserve"> </w:t>
      </w:r>
      <w:r w:rsidR="009377E9" w:rsidRPr="00FE13DE">
        <w:rPr>
          <w:rFonts w:ascii="標楷體" w:eastAsia="標楷體" w:hAnsi="標楷體" w:hint="eastAsia"/>
          <w:b/>
          <w:color w:val="000000" w:themeColor="text1"/>
          <w:sz w:val="28"/>
          <w:szCs w:val="26"/>
          <w:u w:val="single"/>
        </w:rPr>
        <w:t>技術及職業教育研究所</w:t>
      </w:r>
      <w:r w:rsidR="00E53774" w:rsidRPr="00FE13DE">
        <w:rPr>
          <w:rFonts w:ascii="標楷體" w:eastAsia="標楷體" w:hAnsi="標楷體" w:hint="eastAsia"/>
          <w:b/>
          <w:color w:val="000000" w:themeColor="text1"/>
          <w:sz w:val="28"/>
          <w:szCs w:val="26"/>
        </w:rPr>
        <w:t xml:space="preserve">    </w:t>
      </w:r>
    </w:p>
    <w:tbl>
      <w:tblPr>
        <w:tblStyle w:val="aa"/>
        <w:tblW w:w="10311" w:type="dxa"/>
        <w:tblInd w:w="-5" w:type="dxa"/>
        <w:tblLayout w:type="fixed"/>
        <w:tblLook w:val="04A0" w:firstRow="1" w:lastRow="0" w:firstColumn="1" w:lastColumn="0" w:noHBand="0" w:noVBand="1"/>
      </w:tblPr>
      <w:tblGrid>
        <w:gridCol w:w="1418"/>
        <w:gridCol w:w="2126"/>
        <w:gridCol w:w="1985"/>
        <w:gridCol w:w="2268"/>
        <w:gridCol w:w="1275"/>
        <w:gridCol w:w="1239"/>
      </w:tblGrid>
      <w:tr w:rsidR="00FE13DE" w:rsidRPr="00D14505" w14:paraId="7F5D1AF8" w14:textId="77777777" w:rsidTr="005146ED">
        <w:trPr>
          <w:trHeight w:val="450"/>
        </w:trPr>
        <w:tc>
          <w:tcPr>
            <w:tcW w:w="1418" w:type="dxa"/>
            <w:vAlign w:val="center"/>
          </w:tcPr>
          <w:p w14:paraId="34A81123" w14:textId="77777777" w:rsidR="00FE13DE" w:rsidRDefault="00FE13DE" w:rsidP="000444D2">
            <w:pPr>
              <w:adjustRightInd w:val="0"/>
              <w:snapToGrid w:val="0"/>
              <w:ind w:leftChars="-55" w:left="-26" w:hangingChars="44" w:hanging="106"/>
              <w:jc w:val="center"/>
              <w:rPr>
                <w:rFonts w:eastAsia="標楷體"/>
                <w:szCs w:val="28"/>
              </w:rPr>
            </w:pPr>
            <w:r>
              <w:rPr>
                <w:rFonts w:eastAsia="標楷體" w:hint="eastAsia"/>
                <w:szCs w:val="28"/>
              </w:rPr>
              <w:t>認證規範</w:t>
            </w:r>
          </w:p>
          <w:p w14:paraId="18D1196E" w14:textId="2EA64E8C" w:rsidR="00FE13DE" w:rsidRPr="00D14505" w:rsidRDefault="00FE13DE" w:rsidP="000444D2">
            <w:pPr>
              <w:pStyle w:val="a3"/>
              <w:snapToGrid w:val="0"/>
              <w:ind w:leftChars="-50" w:left="-120" w:rightChars="-50" w:right="-120"/>
              <w:jc w:val="center"/>
              <w:rPr>
                <w:rFonts w:ascii="標楷體" w:eastAsia="標楷體" w:hAnsi="標楷體"/>
                <w:color w:val="000000" w:themeColor="text1"/>
                <w:szCs w:val="24"/>
              </w:rPr>
            </w:pPr>
            <w:r>
              <w:rPr>
                <w:rFonts w:eastAsia="標楷體" w:hint="eastAsia"/>
                <w:szCs w:val="28"/>
              </w:rPr>
              <w:t>評鑑構面</w:t>
            </w:r>
          </w:p>
        </w:tc>
        <w:tc>
          <w:tcPr>
            <w:tcW w:w="2126" w:type="dxa"/>
            <w:vAlign w:val="center"/>
          </w:tcPr>
          <w:p w14:paraId="28C95F6A" w14:textId="13AEA240" w:rsidR="00FE13DE" w:rsidRPr="00D14505" w:rsidRDefault="00FE13DE" w:rsidP="000444D2">
            <w:pPr>
              <w:adjustRightInd w:val="0"/>
              <w:snapToGrid w:val="0"/>
              <w:ind w:leftChars="-50" w:left="-120" w:rightChars="-50" w:right="-120"/>
              <w:jc w:val="center"/>
              <w:rPr>
                <w:rFonts w:ascii="標楷體" w:eastAsia="標楷體" w:hAnsi="標楷體"/>
                <w:color w:val="000000" w:themeColor="text1"/>
                <w:szCs w:val="24"/>
              </w:rPr>
            </w:pPr>
            <w:r>
              <w:rPr>
                <w:rFonts w:eastAsia="標楷體" w:hint="eastAsia"/>
                <w:szCs w:val="28"/>
              </w:rPr>
              <w:t>評鑑委員建議事項</w:t>
            </w:r>
          </w:p>
        </w:tc>
        <w:tc>
          <w:tcPr>
            <w:tcW w:w="1985" w:type="dxa"/>
            <w:vAlign w:val="center"/>
          </w:tcPr>
          <w:p w14:paraId="00342DE9" w14:textId="77777777" w:rsidR="00FE13DE" w:rsidRPr="00133AAB" w:rsidRDefault="00FE13DE" w:rsidP="000444D2">
            <w:pPr>
              <w:adjustRightInd w:val="0"/>
              <w:snapToGrid w:val="0"/>
              <w:jc w:val="center"/>
              <w:rPr>
                <w:rFonts w:eastAsia="標楷體"/>
                <w:color w:val="000000" w:themeColor="text1"/>
                <w:szCs w:val="28"/>
              </w:rPr>
            </w:pPr>
            <w:r w:rsidRPr="00133AAB">
              <w:rPr>
                <w:rFonts w:eastAsia="標楷體" w:hint="eastAsia"/>
                <w:color w:val="000000" w:themeColor="text1"/>
                <w:szCs w:val="28"/>
              </w:rPr>
              <w:t>改進計畫</w:t>
            </w:r>
          </w:p>
          <w:p w14:paraId="505E1FCD" w14:textId="6CD1FE3C" w:rsidR="00FE13DE" w:rsidRPr="00133AAB" w:rsidRDefault="00FE13DE" w:rsidP="000444D2">
            <w:pPr>
              <w:snapToGrid w:val="0"/>
              <w:jc w:val="center"/>
              <w:rPr>
                <w:rFonts w:ascii="標楷體" w:eastAsia="標楷體" w:hAnsi="標楷體"/>
                <w:color w:val="000000" w:themeColor="text1"/>
                <w:szCs w:val="24"/>
              </w:rPr>
            </w:pPr>
            <w:r w:rsidRPr="00133AAB">
              <w:rPr>
                <w:rFonts w:eastAsia="標楷體"/>
                <w:color w:val="000000" w:themeColor="text1"/>
                <w:szCs w:val="28"/>
              </w:rPr>
              <w:t>(</w:t>
            </w:r>
            <w:r w:rsidRPr="00133AAB">
              <w:rPr>
                <w:rFonts w:eastAsia="標楷體" w:hint="eastAsia"/>
                <w:color w:val="000000" w:themeColor="text1"/>
                <w:szCs w:val="28"/>
              </w:rPr>
              <w:t>具體策略</w:t>
            </w:r>
            <w:r w:rsidRPr="00133AAB">
              <w:rPr>
                <w:rFonts w:eastAsia="標楷體"/>
                <w:color w:val="000000" w:themeColor="text1"/>
                <w:szCs w:val="28"/>
              </w:rPr>
              <w:t>)</w:t>
            </w:r>
          </w:p>
        </w:tc>
        <w:tc>
          <w:tcPr>
            <w:tcW w:w="2268" w:type="dxa"/>
            <w:vAlign w:val="center"/>
          </w:tcPr>
          <w:p w14:paraId="79F9D932" w14:textId="4F1345A6" w:rsidR="00FE13DE" w:rsidRPr="00133AAB" w:rsidRDefault="00FE13DE" w:rsidP="000444D2">
            <w:pPr>
              <w:snapToGrid w:val="0"/>
              <w:jc w:val="center"/>
              <w:rPr>
                <w:rFonts w:ascii="標楷體" w:eastAsia="標楷體" w:hAnsi="標楷體"/>
                <w:color w:val="000000" w:themeColor="text1"/>
                <w:szCs w:val="24"/>
              </w:rPr>
            </w:pPr>
            <w:r w:rsidRPr="00133AAB">
              <w:rPr>
                <w:rFonts w:eastAsia="標楷體" w:hint="eastAsia"/>
                <w:color w:val="000000" w:themeColor="text1"/>
                <w:szCs w:val="28"/>
              </w:rPr>
              <w:t>具體辦理情形</w:t>
            </w:r>
          </w:p>
        </w:tc>
        <w:tc>
          <w:tcPr>
            <w:tcW w:w="1275" w:type="dxa"/>
            <w:vAlign w:val="center"/>
          </w:tcPr>
          <w:p w14:paraId="45F6E173" w14:textId="5D60D182" w:rsidR="00FE13DE" w:rsidRPr="00133AAB" w:rsidRDefault="00FE13DE" w:rsidP="000444D2">
            <w:pPr>
              <w:snapToGrid w:val="0"/>
              <w:jc w:val="center"/>
              <w:rPr>
                <w:rFonts w:ascii="標楷體" w:eastAsia="標楷體" w:hAnsi="標楷體"/>
                <w:color w:val="000000" w:themeColor="text1"/>
                <w:szCs w:val="24"/>
              </w:rPr>
            </w:pPr>
            <w:r w:rsidRPr="00133AAB">
              <w:rPr>
                <w:rFonts w:eastAsia="標楷體" w:hint="eastAsia"/>
                <w:color w:val="000000" w:themeColor="text1"/>
                <w:szCs w:val="28"/>
              </w:rPr>
              <w:t>執行期程</w:t>
            </w:r>
          </w:p>
        </w:tc>
        <w:tc>
          <w:tcPr>
            <w:tcW w:w="1239" w:type="dxa"/>
            <w:vAlign w:val="center"/>
          </w:tcPr>
          <w:p w14:paraId="2B33DAC9" w14:textId="7DC5CBF2" w:rsidR="00FE13DE" w:rsidRPr="00D14505" w:rsidRDefault="00FE13DE" w:rsidP="000444D2">
            <w:pPr>
              <w:snapToGrid w:val="0"/>
              <w:jc w:val="center"/>
              <w:rPr>
                <w:rFonts w:ascii="標楷體" w:eastAsia="標楷體" w:hAnsi="標楷體"/>
                <w:color w:val="000000" w:themeColor="text1"/>
                <w:szCs w:val="24"/>
              </w:rPr>
            </w:pPr>
            <w:r>
              <w:rPr>
                <w:rFonts w:eastAsia="標楷體" w:hint="eastAsia"/>
                <w:szCs w:val="28"/>
              </w:rPr>
              <w:t>備註</w:t>
            </w:r>
          </w:p>
        </w:tc>
      </w:tr>
      <w:tr w:rsidR="00FE13DE" w:rsidRPr="00D14505" w14:paraId="0C9CFE2A" w14:textId="77777777" w:rsidTr="005146ED">
        <w:trPr>
          <w:trHeight w:val="1112"/>
        </w:trPr>
        <w:tc>
          <w:tcPr>
            <w:tcW w:w="1418" w:type="dxa"/>
            <w:vMerge w:val="restart"/>
          </w:tcPr>
          <w:p w14:paraId="31E0A703" w14:textId="77777777" w:rsidR="00FE13DE" w:rsidRPr="00D14505" w:rsidRDefault="00FE13DE" w:rsidP="00FE13DE">
            <w:pPr>
              <w:jc w:val="center"/>
              <w:rPr>
                <w:rFonts w:ascii="標楷體" w:eastAsia="標楷體" w:hAnsi="標楷體"/>
                <w:color w:val="000000" w:themeColor="text1"/>
              </w:rPr>
            </w:pPr>
            <w:r w:rsidRPr="00D14505">
              <w:rPr>
                <w:rFonts w:ascii="標楷體" w:eastAsia="標楷體" w:hAnsi="標楷體" w:hint="eastAsia"/>
                <w:color w:val="000000" w:themeColor="text1"/>
              </w:rPr>
              <w:t>構面</w:t>
            </w:r>
            <w:proofErr w:type="gramStart"/>
            <w:r w:rsidRPr="00D14505">
              <w:rPr>
                <w:rFonts w:ascii="標楷體" w:eastAsia="標楷體" w:hAnsi="標楷體" w:hint="eastAsia"/>
                <w:color w:val="000000" w:themeColor="text1"/>
              </w:rPr>
              <w:t>一</w:t>
            </w:r>
            <w:proofErr w:type="gramEnd"/>
          </w:p>
          <w:p w14:paraId="3ADD4246" w14:textId="77777777" w:rsidR="00FE13DE" w:rsidRDefault="00FE13DE" w:rsidP="00FE13DE">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目標與發展</w:t>
            </w:r>
          </w:p>
          <w:p w14:paraId="55444162"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68D312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1A39C3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CAD4EF6"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FBB10CD"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68075B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930E763"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429AF1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E2F9F7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4054711"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983F88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6E1D9A3"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1671B7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B9517C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1BE9ABD"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843364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5851D2C"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EBD1EB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850248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59624E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C12DEA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2AF3941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D85FD44"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85206A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DD5EC3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2D2DE3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EA358F7"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B98E109"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2FDDFEC"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0844FC7"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270DC1B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5CDC506"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20C69D2"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14473A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A16C49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6816BD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E11EDF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0E40489"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EF5667A" w14:textId="77777777" w:rsidR="00945D7D" w:rsidRPr="00D14505" w:rsidRDefault="00945D7D" w:rsidP="00945D7D">
            <w:pPr>
              <w:jc w:val="center"/>
              <w:rPr>
                <w:rFonts w:ascii="標楷體" w:eastAsia="標楷體" w:hAnsi="標楷體"/>
                <w:color w:val="000000" w:themeColor="text1"/>
              </w:rPr>
            </w:pPr>
            <w:r w:rsidRPr="00D14505">
              <w:rPr>
                <w:rFonts w:ascii="標楷體" w:eastAsia="標楷體" w:hAnsi="標楷體" w:hint="eastAsia"/>
                <w:color w:val="000000" w:themeColor="text1"/>
              </w:rPr>
              <w:t>構面</w:t>
            </w:r>
            <w:proofErr w:type="gramStart"/>
            <w:r w:rsidRPr="00D14505">
              <w:rPr>
                <w:rFonts w:ascii="標楷體" w:eastAsia="標楷體" w:hAnsi="標楷體" w:hint="eastAsia"/>
                <w:color w:val="000000" w:themeColor="text1"/>
              </w:rPr>
              <w:t>一</w:t>
            </w:r>
            <w:proofErr w:type="gramEnd"/>
          </w:p>
          <w:p w14:paraId="04A246A8" w14:textId="4769206D" w:rsidR="00945D7D" w:rsidRPr="00D14505" w:rsidRDefault="00945D7D" w:rsidP="00945D7D">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目標與發展</w:t>
            </w:r>
          </w:p>
        </w:tc>
        <w:tc>
          <w:tcPr>
            <w:tcW w:w="2126" w:type="dxa"/>
          </w:tcPr>
          <w:p w14:paraId="607D49DC"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lastRenderedPageBreak/>
              <w:t>1.</w:t>
            </w:r>
            <w:r w:rsidRPr="00D14505">
              <w:rPr>
                <w:rFonts w:ascii="標楷體" w:eastAsia="標楷體" w:hAnsi="標楷體" w:hint="eastAsia"/>
                <w:color w:val="000000" w:themeColor="text1"/>
                <w:szCs w:val="24"/>
              </w:rPr>
              <w:t>近三學年度學生參與國際學術研討會發表 14 篇，占目前在學學生人數的比率偏低，建議提供鼓勵措施，增加學生參與國際學術</w:t>
            </w:r>
            <w:proofErr w:type="gramStart"/>
            <w:r w:rsidRPr="00D14505">
              <w:rPr>
                <w:rFonts w:ascii="標楷體" w:eastAsia="標楷體" w:hAnsi="標楷體" w:hint="eastAsia"/>
                <w:color w:val="000000" w:themeColor="text1"/>
                <w:szCs w:val="24"/>
              </w:rPr>
              <w:t>發表之篇數</w:t>
            </w:r>
            <w:proofErr w:type="gramEnd"/>
            <w:r w:rsidRPr="00D14505">
              <w:rPr>
                <w:rFonts w:ascii="標楷體" w:eastAsia="標楷體" w:hAnsi="標楷體" w:hint="eastAsia"/>
                <w:color w:val="000000" w:themeColor="text1"/>
                <w:szCs w:val="24"/>
              </w:rPr>
              <w:t>。</w:t>
            </w:r>
          </w:p>
        </w:tc>
        <w:tc>
          <w:tcPr>
            <w:tcW w:w="1985" w:type="dxa"/>
          </w:tcPr>
          <w:p w14:paraId="61D59B19" w14:textId="69E8EC8C" w:rsidR="00FE13DE"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1.</w:t>
            </w:r>
            <w:r>
              <w:rPr>
                <w:rFonts w:ascii="標楷體" w:eastAsia="標楷體" w:hAnsi="標楷體" w:hint="eastAsia"/>
                <w:color w:val="000000" w:themeColor="text1"/>
                <w:szCs w:val="24"/>
              </w:rPr>
              <w:t>本所博士班畢業門檻有期刊及研討會</w:t>
            </w:r>
            <w:r w:rsidRPr="00A22FD0">
              <w:rPr>
                <w:rFonts w:ascii="標楷體" w:eastAsia="標楷體" w:hAnsi="標楷體" w:hint="eastAsia"/>
                <w:color w:val="000000" w:themeColor="text1"/>
                <w:spacing w:val="10"/>
                <w:szCs w:val="24"/>
              </w:rPr>
              <w:t>，</w:t>
            </w:r>
            <w:r>
              <w:rPr>
                <w:rFonts w:ascii="標楷體" w:eastAsia="標楷體" w:hAnsi="標楷體" w:hint="eastAsia"/>
                <w:color w:val="000000" w:themeColor="text1"/>
                <w:spacing w:val="10"/>
                <w:szCs w:val="24"/>
              </w:rPr>
              <w:t>多數學生</w:t>
            </w:r>
            <w:proofErr w:type="gramStart"/>
            <w:r>
              <w:rPr>
                <w:rFonts w:ascii="標楷體" w:eastAsia="標楷體" w:hAnsi="標楷體" w:hint="eastAsia"/>
                <w:color w:val="000000" w:themeColor="text1"/>
                <w:spacing w:val="10"/>
                <w:szCs w:val="24"/>
              </w:rPr>
              <w:t>採</w:t>
            </w:r>
            <w:proofErr w:type="gramEnd"/>
            <w:r>
              <w:rPr>
                <w:rFonts w:ascii="標楷體" w:eastAsia="標楷體" w:hAnsi="標楷體" w:hint="eastAsia"/>
                <w:color w:val="000000" w:themeColor="text1"/>
                <w:spacing w:val="10"/>
                <w:szCs w:val="24"/>
              </w:rPr>
              <w:t>期刊論文發表</w:t>
            </w:r>
            <w:r w:rsidRPr="00A22FD0">
              <w:rPr>
                <w:rFonts w:ascii="標楷體" w:eastAsia="標楷體" w:hAnsi="標楷體" w:hint="eastAsia"/>
                <w:color w:val="000000" w:themeColor="text1"/>
                <w:spacing w:val="10"/>
                <w:szCs w:val="24"/>
              </w:rPr>
              <w:t>，</w:t>
            </w:r>
            <w:r>
              <w:rPr>
                <w:rFonts w:ascii="標楷體" w:eastAsia="標楷體" w:hAnsi="標楷體" w:hint="eastAsia"/>
                <w:color w:val="000000" w:themeColor="text1"/>
                <w:spacing w:val="10"/>
                <w:szCs w:val="24"/>
              </w:rPr>
              <w:t>故在國際研討會發表偏低</w:t>
            </w:r>
            <w:r w:rsidRPr="00A22FD0">
              <w:rPr>
                <w:rFonts w:ascii="標楷體" w:eastAsia="標楷體" w:hAnsi="標楷體" w:hint="eastAsia"/>
                <w:color w:val="000000" w:themeColor="text1"/>
                <w:spacing w:val="10"/>
                <w:szCs w:val="24"/>
              </w:rPr>
              <w:t>，</w:t>
            </w:r>
            <w:r>
              <w:rPr>
                <w:rFonts w:ascii="標楷體" w:eastAsia="標楷體" w:hAnsi="標楷體" w:hint="eastAsia"/>
                <w:color w:val="000000" w:themeColor="text1"/>
                <w:spacing w:val="10"/>
                <w:szCs w:val="24"/>
              </w:rPr>
              <w:t>應屬正常現象</w:t>
            </w:r>
            <w:r w:rsidRPr="00D14505">
              <w:rPr>
                <w:rFonts w:ascii="標楷體" w:eastAsia="標楷體" w:hAnsi="標楷體" w:hint="eastAsia"/>
                <w:color w:val="000000" w:themeColor="text1"/>
                <w:szCs w:val="24"/>
              </w:rPr>
              <w:t>。</w:t>
            </w:r>
          </w:p>
          <w:p w14:paraId="41876AEB" w14:textId="1062F51B" w:rsidR="00FE13DE" w:rsidRPr="00E96CB4" w:rsidRDefault="00FE13DE" w:rsidP="007704BC">
            <w:pPr>
              <w:pStyle w:val="a3"/>
              <w:snapToGrid w:val="0"/>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擬修改博士班修業要點鼓勵博士生投稿國際研討會。</w:t>
            </w:r>
          </w:p>
          <w:p w14:paraId="151EBFBC" w14:textId="32901233" w:rsidR="00FE13DE" w:rsidRPr="001E33ED" w:rsidRDefault="00FE13DE" w:rsidP="007704BC">
            <w:pPr>
              <w:pStyle w:val="a3"/>
              <w:snapToGrid w:val="0"/>
              <w:ind w:leftChars="0" w:left="252" w:hangingChars="105" w:hanging="252"/>
              <w:jc w:val="both"/>
              <w:rPr>
                <w:rFonts w:ascii="Times New Roman" w:hAnsi="Times New Roman" w:cs="Times New Roman"/>
                <w:kern w:val="0"/>
              </w:rPr>
            </w:pPr>
            <w:r>
              <w:rPr>
                <w:rFonts w:ascii="標楷體" w:eastAsia="標楷體" w:hAnsi="標楷體"/>
                <w:color w:val="000000" w:themeColor="text1"/>
                <w:szCs w:val="24"/>
              </w:rPr>
              <w:t>3.</w:t>
            </w:r>
            <w:r w:rsidRPr="00A22FD0">
              <w:rPr>
                <w:rFonts w:ascii="標楷體" w:eastAsia="標楷體" w:hAnsi="標楷體" w:hint="eastAsia"/>
                <w:color w:val="000000" w:themeColor="text1"/>
                <w:spacing w:val="10"/>
                <w:szCs w:val="24"/>
              </w:rPr>
              <w:t>已在本</w:t>
            </w:r>
            <w:proofErr w:type="gramStart"/>
            <w:r w:rsidRPr="00A22FD0">
              <w:rPr>
                <w:rFonts w:ascii="標楷體" w:eastAsia="標楷體" w:hAnsi="標楷體" w:hint="eastAsia"/>
                <w:color w:val="000000" w:themeColor="text1"/>
                <w:spacing w:val="10"/>
                <w:szCs w:val="24"/>
              </w:rPr>
              <w:t>所所頁</w:t>
            </w:r>
            <w:proofErr w:type="gramEnd"/>
            <w:r w:rsidRPr="00A22FD0">
              <w:rPr>
                <w:rFonts w:ascii="標楷體" w:eastAsia="標楷體" w:hAnsi="標楷體" w:hint="eastAsia"/>
                <w:color w:val="000000" w:themeColor="text1"/>
                <w:spacing w:val="10"/>
                <w:szCs w:val="24"/>
              </w:rPr>
              <w:t>建立發表文章登錄平台，網址:</w:t>
            </w:r>
            <w:r>
              <w:t xml:space="preserve"> </w:t>
            </w:r>
            <w:r w:rsidRPr="00575CE4">
              <w:rPr>
                <w:rFonts w:ascii="Times New Roman" w:hAnsi="Times New Roman" w:cs="Times New Roman"/>
                <w:spacing w:val="21"/>
                <w:kern w:val="0"/>
                <w:fitText w:val="3240" w:id="-2086402816"/>
              </w:rPr>
              <w:t>https://wwwtve.ntut.edu.tw</w:t>
            </w:r>
            <w:r w:rsidRPr="00575CE4">
              <w:rPr>
                <w:rFonts w:ascii="Times New Roman" w:hAnsi="Times New Roman" w:cs="Times New Roman"/>
                <w:spacing w:val="8"/>
                <w:kern w:val="0"/>
                <w:fitText w:val="3240" w:id="-2086402816"/>
              </w:rPr>
              <w:t>/</w:t>
            </w:r>
          </w:p>
          <w:p w14:paraId="031D85BA" w14:textId="236869AC" w:rsidR="00FE13DE" w:rsidRPr="00E96CB4" w:rsidRDefault="00FE13DE" w:rsidP="007704BC">
            <w:pPr>
              <w:pStyle w:val="a3"/>
              <w:adjustRightInd w:val="0"/>
              <w:snapToGrid w:val="0"/>
              <w:ind w:leftChars="100" w:left="252" w:rightChars="-50" w:right="-120" w:hangingChars="5" w:hanging="12"/>
              <w:jc w:val="both"/>
              <w:rPr>
                <w:rFonts w:ascii="標楷體" w:eastAsia="標楷體" w:hAnsi="標楷體"/>
                <w:color w:val="000000" w:themeColor="text1"/>
                <w:szCs w:val="24"/>
              </w:rPr>
            </w:pPr>
            <w:r w:rsidRPr="001E33ED">
              <w:rPr>
                <w:rFonts w:ascii="Times New Roman" w:hAnsi="Times New Roman" w:cs="Times New Roman"/>
                <w:kern w:val="0"/>
              </w:rPr>
              <w:t>p/412-1090-1157.php?Lang=</w:t>
            </w:r>
            <w:proofErr w:type="spellStart"/>
            <w:r w:rsidRPr="001E33ED">
              <w:rPr>
                <w:rFonts w:ascii="Times New Roman" w:hAnsi="Times New Roman" w:cs="Times New Roman"/>
                <w:kern w:val="0"/>
              </w:rPr>
              <w:t>zh-tw</w:t>
            </w:r>
            <w:proofErr w:type="spellEnd"/>
            <w:r w:rsidRPr="00D14505">
              <w:rPr>
                <w:rFonts w:ascii="標楷體" w:eastAsia="標楷體" w:hAnsi="標楷體" w:hint="eastAsia"/>
                <w:color w:val="000000" w:themeColor="text1"/>
                <w:szCs w:val="24"/>
              </w:rPr>
              <w:t>，</w:t>
            </w:r>
            <w:r>
              <w:rPr>
                <w:rFonts w:ascii="標楷體" w:eastAsia="標楷體" w:hAnsi="標楷體" w:hint="eastAsia"/>
                <w:color w:val="000000" w:themeColor="text1"/>
                <w:szCs w:val="24"/>
              </w:rPr>
              <w:t>使得每年能確切統計發表篇數</w:t>
            </w:r>
            <w:r w:rsidRPr="00D14505">
              <w:rPr>
                <w:rFonts w:ascii="標楷體" w:eastAsia="標楷體" w:hAnsi="標楷體" w:hint="eastAsia"/>
                <w:color w:val="000000" w:themeColor="text1"/>
                <w:szCs w:val="24"/>
              </w:rPr>
              <w:t>。</w:t>
            </w:r>
          </w:p>
        </w:tc>
        <w:tc>
          <w:tcPr>
            <w:tcW w:w="2268" w:type="dxa"/>
          </w:tcPr>
          <w:p w14:paraId="5CD46003" w14:textId="01058C70" w:rsidR="00FE13DE" w:rsidRPr="004D794C" w:rsidRDefault="00C91259" w:rsidP="007704BC">
            <w:pPr>
              <w:pStyle w:val="a3"/>
              <w:numPr>
                <w:ilvl w:val="0"/>
                <w:numId w:val="6"/>
              </w:numPr>
              <w:spacing w:line="280" w:lineRule="exact"/>
              <w:ind w:leftChars="0"/>
              <w:jc w:val="both"/>
              <w:rPr>
                <w:rFonts w:ascii="標楷體" w:eastAsia="標楷體" w:hAnsi="標楷體"/>
                <w:color w:val="000000" w:themeColor="text1"/>
                <w:spacing w:val="10"/>
                <w:szCs w:val="24"/>
              </w:rPr>
            </w:pPr>
            <w:r w:rsidRPr="004D794C">
              <w:rPr>
                <w:rFonts w:ascii="標楷體" w:eastAsia="標楷體" w:hAnsi="標楷體" w:hint="eastAsia"/>
                <w:color w:val="000000" w:themeColor="text1"/>
                <w:spacing w:val="10"/>
                <w:szCs w:val="24"/>
              </w:rPr>
              <w:t>已於109年3月17日所</w:t>
            </w:r>
            <w:proofErr w:type="gramStart"/>
            <w:r w:rsidRPr="004D794C">
              <w:rPr>
                <w:rFonts w:ascii="標楷體" w:eastAsia="標楷體" w:hAnsi="標楷體" w:hint="eastAsia"/>
                <w:color w:val="000000" w:themeColor="text1"/>
                <w:spacing w:val="10"/>
                <w:szCs w:val="24"/>
              </w:rPr>
              <w:t>務</w:t>
            </w:r>
            <w:proofErr w:type="gramEnd"/>
            <w:r w:rsidRPr="004D794C">
              <w:rPr>
                <w:rFonts w:ascii="標楷體" w:eastAsia="標楷體" w:hAnsi="標楷體" w:hint="eastAsia"/>
                <w:color w:val="000000" w:themeColor="text1"/>
                <w:spacing w:val="10"/>
                <w:szCs w:val="24"/>
              </w:rPr>
              <w:t>會議通過</w:t>
            </w:r>
            <w:r w:rsidR="00414381" w:rsidRPr="004D794C">
              <w:rPr>
                <w:rFonts w:ascii="標楷體" w:eastAsia="標楷體" w:hAnsi="標楷體" w:hint="eastAsia"/>
                <w:color w:val="000000" w:themeColor="text1"/>
                <w:spacing w:val="10"/>
                <w:szCs w:val="24"/>
              </w:rPr>
              <w:t>修改博士班修業要點鼓勵博士生投稿國際研討會</w:t>
            </w:r>
            <w:r w:rsidRPr="004D794C">
              <w:rPr>
                <w:rFonts w:ascii="標楷體" w:eastAsia="標楷體" w:hAnsi="標楷體" w:hint="eastAsia"/>
                <w:color w:val="000000" w:themeColor="text1"/>
                <w:spacing w:val="10"/>
                <w:szCs w:val="24"/>
              </w:rPr>
              <w:t>，</w:t>
            </w:r>
            <w:r w:rsidRPr="004D794C">
              <w:rPr>
                <w:rFonts w:ascii="標楷體" w:eastAsia="標楷體" w:hAnsi="標楷體"/>
                <w:color w:val="000000" w:themeColor="text1"/>
                <w:spacing w:val="10"/>
                <w:szCs w:val="24"/>
              </w:rPr>
              <w:t>109</w:t>
            </w:r>
            <w:r w:rsidRPr="004D794C">
              <w:rPr>
                <w:rFonts w:ascii="標楷體" w:eastAsia="標楷體" w:hAnsi="標楷體" w:hint="eastAsia"/>
                <w:color w:val="000000" w:themeColor="text1"/>
                <w:spacing w:val="10"/>
                <w:szCs w:val="24"/>
              </w:rPr>
              <w:t>學年度起入學學生適用。</w:t>
            </w:r>
            <w:r w:rsidR="00414381" w:rsidRPr="004D794C">
              <w:rPr>
                <w:rFonts w:ascii="標楷體" w:eastAsia="標楷體" w:hAnsi="標楷體" w:hint="eastAsia"/>
                <w:color w:val="000000" w:themeColor="text1"/>
                <w:spacing w:val="10"/>
                <w:szCs w:val="24"/>
              </w:rPr>
              <w:t>。</w:t>
            </w:r>
          </w:p>
          <w:p w14:paraId="22B225D4" w14:textId="77777777" w:rsidR="00414381" w:rsidRDefault="00C91259" w:rsidP="007704BC">
            <w:pPr>
              <w:pStyle w:val="a3"/>
              <w:snapToGrid w:val="0"/>
              <w:ind w:leftChars="0" w:left="252" w:hangingChars="105" w:hanging="252"/>
              <w:jc w:val="both"/>
              <w:rPr>
                <w:rFonts w:ascii="標楷體" w:eastAsia="標楷體" w:hAnsi="標楷體"/>
                <w:color w:val="000000" w:themeColor="text1"/>
                <w:szCs w:val="24"/>
              </w:rPr>
            </w:pPr>
            <w:r w:rsidRPr="004D794C">
              <w:rPr>
                <w:rFonts w:ascii="標楷體" w:eastAsia="標楷體" w:hAnsi="標楷體"/>
                <w:color w:val="000000" w:themeColor="text1"/>
                <w:szCs w:val="24"/>
              </w:rPr>
              <w:t>2.</w:t>
            </w:r>
            <w:r w:rsidR="00414381" w:rsidRPr="004D794C">
              <w:rPr>
                <w:rFonts w:ascii="標楷體" w:eastAsia="標楷體" w:hAnsi="標楷體" w:hint="eastAsia"/>
                <w:color w:val="000000" w:themeColor="text1"/>
                <w:szCs w:val="24"/>
              </w:rPr>
              <w:t>已在本</w:t>
            </w:r>
            <w:proofErr w:type="gramStart"/>
            <w:r w:rsidR="00414381" w:rsidRPr="004D794C">
              <w:rPr>
                <w:rFonts w:ascii="標楷體" w:eastAsia="標楷體" w:hAnsi="標楷體" w:hint="eastAsia"/>
                <w:color w:val="000000" w:themeColor="text1"/>
                <w:szCs w:val="24"/>
              </w:rPr>
              <w:t>所所頁</w:t>
            </w:r>
            <w:proofErr w:type="gramEnd"/>
            <w:r w:rsidR="00414381" w:rsidRPr="004D794C">
              <w:rPr>
                <w:rFonts w:ascii="標楷體" w:eastAsia="標楷體" w:hAnsi="標楷體" w:hint="eastAsia"/>
                <w:color w:val="000000" w:themeColor="text1"/>
                <w:szCs w:val="24"/>
              </w:rPr>
              <w:t>建立發表文章登錄平台，網址:</w:t>
            </w:r>
            <w:r w:rsidR="00414381" w:rsidRPr="001E33ED">
              <w:rPr>
                <w:rFonts w:ascii="Times New Roman" w:eastAsia="標楷體" w:hAnsi="Times New Roman" w:cs="Times New Roman"/>
                <w:color w:val="000000" w:themeColor="text1"/>
                <w:szCs w:val="24"/>
              </w:rPr>
              <w:t>https://wwwtve.ntut.edu.tw/p/412-1090-1157.php?Lang=</w:t>
            </w:r>
            <w:proofErr w:type="spellStart"/>
            <w:r w:rsidR="00414381" w:rsidRPr="001E33ED">
              <w:rPr>
                <w:rFonts w:ascii="Times New Roman" w:eastAsia="標楷體" w:hAnsi="Times New Roman" w:cs="Times New Roman"/>
                <w:color w:val="000000" w:themeColor="text1"/>
                <w:szCs w:val="24"/>
              </w:rPr>
              <w:t>zh-tw</w:t>
            </w:r>
            <w:proofErr w:type="spellEnd"/>
            <w:r w:rsidR="00414381" w:rsidRPr="004D794C">
              <w:rPr>
                <w:rFonts w:ascii="標楷體" w:eastAsia="標楷體" w:hAnsi="標楷體" w:hint="eastAsia"/>
                <w:color w:val="000000" w:themeColor="text1"/>
                <w:szCs w:val="24"/>
              </w:rPr>
              <w:t>，使得每年能確切統計發表篇數。</w:t>
            </w:r>
          </w:p>
          <w:p w14:paraId="1F4A92AF" w14:textId="52977A92" w:rsidR="00D449F8" w:rsidRPr="00D449F8" w:rsidRDefault="00D449F8" w:rsidP="007704BC">
            <w:pPr>
              <w:pStyle w:val="a3"/>
              <w:snapToGrid w:val="0"/>
              <w:ind w:leftChars="0" w:left="273" w:hangingChars="105" w:hanging="273"/>
              <w:jc w:val="both"/>
              <w:rPr>
                <w:rFonts w:ascii="標楷體" w:eastAsia="標楷體" w:hAnsi="標楷體"/>
                <w:color w:val="000000" w:themeColor="text1"/>
                <w:spacing w:val="10"/>
                <w:szCs w:val="24"/>
              </w:rPr>
            </w:pPr>
          </w:p>
        </w:tc>
        <w:tc>
          <w:tcPr>
            <w:tcW w:w="1275" w:type="dxa"/>
          </w:tcPr>
          <w:p w14:paraId="1E9FE792" w14:textId="1F49970D" w:rsidR="00FE13DE" w:rsidRPr="00D14505" w:rsidRDefault="00C91259" w:rsidP="00FE13DE">
            <w:pPr>
              <w:pStyle w:val="a3"/>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6E74C2B2" w14:textId="77777777" w:rsidR="00FE13DE" w:rsidRDefault="00FE13DE" w:rsidP="00FE13DE">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05E1590" w14:textId="282D547C" w:rsidR="00FE13DE" w:rsidRDefault="00FE13DE" w:rsidP="00FE13DE">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7838BF4" w14:textId="046DE233" w:rsidR="00FE13DE" w:rsidRPr="00FE13DE" w:rsidRDefault="00FE13DE" w:rsidP="00FE13DE">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728055B7" w14:textId="77777777" w:rsidTr="005146ED">
        <w:trPr>
          <w:trHeight w:val="1108"/>
        </w:trPr>
        <w:tc>
          <w:tcPr>
            <w:tcW w:w="1418" w:type="dxa"/>
            <w:vMerge/>
          </w:tcPr>
          <w:p w14:paraId="5C93C501" w14:textId="03B88EF7" w:rsidR="00FE13DE" w:rsidRPr="00D14505" w:rsidRDefault="00FE13DE" w:rsidP="00FE13DE">
            <w:pPr>
              <w:pStyle w:val="a3"/>
              <w:spacing w:line="400" w:lineRule="exact"/>
              <w:ind w:leftChars="0" w:left="0"/>
              <w:jc w:val="center"/>
              <w:rPr>
                <w:rFonts w:ascii="標楷體" w:eastAsia="標楷體" w:hAnsi="標楷體"/>
                <w:color w:val="000000" w:themeColor="text1"/>
                <w:szCs w:val="24"/>
              </w:rPr>
            </w:pPr>
          </w:p>
        </w:tc>
        <w:tc>
          <w:tcPr>
            <w:tcW w:w="2126" w:type="dxa"/>
          </w:tcPr>
          <w:p w14:paraId="2BF9AAE7"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可再增加延聘國際學者講學及安排更多學生出國參與學術活動，以增強學生國際視野及提升國際競爭力。</w:t>
            </w:r>
          </w:p>
        </w:tc>
        <w:tc>
          <w:tcPr>
            <w:tcW w:w="1985" w:type="dxa"/>
          </w:tcPr>
          <w:p w14:paraId="22EB1F0E" w14:textId="2C8D4349"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1</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已規劃109年6月份本所舉辦國際技職教育研討會邀請美國2位學者及泰國1學者進行專題演講。</w:t>
            </w:r>
            <w:proofErr w:type="gramStart"/>
            <w:r w:rsidRPr="00D14505">
              <w:rPr>
                <w:rFonts w:ascii="標楷體" w:eastAsia="標楷體" w:hAnsi="標楷體" w:hint="eastAsia"/>
                <w:color w:val="000000" w:themeColor="text1"/>
                <w:szCs w:val="24"/>
              </w:rPr>
              <w:t>此外，</w:t>
            </w:r>
            <w:proofErr w:type="gramEnd"/>
            <w:r w:rsidRPr="00D14505">
              <w:rPr>
                <w:rFonts w:ascii="標楷體" w:eastAsia="標楷體" w:hAnsi="標楷體" w:hint="eastAsia"/>
                <w:color w:val="000000" w:themeColor="text1"/>
                <w:szCs w:val="24"/>
              </w:rPr>
              <w:t>在109年12月份擬由張所長帶領學生至日本進行</w:t>
            </w:r>
            <w:proofErr w:type="gramStart"/>
            <w:r w:rsidRPr="00D14505">
              <w:rPr>
                <w:rFonts w:ascii="標楷體" w:eastAsia="標楷體" w:hAnsi="標楷體" w:hint="eastAsia"/>
                <w:color w:val="000000" w:themeColor="text1"/>
                <w:szCs w:val="24"/>
              </w:rPr>
              <w:t>海外參</w:t>
            </w:r>
            <w:proofErr w:type="gramEnd"/>
            <w:r w:rsidRPr="00D14505">
              <w:rPr>
                <w:rFonts w:ascii="標楷體" w:eastAsia="標楷體" w:hAnsi="標楷體" w:hint="eastAsia"/>
                <w:color w:val="000000" w:themeColor="text1"/>
                <w:szCs w:val="24"/>
              </w:rPr>
              <w:t>訪。</w:t>
            </w:r>
          </w:p>
          <w:p w14:paraId="241E3D35" w14:textId="5F1F539B" w:rsidR="00FE13DE" w:rsidRPr="000D2EFF"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lastRenderedPageBreak/>
              <w:t>2</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持續鼓勵本所學生參加海外實習以及到國外擔任交換學生。</w:t>
            </w:r>
          </w:p>
        </w:tc>
        <w:tc>
          <w:tcPr>
            <w:tcW w:w="2268" w:type="dxa"/>
          </w:tcPr>
          <w:p w14:paraId="1560B787" w14:textId="3C25F533" w:rsidR="00FE13DE" w:rsidRPr="004D794C" w:rsidRDefault="00414381" w:rsidP="007704BC">
            <w:pPr>
              <w:pStyle w:val="a3"/>
              <w:snapToGrid w:val="0"/>
              <w:ind w:leftChars="0" w:left="273" w:hangingChars="105" w:hanging="273"/>
              <w:jc w:val="both"/>
              <w:rPr>
                <w:rFonts w:ascii="標楷體" w:eastAsia="標楷體" w:hAnsi="標楷體"/>
                <w:color w:val="000000" w:themeColor="text1"/>
                <w:spacing w:val="10"/>
                <w:szCs w:val="24"/>
              </w:rPr>
            </w:pPr>
            <w:r w:rsidRPr="004D794C">
              <w:rPr>
                <w:rFonts w:ascii="標楷體" w:eastAsia="標楷體" w:hAnsi="標楷體" w:hint="eastAsia"/>
                <w:color w:val="000000" w:themeColor="text1"/>
                <w:spacing w:val="10"/>
                <w:szCs w:val="24"/>
              </w:rPr>
              <w:lastRenderedPageBreak/>
              <w:t>1.因</w:t>
            </w:r>
            <w:r w:rsidR="0010679D" w:rsidRPr="004D794C">
              <w:rPr>
                <w:rFonts w:ascii="標楷體" w:eastAsia="標楷體" w:hAnsi="標楷體" w:hint="eastAsia"/>
                <w:color w:val="000000" w:themeColor="text1"/>
                <w:spacing w:val="10"/>
                <w:szCs w:val="24"/>
              </w:rPr>
              <w:t>武漢肺炎</w:t>
            </w:r>
            <w:proofErr w:type="gramStart"/>
            <w:r w:rsidR="0010679D" w:rsidRPr="004D794C">
              <w:rPr>
                <w:rFonts w:ascii="標楷體" w:eastAsia="標楷體" w:hAnsi="標楷體" w:hint="eastAsia"/>
                <w:color w:val="000000" w:themeColor="text1"/>
                <w:spacing w:val="10"/>
                <w:szCs w:val="24"/>
              </w:rPr>
              <w:t>疫</w:t>
            </w:r>
            <w:proofErr w:type="gramEnd"/>
            <w:r w:rsidR="0010679D" w:rsidRPr="004D794C">
              <w:rPr>
                <w:rFonts w:ascii="標楷體" w:eastAsia="標楷體" w:hAnsi="標楷體" w:hint="eastAsia"/>
                <w:color w:val="000000" w:themeColor="text1"/>
                <w:spacing w:val="10"/>
                <w:szCs w:val="24"/>
              </w:rPr>
              <w:t>情</w:t>
            </w:r>
            <w:r w:rsidRPr="004D794C">
              <w:rPr>
                <w:rFonts w:ascii="標楷體" w:eastAsia="標楷體" w:hAnsi="標楷體" w:hint="eastAsia"/>
                <w:color w:val="000000" w:themeColor="text1"/>
                <w:spacing w:val="10"/>
                <w:szCs w:val="24"/>
              </w:rPr>
              <w:t>因素</w:t>
            </w:r>
            <w:r w:rsidR="0010679D" w:rsidRPr="004D794C">
              <w:rPr>
                <w:rFonts w:ascii="標楷體" w:eastAsia="標楷體" w:hAnsi="標楷體" w:hint="eastAsia"/>
                <w:color w:val="000000" w:themeColor="text1"/>
                <w:spacing w:val="10"/>
                <w:szCs w:val="24"/>
              </w:rPr>
              <w:t>，原訂舉辦國際</w:t>
            </w:r>
            <w:r w:rsidRPr="004D794C">
              <w:rPr>
                <w:rFonts w:ascii="標楷體" w:eastAsia="標楷體" w:hAnsi="標楷體" w:hint="eastAsia"/>
                <w:color w:val="000000" w:themeColor="text1"/>
                <w:spacing w:val="10"/>
                <w:szCs w:val="24"/>
              </w:rPr>
              <w:t>研討會及所有</w:t>
            </w:r>
            <w:proofErr w:type="gramStart"/>
            <w:r w:rsidRPr="004D794C">
              <w:rPr>
                <w:rFonts w:ascii="標楷體" w:eastAsia="標楷體" w:hAnsi="標楷體" w:hint="eastAsia"/>
                <w:color w:val="000000" w:themeColor="text1"/>
                <w:spacing w:val="10"/>
                <w:szCs w:val="24"/>
              </w:rPr>
              <w:t>海外參</w:t>
            </w:r>
            <w:proofErr w:type="gramEnd"/>
            <w:r w:rsidRPr="004D794C">
              <w:rPr>
                <w:rFonts w:ascii="標楷體" w:eastAsia="標楷體" w:hAnsi="標楷體" w:hint="eastAsia"/>
                <w:color w:val="000000" w:themeColor="text1"/>
                <w:spacing w:val="10"/>
                <w:szCs w:val="24"/>
              </w:rPr>
              <w:t>訪停止辦理。</w:t>
            </w:r>
          </w:p>
          <w:p w14:paraId="519FB261" w14:textId="412B9D51" w:rsidR="00414381" w:rsidRPr="004D794C" w:rsidRDefault="00414381" w:rsidP="007704BC">
            <w:pPr>
              <w:pStyle w:val="a3"/>
              <w:snapToGrid w:val="0"/>
              <w:ind w:leftChars="0" w:left="273" w:hangingChars="105" w:hanging="273"/>
              <w:jc w:val="both"/>
              <w:rPr>
                <w:rFonts w:ascii="標楷體" w:eastAsia="標楷體" w:hAnsi="標楷體"/>
                <w:color w:val="000000" w:themeColor="text1"/>
                <w:spacing w:val="10"/>
                <w:szCs w:val="24"/>
              </w:rPr>
            </w:pPr>
            <w:r w:rsidRPr="004D794C">
              <w:rPr>
                <w:rFonts w:ascii="標楷體" w:eastAsia="標楷體" w:hAnsi="標楷體" w:hint="eastAsia"/>
                <w:color w:val="000000" w:themeColor="text1"/>
                <w:spacing w:val="10"/>
                <w:szCs w:val="24"/>
              </w:rPr>
              <w:t>2.等政府開放國外觀光，將持續鼓勵本所學生參加海外實習以及到國外擔任交換學生。</w:t>
            </w:r>
          </w:p>
        </w:tc>
        <w:tc>
          <w:tcPr>
            <w:tcW w:w="1275" w:type="dxa"/>
          </w:tcPr>
          <w:p w14:paraId="371ED333" w14:textId="0AEA17CC" w:rsidR="00FE13DE" w:rsidRPr="00D14505" w:rsidRDefault="00FE13DE" w:rsidP="00FE13DE">
            <w:pPr>
              <w:pStyle w:val="a3"/>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68B6A70" w14:textId="77777777" w:rsidR="00FE13DE" w:rsidRDefault="00FE13DE" w:rsidP="00FE13DE">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3499272A" w14:textId="40059439" w:rsidR="00FE13DE" w:rsidRPr="00D14505" w:rsidRDefault="00FE13DE" w:rsidP="00FE13DE">
            <w:pPr>
              <w:pStyle w:val="a3"/>
              <w:spacing w:line="400" w:lineRule="exact"/>
              <w:ind w:leftChars="0" w:left="0"/>
              <w:rPr>
                <w:rFonts w:ascii="標楷體" w:eastAsia="標楷體" w:hAnsi="標楷體"/>
                <w:color w:val="000000" w:themeColor="text1"/>
                <w:sz w:val="32"/>
                <w:szCs w:val="26"/>
              </w:rPr>
            </w:pPr>
            <w:r w:rsidRPr="00FE13DE">
              <w:rPr>
                <w:rFonts w:ascii="標楷體" w:eastAsia="標楷體" w:hAnsi="標楷體" w:cs="Segoe UI Emoji" w:hint="eastAsia"/>
                <w:szCs w:val="24"/>
              </w:rPr>
              <w:t>■改善中</w:t>
            </w:r>
            <w:r>
              <w:rPr>
                <w:rFonts w:ascii="標楷體" w:eastAsia="標楷體" w:hAnsi="標楷體" w:cs="Segoe UI Emoji" w:hint="eastAsia"/>
                <w:szCs w:val="24"/>
              </w:rPr>
              <w:t>□未改善</w:t>
            </w:r>
          </w:p>
        </w:tc>
      </w:tr>
      <w:tr w:rsidR="00FE13DE" w:rsidRPr="00D14505" w14:paraId="390E17A4" w14:textId="77777777" w:rsidTr="005146ED">
        <w:trPr>
          <w:trHeight w:val="854"/>
        </w:trPr>
        <w:tc>
          <w:tcPr>
            <w:tcW w:w="1418" w:type="dxa"/>
            <w:vMerge/>
          </w:tcPr>
          <w:p w14:paraId="793BB32A" w14:textId="5A514663" w:rsidR="00FE13DE" w:rsidRPr="00D14505" w:rsidRDefault="00FE13DE" w:rsidP="00FE13DE">
            <w:pPr>
              <w:pStyle w:val="a3"/>
              <w:spacing w:line="400" w:lineRule="exact"/>
              <w:ind w:leftChars="0" w:left="0"/>
              <w:jc w:val="center"/>
              <w:rPr>
                <w:rFonts w:ascii="標楷體" w:eastAsia="標楷體" w:hAnsi="標楷體"/>
                <w:color w:val="000000" w:themeColor="text1"/>
                <w:szCs w:val="24"/>
              </w:rPr>
            </w:pPr>
          </w:p>
        </w:tc>
        <w:tc>
          <w:tcPr>
            <w:tcW w:w="2126" w:type="dxa"/>
          </w:tcPr>
          <w:p w14:paraId="025544AD"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3.</w:t>
            </w:r>
            <w:r w:rsidRPr="00D14505">
              <w:rPr>
                <w:rFonts w:ascii="標楷體" w:eastAsia="標楷體" w:hAnsi="標楷體" w:hint="eastAsia"/>
                <w:color w:val="000000" w:themeColor="text1"/>
                <w:szCs w:val="24"/>
              </w:rPr>
              <w:t>該所在 SWOT 分析中，已明確指出因受到相關因素影響而有未來生源之威脅，並在中長程發展計畫中，</w:t>
            </w:r>
            <w:proofErr w:type="gramStart"/>
            <w:r w:rsidRPr="00D14505">
              <w:rPr>
                <w:rFonts w:ascii="標楷體" w:eastAsia="標楷體" w:hAnsi="標楷體" w:hint="eastAsia"/>
                <w:color w:val="000000" w:themeColor="text1"/>
                <w:szCs w:val="24"/>
              </w:rPr>
              <w:t>列有擬向</w:t>
            </w:r>
            <w:proofErr w:type="gramEnd"/>
            <w:r w:rsidRPr="00D14505">
              <w:rPr>
                <w:rFonts w:ascii="標楷體" w:eastAsia="標楷體" w:hAnsi="標楷體" w:hint="eastAsia"/>
                <w:color w:val="000000" w:themeColor="text1"/>
                <w:szCs w:val="24"/>
              </w:rPr>
              <w:t xml:space="preserve"> 500 大企業或境外招生之策略，有鑒於企業員工與境外生之教學與學習方式不盡相同，建議針對未來</w:t>
            </w:r>
            <w:proofErr w:type="gramStart"/>
            <w:r w:rsidRPr="00D14505">
              <w:rPr>
                <w:rFonts w:ascii="標楷體" w:eastAsia="標楷體" w:hAnsi="標楷體" w:hint="eastAsia"/>
                <w:color w:val="000000" w:themeColor="text1"/>
                <w:szCs w:val="24"/>
              </w:rPr>
              <w:t>不同生源所</w:t>
            </w:r>
            <w:proofErr w:type="gramEnd"/>
            <w:r w:rsidRPr="00D14505">
              <w:rPr>
                <w:rFonts w:ascii="標楷體" w:eastAsia="標楷體" w:hAnsi="標楷體" w:hint="eastAsia"/>
                <w:color w:val="000000" w:themeColor="text1"/>
                <w:szCs w:val="24"/>
              </w:rPr>
              <w:t>應有的配套措施，宜有妥善之規劃。</w:t>
            </w:r>
          </w:p>
        </w:tc>
        <w:tc>
          <w:tcPr>
            <w:tcW w:w="1985" w:type="dxa"/>
          </w:tcPr>
          <w:p w14:paraId="53094097" w14:textId="72701200"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1</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本</w:t>
            </w:r>
            <w:proofErr w:type="gramStart"/>
            <w:r w:rsidRPr="00D14505">
              <w:rPr>
                <w:rFonts w:ascii="標楷體" w:eastAsia="標楷體" w:hAnsi="標楷體" w:hint="eastAsia"/>
                <w:color w:val="000000" w:themeColor="text1"/>
                <w:szCs w:val="24"/>
              </w:rPr>
              <w:t>所生源以往</w:t>
            </w:r>
            <w:proofErr w:type="gramEnd"/>
            <w:r w:rsidRPr="00D14505">
              <w:rPr>
                <w:rFonts w:ascii="標楷體" w:eastAsia="標楷體" w:hAnsi="標楷體" w:hint="eastAsia"/>
                <w:color w:val="000000" w:themeColor="text1"/>
                <w:szCs w:val="24"/>
              </w:rPr>
              <w:t>主要來自於教育界，隨著教師取得</w:t>
            </w:r>
            <w:proofErr w:type="gramStart"/>
            <w:r w:rsidRPr="00D14505">
              <w:rPr>
                <w:rFonts w:ascii="標楷體" w:eastAsia="標楷體" w:hAnsi="標楷體" w:hint="eastAsia"/>
                <w:color w:val="000000" w:themeColor="text1"/>
                <w:szCs w:val="24"/>
              </w:rPr>
              <w:t>碩</w:t>
            </w:r>
            <w:proofErr w:type="gramEnd"/>
            <w:r w:rsidRPr="00D14505">
              <w:rPr>
                <w:rFonts w:ascii="標楷體" w:eastAsia="標楷體" w:hAnsi="標楷體" w:hint="eastAsia"/>
                <w:color w:val="000000" w:themeColor="text1"/>
                <w:szCs w:val="24"/>
              </w:rPr>
              <w:t>博士而減少進修需求，本所已逐漸將招生重心調整到企業界或財團法人及增加海外國際生。</w:t>
            </w:r>
          </w:p>
          <w:p w14:paraId="3C7EC856" w14:textId="378668CE"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2</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已敦請任教組織行為、人力資源發展等課程之教師在授課時儘量以企業為案例，讓來自業界的學生能引起共鳴。</w:t>
            </w:r>
          </w:p>
          <w:p w14:paraId="1C38626A" w14:textId="6454C485"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3</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在課程中，增加本所教師全英語授課的比例，另外，本所訂有外籍生輔導辦法，除了提供國際處的協助資源、安排以英語溝通的教師擔任指導教授，另安排英語較為流利的同學</w:t>
            </w:r>
            <w:proofErr w:type="gramStart"/>
            <w:r w:rsidRPr="00D14505">
              <w:rPr>
                <w:rFonts w:ascii="標楷體" w:eastAsia="標楷體" w:hAnsi="標楷體" w:hint="eastAsia"/>
                <w:color w:val="000000" w:themeColor="text1"/>
                <w:szCs w:val="24"/>
              </w:rPr>
              <w:t>擔任學伴</w:t>
            </w:r>
            <w:proofErr w:type="gramEnd"/>
            <w:r w:rsidRPr="00D14505">
              <w:rPr>
                <w:rFonts w:ascii="標楷體" w:eastAsia="標楷體" w:hAnsi="標楷體" w:hint="eastAsia"/>
                <w:color w:val="000000" w:themeColor="text1"/>
                <w:szCs w:val="24"/>
              </w:rPr>
              <w:t>，陪伴與指導外籍生，讓外籍生有最佳的學習環境。</w:t>
            </w:r>
          </w:p>
        </w:tc>
        <w:tc>
          <w:tcPr>
            <w:tcW w:w="2268" w:type="dxa"/>
          </w:tcPr>
          <w:p w14:paraId="55200D87" w14:textId="7AA50E7D" w:rsidR="00414381" w:rsidRPr="00D14505" w:rsidRDefault="00414381" w:rsidP="007704BC">
            <w:pPr>
              <w:pStyle w:val="a3"/>
              <w:snapToGrid w:val="0"/>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1</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已敦請任教組織行為、人力資源發展等課程之教師在授課時儘量以企業為案例，讓來自業界的學生能引起共鳴。</w:t>
            </w:r>
          </w:p>
          <w:p w14:paraId="51F59DA4" w14:textId="40FCEC94" w:rsidR="00FE13DE" w:rsidRDefault="00414381" w:rsidP="007704BC">
            <w:pPr>
              <w:pStyle w:val="a3"/>
              <w:snapToGrid w:val="0"/>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在課程中，增加本所教師全英語授課的比例，另外，本所訂有外籍生輔導辦法，除了提供國際處的協助資源、安排以英語溝通的教師擔任指導教授，另安排英語較為流利的同學</w:t>
            </w:r>
            <w:proofErr w:type="gramStart"/>
            <w:r w:rsidRPr="00D14505">
              <w:rPr>
                <w:rFonts w:ascii="標楷體" w:eastAsia="標楷體" w:hAnsi="標楷體" w:hint="eastAsia"/>
                <w:color w:val="000000" w:themeColor="text1"/>
                <w:szCs w:val="24"/>
              </w:rPr>
              <w:t>擔任學伴</w:t>
            </w:r>
            <w:proofErr w:type="gramEnd"/>
            <w:r w:rsidRPr="00D14505">
              <w:rPr>
                <w:rFonts w:ascii="標楷體" w:eastAsia="標楷體" w:hAnsi="標楷體" w:hint="eastAsia"/>
                <w:color w:val="000000" w:themeColor="text1"/>
                <w:szCs w:val="24"/>
              </w:rPr>
              <w:t>，陪伴與指導外籍生，讓外籍生有最佳的學習環境。</w:t>
            </w:r>
          </w:p>
        </w:tc>
        <w:tc>
          <w:tcPr>
            <w:tcW w:w="1275" w:type="dxa"/>
          </w:tcPr>
          <w:p w14:paraId="3A242D84" w14:textId="768B1D72" w:rsidR="00FE13DE" w:rsidRPr="00D14505" w:rsidRDefault="00FE13DE" w:rsidP="00FE13DE">
            <w:pPr>
              <w:pStyle w:val="a3"/>
              <w:snapToGrid w:val="0"/>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318484F4"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43ED5184"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18F2E37E" w14:textId="025D1CBC"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0F293270" w14:textId="77777777" w:rsidTr="005146ED">
        <w:trPr>
          <w:trHeight w:val="4535"/>
        </w:trPr>
        <w:tc>
          <w:tcPr>
            <w:tcW w:w="1418" w:type="dxa"/>
            <w:vMerge w:val="restart"/>
          </w:tcPr>
          <w:p w14:paraId="6CADB143" w14:textId="77777777" w:rsidR="00FE13DE" w:rsidRPr="00D14505" w:rsidRDefault="00FE13DE" w:rsidP="00E630C7">
            <w:pPr>
              <w:jc w:val="center"/>
              <w:rPr>
                <w:rFonts w:ascii="標楷體" w:eastAsia="標楷體" w:hAnsi="標楷體"/>
                <w:color w:val="000000" w:themeColor="text1"/>
              </w:rPr>
            </w:pPr>
            <w:r w:rsidRPr="00D14505">
              <w:rPr>
                <w:rFonts w:ascii="標楷體" w:eastAsia="標楷體" w:hAnsi="標楷體" w:hint="eastAsia"/>
                <w:color w:val="000000" w:themeColor="text1"/>
              </w:rPr>
              <w:lastRenderedPageBreak/>
              <w:t>構面二</w:t>
            </w:r>
          </w:p>
          <w:p w14:paraId="733CCEE7" w14:textId="6D319A3B" w:rsidR="00FE13DE" w:rsidRPr="00D14505" w:rsidRDefault="00FE13DE" w:rsidP="009F0EC8">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教學與學習</w:t>
            </w:r>
          </w:p>
        </w:tc>
        <w:tc>
          <w:tcPr>
            <w:tcW w:w="2126" w:type="dxa"/>
          </w:tcPr>
          <w:p w14:paraId="7EDA6FEC"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1.部分課程</w:t>
            </w:r>
            <w:proofErr w:type="gramStart"/>
            <w:r w:rsidRPr="00D14505">
              <w:rPr>
                <w:rFonts w:ascii="標楷體" w:eastAsia="標楷體" w:hAnsi="標楷體" w:hint="eastAsia"/>
                <w:color w:val="000000" w:themeColor="text1"/>
                <w:szCs w:val="24"/>
              </w:rPr>
              <w:t>校外參</w:t>
            </w:r>
            <w:proofErr w:type="gramEnd"/>
            <w:r w:rsidRPr="00D14505">
              <w:rPr>
                <w:rFonts w:ascii="標楷體" w:eastAsia="標楷體" w:hAnsi="標楷體" w:hint="eastAsia"/>
                <w:color w:val="000000" w:themeColor="text1"/>
                <w:szCs w:val="24"/>
              </w:rPr>
              <w:t>訪以教學等單位為主。建議參訪對象可增加職業訓練單位以及大企業之人力資源部門等，以拓展學生視野。</w:t>
            </w:r>
          </w:p>
        </w:tc>
        <w:tc>
          <w:tcPr>
            <w:tcW w:w="1985" w:type="dxa"/>
          </w:tcPr>
          <w:p w14:paraId="1D04A241" w14:textId="32C24912" w:rsidR="00FE13DE" w:rsidRPr="00E630C7" w:rsidRDefault="00FE13DE" w:rsidP="007704BC">
            <w:pPr>
              <w:pStyle w:val="a3"/>
              <w:adjustRightInd w:val="0"/>
              <w:snapToGrid w:val="0"/>
              <w:ind w:leftChars="-25" w:left="-60" w:rightChars="-25" w:right="-60"/>
              <w:jc w:val="both"/>
              <w:rPr>
                <w:rFonts w:ascii="標楷體" w:eastAsia="標楷體" w:hAnsi="標楷體"/>
                <w:color w:val="000000" w:themeColor="text1"/>
                <w:sz w:val="32"/>
                <w:szCs w:val="26"/>
              </w:rPr>
            </w:pPr>
            <w:r w:rsidRPr="00E630C7">
              <w:rPr>
                <w:rFonts w:ascii="標楷體" w:eastAsia="標楷體" w:hAnsi="標楷體" w:hint="eastAsia"/>
                <w:color w:val="000000" w:themeColor="text1"/>
                <w:szCs w:val="24"/>
              </w:rPr>
              <w:t>將擴大徵詢本所畢業校友及現任學生所任職之業界公司或職訓單位願意提供參訪之意願，</w:t>
            </w:r>
            <w:r>
              <w:rPr>
                <w:rFonts w:ascii="標楷體" w:eastAsia="標楷體" w:hAnsi="標楷體" w:hint="eastAsia"/>
                <w:color w:val="000000" w:themeColor="text1"/>
                <w:szCs w:val="24"/>
              </w:rPr>
              <w:t>於</w:t>
            </w:r>
            <w:r w:rsidRPr="00E630C7">
              <w:rPr>
                <w:rFonts w:ascii="標楷體" w:eastAsia="標楷體" w:hAnsi="標楷體" w:hint="eastAsia"/>
                <w:color w:val="000000" w:themeColor="text1"/>
                <w:szCs w:val="24"/>
              </w:rPr>
              <w:t>並依課程屬性</w:t>
            </w:r>
            <w:proofErr w:type="gramStart"/>
            <w:r w:rsidRPr="00E630C7">
              <w:rPr>
                <w:rFonts w:ascii="標楷體" w:eastAsia="標楷體" w:hAnsi="標楷體" w:hint="eastAsia"/>
                <w:color w:val="000000" w:themeColor="text1"/>
                <w:szCs w:val="24"/>
              </w:rPr>
              <w:t>規畫參</w:t>
            </w:r>
            <w:proofErr w:type="gramEnd"/>
            <w:r w:rsidRPr="00E630C7">
              <w:rPr>
                <w:rFonts w:ascii="標楷體" w:eastAsia="標楷體" w:hAnsi="標楷體" w:hint="eastAsia"/>
                <w:color w:val="000000" w:themeColor="text1"/>
                <w:szCs w:val="24"/>
              </w:rPr>
              <w:t>訪行程。</w:t>
            </w:r>
          </w:p>
        </w:tc>
        <w:tc>
          <w:tcPr>
            <w:tcW w:w="2268" w:type="dxa"/>
          </w:tcPr>
          <w:p w14:paraId="04B146B5" w14:textId="4DF3960D" w:rsidR="00FE13DE" w:rsidRDefault="0066492F" w:rsidP="007704BC">
            <w:pPr>
              <w:pStyle w:val="a3"/>
              <w:numPr>
                <w:ilvl w:val="0"/>
                <w:numId w:val="7"/>
              </w:numPr>
              <w:snapToGrid w:val="0"/>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數位組蔡銘修老師已於10</w:t>
            </w:r>
            <w:r w:rsidR="00575CE4">
              <w:rPr>
                <w:rFonts w:ascii="標楷體" w:eastAsia="標楷體" w:hAnsi="標楷體" w:hint="eastAsia"/>
                <w:color w:val="000000" w:themeColor="text1"/>
                <w:szCs w:val="24"/>
              </w:rPr>
              <w:t>9</w:t>
            </w:r>
            <w:r w:rsidRPr="0066492F">
              <w:rPr>
                <w:rFonts w:ascii="標楷體" w:eastAsia="標楷體" w:hAnsi="標楷體" w:hint="eastAsia"/>
                <w:color w:val="000000" w:themeColor="text1"/>
                <w:szCs w:val="24"/>
              </w:rPr>
              <w:t>年11月帶</w:t>
            </w:r>
            <w:r>
              <w:rPr>
                <w:rFonts w:ascii="標楷體" w:eastAsia="標楷體" w:hAnsi="標楷體" w:hint="eastAsia"/>
                <w:color w:val="000000" w:themeColor="text1"/>
                <w:szCs w:val="24"/>
              </w:rPr>
              <w:t>領</w:t>
            </w:r>
            <w:r w:rsidRPr="0066492F">
              <w:rPr>
                <w:rFonts w:ascii="標楷體" w:eastAsia="標楷體" w:hAnsi="標楷體" w:hint="eastAsia"/>
                <w:color w:val="000000" w:themeColor="text1"/>
                <w:szCs w:val="24"/>
              </w:rPr>
              <w:t>學生</w:t>
            </w:r>
            <w:proofErr w:type="gramStart"/>
            <w:r w:rsidRPr="0066492F">
              <w:rPr>
                <w:rFonts w:ascii="標楷體" w:eastAsia="標楷體" w:hAnsi="標楷體" w:hint="eastAsia"/>
                <w:color w:val="000000" w:themeColor="text1"/>
                <w:szCs w:val="24"/>
              </w:rPr>
              <w:t>參訪愛爾</w:t>
            </w:r>
            <w:proofErr w:type="gramEnd"/>
            <w:r w:rsidRPr="0066492F">
              <w:rPr>
                <w:rFonts w:ascii="標楷體" w:eastAsia="標楷體" w:hAnsi="標楷體" w:hint="eastAsia"/>
                <w:color w:val="000000" w:themeColor="text1"/>
                <w:szCs w:val="24"/>
              </w:rPr>
              <w:t>達電視台MOOCs攝影棚</w:t>
            </w:r>
            <w:r w:rsidRPr="00E630C7">
              <w:rPr>
                <w:rFonts w:ascii="標楷體" w:eastAsia="標楷體" w:hAnsi="標楷體" w:hint="eastAsia"/>
                <w:color w:val="000000" w:themeColor="text1"/>
                <w:szCs w:val="24"/>
              </w:rPr>
              <w:t>。</w:t>
            </w:r>
          </w:p>
          <w:p w14:paraId="3737FDC4" w14:textId="77777777" w:rsidR="006D1AF8" w:rsidRDefault="0066492F" w:rsidP="00422167">
            <w:pPr>
              <w:pStyle w:val="a3"/>
              <w:numPr>
                <w:ilvl w:val="0"/>
                <w:numId w:val="7"/>
              </w:numPr>
              <w:snapToGrid w:val="0"/>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人</w:t>
            </w:r>
            <w:proofErr w:type="gramStart"/>
            <w:r>
              <w:rPr>
                <w:rFonts w:ascii="標楷體" w:eastAsia="標楷體" w:hAnsi="標楷體" w:hint="eastAsia"/>
                <w:color w:val="000000" w:themeColor="text1"/>
                <w:szCs w:val="24"/>
              </w:rPr>
              <w:t>資組擬</w:t>
            </w:r>
            <w:proofErr w:type="gramEnd"/>
            <w:r>
              <w:rPr>
                <w:rFonts w:ascii="標楷體" w:eastAsia="標楷體" w:hAnsi="標楷體" w:hint="eastAsia"/>
                <w:color w:val="000000" w:themeColor="text1"/>
                <w:szCs w:val="24"/>
              </w:rPr>
              <w:t>於109學年度第1學期參訪</w:t>
            </w:r>
            <w:r w:rsidRPr="0066492F">
              <w:rPr>
                <w:rFonts w:ascii="標楷體" w:eastAsia="標楷體" w:hAnsi="標楷體"/>
                <w:color w:val="000000" w:themeColor="text1"/>
                <w:szCs w:val="24"/>
              </w:rPr>
              <w:t>泰山職業訓練場</w:t>
            </w:r>
            <w:r w:rsidRPr="00E630C7">
              <w:rPr>
                <w:rFonts w:ascii="標楷體" w:eastAsia="標楷體" w:hAnsi="標楷體" w:hint="eastAsia"/>
                <w:color w:val="000000" w:themeColor="text1"/>
                <w:szCs w:val="24"/>
              </w:rPr>
              <w:t>。</w:t>
            </w:r>
            <w:r w:rsidR="000444D2">
              <w:rPr>
                <w:rFonts w:ascii="標楷體" w:eastAsia="標楷體" w:hAnsi="標楷體" w:hint="eastAsia"/>
                <w:color w:val="000000" w:themeColor="text1"/>
                <w:szCs w:val="24"/>
              </w:rPr>
              <w:t>並與大企業</w:t>
            </w:r>
            <w:r w:rsidR="000444D2" w:rsidRPr="00D14505">
              <w:rPr>
                <w:rFonts w:ascii="標楷體" w:eastAsia="標楷體" w:hAnsi="標楷體" w:hint="eastAsia"/>
                <w:color w:val="000000" w:themeColor="text1"/>
                <w:szCs w:val="24"/>
              </w:rPr>
              <w:t>之人力資源部門</w:t>
            </w:r>
            <w:r w:rsidR="000444D2">
              <w:rPr>
                <w:rFonts w:ascii="標楷體" w:eastAsia="標楷體" w:hAnsi="標楷體" w:hint="eastAsia"/>
                <w:color w:val="000000" w:themeColor="text1"/>
                <w:szCs w:val="24"/>
              </w:rPr>
              <w:t>洽談中</w:t>
            </w:r>
            <w:r w:rsidR="000444D2" w:rsidRPr="00D14505">
              <w:rPr>
                <w:rFonts w:ascii="標楷體" w:eastAsia="標楷體" w:hAnsi="標楷體" w:hint="eastAsia"/>
                <w:color w:val="000000" w:themeColor="text1"/>
                <w:szCs w:val="24"/>
              </w:rPr>
              <w:t>，</w:t>
            </w:r>
            <w:proofErr w:type="gramStart"/>
            <w:r w:rsidR="000444D2">
              <w:rPr>
                <w:rFonts w:ascii="標楷體" w:eastAsia="標楷體" w:hAnsi="標楷體" w:hint="eastAsia"/>
                <w:color w:val="000000" w:themeColor="text1"/>
                <w:szCs w:val="24"/>
              </w:rPr>
              <w:t>擬帶</w:t>
            </w:r>
            <w:r w:rsidR="000444D2" w:rsidRPr="00D14505">
              <w:rPr>
                <w:rFonts w:ascii="標楷體" w:eastAsia="標楷體" w:hAnsi="標楷體" w:hint="eastAsia"/>
                <w:color w:val="000000" w:themeColor="text1"/>
                <w:szCs w:val="24"/>
              </w:rPr>
              <w:t>學生</w:t>
            </w:r>
            <w:proofErr w:type="gramEnd"/>
            <w:r w:rsidR="000444D2">
              <w:rPr>
                <w:rFonts w:ascii="標楷體" w:eastAsia="標楷體" w:hAnsi="標楷體" w:hint="eastAsia"/>
                <w:color w:val="000000" w:themeColor="text1"/>
                <w:szCs w:val="24"/>
              </w:rPr>
              <w:t>參訪擴展</w:t>
            </w:r>
            <w:r w:rsidR="000444D2" w:rsidRPr="00D14505">
              <w:rPr>
                <w:rFonts w:ascii="標楷體" w:eastAsia="標楷體" w:hAnsi="標楷體" w:hint="eastAsia"/>
                <w:color w:val="000000" w:themeColor="text1"/>
                <w:szCs w:val="24"/>
              </w:rPr>
              <w:t>學生視野。</w:t>
            </w:r>
          </w:p>
          <w:p w14:paraId="7A0F203E" w14:textId="592FCF1B" w:rsidR="00422167" w:rsidRDefault="00422167" w:rsidP="00422167">
            <w:pPr>
              <w:pStyle w:val="a3"/>
              <w:numPr>
                <w:ilvl w:val="0"/>
                <w:numId w:val="7"/>
              </w:numPr>
              <w:snapToGrid w:val="0"/>
              <w:ind w:leftChars="0"/>
              <w:jc w:val="both"/>
              <w:rPr>
                <w:rFonts w:ascii="標楷體" w:eastAsia="標楷體" w:hAnsi="標楷體"/>
                <w:color w:val="000000" w:themeColor="text1"/>
                <w:szCs w:val="24"/>
              </w:rPr>
            </w:pPr>
            <w:r>
              <w:rPr>
                <w:rFonts w:ascii="標楷體" w:eastAsia="標楷體" w:hAnsi="標楷體" w:hint="eastAsia"/>
                <w:color w:val="000000" w:themeColor="text1"/>
                <w:szCs w:val="24"/>
              </w:rPr>
              <w:t>數位組蔡銘修老師已於1</w:t>
            </w:r>
            <w:r>
              <w:rPr>
                <w:rFonts w:ascii="標楷體" w:eastAsia="標楷體" w:hAnsi="標楷體"/>
                <w:color w:val="000000" w:themeColor="text1"/>
                <w:szCs w:val="24"/>
              </w:rPr>
              <w:t>10</w:t>
            </w:r>
            <w:r w:rsidRPr="0066492F">
              <w:rPr>
                <w:rFonts w:ascii="標楷體" w:eastAsia="標楷體" w:hAnsi="標楷體" w:hint="eastAsia"/>
                <w:color w:val="000000" w:themeColor="text1"/>
                <w:szCs w:val="24"/>
              </w:rPr>
              <w:t>年11月</w:t>
            </w:r>
            <w:r w:rsidR="00491871">
              <w:rPr>
                <w:rFonts w:ascii="標楷體" w:eastAsia="標楷體" w:hAnsi="標楷體" w:hint="eastAsia"/>
                <w:color w:val="000000" w:themeColor="text1"/>
                <w:szCs w:val="24"/>
              </w:rPr>
              <w:t>3日再</w:t>
            </w:r>
            <w:r w:rsidRPr="0066492F">
              <w:rPr>
                <w:rFonts w:ascii="標楷體" w:eastAsia="標楷體" w:hAnsi="標楷體" w:hint="eastAsia"/>
                <w:color w:val="000000" w:themeColor="text1"/>
                <w:szCs w:val="24"/>
              </w:rPr>
              <w:t>帶</w:t>
            </w:r>
            <w:r>
              <w:rPr>
                <w:rFonts w:ascii="標楷體" w:eastAsia="標楷體" w:hAnsi="標楷體" w:hint="eastAsia"/>
                <w:color w:val="000000" w:themeColor="text1"/>
                <w:szCs w:val="24"/>
              </w:rPr>
              <w:t>領</w:t>
            </w:r>
            <w:r w:rsidRPr="0066492F">
              <w:rPr>
                <w:rFonts w:ascii="標楷體" w:eastAsia="標楷體" w:hAnsi="標楷體" w:hint="eastAsia"/>
                <w:color w:val="000000" w:themeColor="text1"/>
                <w:szCs w:val="24"/>
              </w:rPr>
              <w:t>學生參訪愛爾達電視台MOOCs攝影棚</w:t>
            </w:r>
            <w:r w:rsidRPr="00E630C7">
              <w:rPr>
                <w:rFonts w:ascii="標楷體" w:eastAsia="標楷體" w:hAnsi="標楷體" w:hint="eastAsia"/>
                <w:color w:val="000000" w:themeColor="text1"/>
                <w:szCs w:val="24"/>
              </w:rPr>
              <w:t>。</w:t>
            </w:r>
          </w:p>
          <w:p w14:paraId="5A1D1C17" w14:textId="4A86FA2A" w:rsidR="00422167" w:rsidRDefault="00422167" w:rsidP="00422167">
            <w:pPr>
              <w:pStyle w:val="a3"/>
              <w:snapToGrid w:val="0"/>
              <w:ind w:leftChars="0" w:left="360"/>
              <w:jc w:val="both"/>
              <w:rPr>
                <w:rFonts w:ascii="標楷體" w:eastAsia="標楷體" w:hAnsi="標楷體"/>
                <w:color w:val="000000" w:themeColor="text1"/>
                <w:szCs w:val="24"/>
              </w:rPr>
            </w:pPr>
          </w:p>
        </w:tc>
        <w:tc>
          <w:tcPr>
            <w:tcW w:w="1275" w:type="dxa"/>
          </w:tcPr>
          <w:p w14:paraId="55D15248" w14:textId="56AD86E6" w:rsidR="00FE13DE" w:rsidRPr="009D07DF" w:rsidRDefault="00FE13DE" w:rsidP="009D07DF">
            <w:pPr>
              <w:pStyle w:val="a3"/>
              <w:snapToGrid w:val="0"/>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4923FB5D"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046EF8EE"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5A4E769C" w14:textId="30507A49"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00ECFB9A" w14:textId="77777777" w:rsidTr="005146ED">
        <w:trPr>
          <w:trHeight w:val="3118"/>
        </w:trPr>
        <w:tc>
          <w:tcPr>
            <w:tcW w:w="1418" w:type="dxa"/>
            <w:vMerge/>
          </w:tcPr>
          <w:p w14:paraId="0A3E7452" w14:textId="7B0627B1" w:rsidR="00FE13DE" w:rsidRPr="00D14505" w:rsidRDefault="00FE13DE" w:rsidP="00E630C7">
            <w:pPr>
              <w:pStyle w:val="a3"/>
              <w:spacing w:line="400" w:lineRule="exact"/>
              <w:ind w:leftChars="0" w:left="0"/>
              <w:jc w:val="center"/>
              <w:rPr>
                <w:rFonts w:ascii="標楷體" w:eastAsia="標楷體" w:hAnsi="標楷體"/>
                <w:color w:val="000000" w:themeColor="text1"/>
                <w:szCs w:val="24"/>
              </w:rPr>
            </w:pPr>
          </w:p>
        </w:tc>
        <w:tc>
          <w:tcPr>
            <w:tcW w:w="2126" w:type="dxa"/>
          </w:tcPr>
          <w:p w14:paraId="19011C79"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105～107 學年度申請</w:t>
            </w:r>
            <w:proofErr w:type="gramStart"/>
            <w:r w:rsidRPr="00D14505">
              <w:rPr>
                <w:rFonts w:ascii="標楷體" w:eastAsia="標楷體" w:hAnsi="標楷體" w:hint="eastAsia"/>
                <w:color w:val="000000" w:themeColor="text1"/>
                <w:szCs w:val="24"/>
              </w:rPr>
              <w:t>產業雙師協同</w:t>
            </w:r>
            <w:proofErr w:type="gramEnd"/>
            <w:r w:rsidRPr="00D14505">
              <w:rPr>
                <w:rFonts w:ascii="標楷體" w:eastAsia="標楷體" w:hAnsi="標楷體" w:hint="eastAsia"/>
                <w:color w:val="000000" w:themeColor="text1"/>
                <w:szCs w:val="24"/>
              </w:rPr>
              <w:t>教學之授課教師都集中在一、二人上，建議能適度擴大實施層面。</w:t>
            </w:r>
          </w:p>
        </w:tc>
        <w:tc>
          <w:tcPr>
            <w:tcW w:w="1985" w:type="dxa"/>
          </w:tcPr>
          <w:p w14:paraId="5AAE07A7" w14:textId="3F93CBFD" w:rsidR="00FE13DE" w:rsidRPr="00E630C7" w:rsidRDefault="00FE13DE" w:rsidP="007704BC">
            <w:pPr>
              <w:pStyle w:val="a3"/>
              <w:adjustRightInd w:val="0"/>
              <w:snapToGrid w:val="0"/>
              <w:ind w:leftChars="-25" w:left="-60" w:rightChars="-25" w:right="-60"/>
              <w:jc w:val="both"/>
              <w:rPr>
                <w:rFonts w:ascii="標楷體" w:eastAsia="標楷體" w:hAnsi="標楷體"/>
                <w:color w:val="000000" w:themeColor="text1"/>
                <w:sz w:val="32"/>
                <w:szCs w:val="26"/>
              </w:rPr>
            </w:pPr>
            <w:r w:rsidRPr="00E630C7">
              <w:rPr>
                <w:rFonts w:ascii="標楷體" w:eastAsia="標楷體" w:hAnsi="標楷體" w:hint="eastAsia"/>
                <w:color w:val="000000" w:themeColor="text1"/>
                <w:szCs w:val="24"/>
              </w:rPr>
              <w:t>已於108-2開學前e-mail及line鼓勵本所專業教師申請產業導師計畫協同教學，</w:t>
            </w:r>
            <w:r w:rsidRPr="001316A4">
              <w:rPr>
                <w:rFonts w:ascii="標楷體" w:eastAsia="標楷體" w:hAnsi="標楷體" w:hint="eastAsia"/>
                <w:color w:val="000000" w:themeColor="text1"/>
                <w:szCs w:val="24"/>
              </w:rPr>
              <w:t>已有2位教師提出申請並核准在案，</w:t>
            </w:r>
            <w:r w:rsidRPr="00E630C7">
              <w:rPr>
                <w:rFonts w:ascii="標楷體" w:eastAsia="標楷體" w:hAnsi="標楷體" w:hint="eastAsia"/>
                <w:color w:val="000000" w:themeColor="text1"/>
                <w:szCs w:val="24"/>
              </w:rPr>
              <w:t>後續每學期將定期提醒本所教師申請。</w:t>
            </w:r>
          </w:p>
        </w:tc>
        <w:tc>
          <w:tcPr>
            <w:tcW w:w="2268" w:type="dxa"/>
          </w:tcPr>
          <w:p w14:paraId="7FDA104C" w14:textId="6402326B" w:rsidR="00FE13DE" w:rsidRPr="00133AAB" w:rsidRDefault="00414381" w:rsidP="007704BC">
            <w:pPr>
              <w:pStyle w:val="a3"/>
              <w:snapToGrid w:val="0"/>
              <w:spacing w:line="280" w:lineRule="exact"/>
              <w:ind w:leftChars="0" w:left="0"/>
              <w:jc w:val="both"/>
              <w:rPr>
                <w:rFonts w:ascii="標楷體" w:eastAsia="標楷體" w:hAnsi="標楷體"/>
                <w:color w:val="000000" w:themeColor="text1"/>
                <w:szCs w:val="24"/>
              </w:rPr>
            </w:pPr>
            <w:r w:rsidRPr="00133AAB">
              <w:rPr>
                <w:rFonts w:ascii="標楷體" w:eastAsia="標楷體" w:hAnsi="標楷體" w:hint="eastAsia"/>
                <w:color w:val="000000" w:themeColor="text1"/>
                <w:szCs w:val="24"/>
              </w:rPr>
              <w:t>已於108-2開學前</w:t>
            </w:r>
            <w:r w:rsidRPr="00133AAB">
              <w:rPr>
                <w:rFonts w:ascii="Times New Roman" w:eastAsia="標楷體" w:hAnsi="Times New Roman" w:cs="Times New Roman" w:hint="eastAsia"/>
                <w:color w:val="000000" w:themeColor="text1"/>
                <w:szCs w:val="24"/>
              </w:rPr>
              <w:t>e-mail</w:t>
            </w:r>
            <w:r w:rsidRPr="00133AAB">
              <w:rPr>
                <w:rFonts w:ascii="標楷體" w:eastAsia="標楷體" w:hAnsi="標楷體" w:hint="eastAsia"/>
                <w:color w:val="000000" w:themeColor="text1"/>
                <w:szCs w:val="24"/>
              </w:rPr>
              <w:t>及line鼓勵本所專業教師申請產業導師計畫協同教學，</w:t>
            </w:r>
            <w:r w:rsidR="006D1AF8" w:rsidRPr="00133AAB">
              <w:rPr>
                <w:rFonts w:ascii="標楷體" w:eastAsia="標楷體" w:hAnsi="標楷體" w:hint="eastAsia"/>
                <w:color w:val="000000" w:themeColor="text1"/>
                <w:szCs w:val="24"/>
              </w:rPr>
              <w:t>1</w:t>
            </w:r>
            <w:r w:rsidR="006D1AF8" w:rsidRPr="00133AAB">
              <w:rPr>
                <w:rFonts w:ascii="標楷體" w:eastAsia="標楷體" w:hAnsi="標楷體"/>
                <w:color w:val="000000" w:themeColor="text1"/>
                <w:szCs w:val="24"/>
              </w:rPr>
              <w:t>09</w:t>
            </w:r>
            <w:r w:rsidR="006D1AF8" w:rsidRPr="00133AAB">
              <w:rPr>
                <w:rFonts w:ascii="標楷體" w:eastAsia="標楷體" w:hAnsi="標楷體" w:hint="eastAsia"/>
                <w:color w:val="000000" w:themeColor="text1"/>
                <w:szCs w:val="24"/>
              </w:rPr>
              <w:t>學年度</w:t>
            </w:r>
            <w:r w:rsidRPr="00133AAB">
              <w:rPr>
                <w:rFonts w:ascii="標楷體" w:eastAsia="標楷體" w:hAnsi="標楷體" w:hint="eastAsia"/>
                <w:color w:val="000000" w:themeColor="text1"/>
                <w:szCs w:val="24"/>
              </w:rPr>
              <w:t>已有2位教師提出申請並</w:t>
            </w:r>
            <w:r w:rsidR="006D1AF8" w:rsidRPr="00133AAB">
              <w:rPr>
                <w:rFonts w:ascii="標楷體" w:eastAsia="標楷體" w:hAnsi="標楷體" w:hint="eastAsia"/>
                <w:color w:val="000000" w:themeColor="text1"/>
                <w:szCs w:val="24"/>
              </w:rPr>
              <w:t>1</w:t>
            </w:r>
            <w:r w:rsidR="006D1AF8" w:rsidRPr="00133AAB">
              <w:rPr>
                <w:rFonts w:ascii="標楷體" w:eastAsia="標楷體" w:hAnsi="標楷體"/>
                <w:color w:val="000000" w:themeColor="text1"/>
                <w:szCs w:val="24"/>
              </w:rPr>
              <w:t>10</w:t>
            </w:r>
            <w:r w:rsidR="006D1AF8" w:rsidRPr="00133AAB">
              <w:rPr>
                <w:rFonts w:ascii="標楷體" w:eastAsia="標楷體" w:hAnsi="標楷體" w:hint="eastAsia"/>
                <w:color w:val="000000" w:themeColor="text1"/>
                <w:szCs w:val="24"/>
              </w:rPr>
              <w:t>學年度已有2位教師提出申請</w:t>
            </w:r>
            <w:r w:rsidRPr="00133AAB">
              <w:rPr>
                <w:rFonts w:ascii="標楷體" w:eastAsia="標楷體" w:hAnsi="標楷體" w:hint="eastAsia"/>
                <w:color w:val="000000" w:themeColor="text1"/>
                <w:szCs w:val="24"/>
              </w:rPr>
              <w:t>核准在案，後續每學期將定期提醒本所教師申請</w:t>
            </w:r>
            <w:r w:rsidR="005146ED" w:rsidRPr="00133AAB">
              <w:rPr>
                <w:rFonts w:ascii="標楷體" w:eastAsia="標楷體" w:hAnsi="標楷體" w:hint="eastAsia"/>
                <w:color w:val="000000" w:themeColor="text1"/>
                <w:szCs w:val="24"/>
              </w:rPr>
              <w:t>。</w:t>
            </w:r>
          </w:p>
        </w:tc>
        <w:tc>
          <w:tcPr>
            <w:tcW w:w="1275" w:type="dxa"/>
          </w:tcPr>
          <w:p w14:paraId="61686643" w14:textId="29CB85D5" w:rsidR="00FE13DE" w:rsidRPr="009D07DF" w:rsidRDefault="00FE13DE" w:rsidP="009D07DF">
            <w:pPr>
              <w:pStyle w:val="a3"/>
              <w:snapToGrid w:val="0"/>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1A70025C"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561753F8"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D27F4F3" w14:textId="57FD350C"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315AA98D" w14:textId="77777777" w:rsidTr="005146ED">
        <w:trPr>
          <w:trHeight w:val="5159"/>
        </w:trPr>
        <w:tc>
          <w:tcPr>
            <w:tcW w:w="1418" w:type="dxa"/>
            <w:vMerge/>
          </w:tcPr>
          <w:p w14:paraId="70A71E4B" w14:textId="362DA870" w:rsidR="00FE13DE" w:rsidRPr="00D14505" w:rsidRDefault="00FE13DE" w:rsidP="00E630C7">
            <w:pPr>
              <w:pStyle w:val="a3"/>
              <w:spacing w:line="400" w:lineRule="exact"/>
              <w:ind w:leftChars="0" w:left="0"/>
              <w:rPr>
                <w:rFonts w:ascii="標楷體" w:eastAsia="標楷體" w:hAnsi="標楷體"/>
                <w:color w:val="000000" w:themeColor="text1"/>
                <w:szCs w:val="24"/>
              </w:rPr>
            </w:pPr>
          </w:p>
        </w:tc>
        <w:tc>
          <w:tcPr>
            <w:tcW w:w="2126" w:type="dxa"/>
          </w:tcPr>
          <w:p w14:paraId="56422984" w14:textId="77777777"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color w:val="000000" w:themeColor="text1"/>
                <w:szCs w:val="24"/>
              </w:rPr>
              <w:t>3.</w:t>
            </w:r>
            <w:r w:rsidRPr="00D14505">
              <w:rPr>
                <w:rFonts w:ascii="標楷體" w:eastAsia="標楷體" w:hAnsi="標楷體" w:hint="eastAsia"/>
                <w:color w:val="000000" w:themeColor="text1"/>
                <w:szCs w:val="24"/>
              </w:rPr>
              <w:t>該所以培育數位學習領域（含數位學習內容設計與評鑑、數位學習方法與策略、數位化評量方法與工具等）專業人才為教育目標，建議考量開設遠距課程，讓學生實際體驗數位學習領域課程之設計</w:t>
            </w:r>
            <w:proofErr w:type="gramStart"/>
            <w:r w:rsidRPr="00D14505">
              <w:rPr>
                <w:rFonts w:ascii="標楷體" w:eastAsia="標楷體" w:hAnsi="標楷體" w:hint="eastAsia"/>
                <w:color w:val="000000" w:themeColor="text1"/>
                <w:szCs w:val="24"/>
              </w:rPr>
              <w:t>及線上經營</w:t>
            </w:r>
            <w:proofErr w:type="gramEnd"/>
            <w:r w:rsidRPr="00D14505">
              <w:rPr>
                <w:rFonts w:ascii="標楷體" w:eastAsia="標楷體" w:hAnsi="標楷體" w:hint="eastAsia"/>
                <w:color w:val="000000" w:themeColor="text1"/>
                <w:szCs w:val="24"/>
              </w:rPr>
              <w:t>之技術。</w:t>
            </w:r>
          </w:p>
        </w:tc>
        <w:tc>
          <w:tcPr>
            <w:tcW w:w="1985" w:type="dxa"/>
          </w:tcPr>
          <w:p w14:paraId="433F99F9" w14:textId="41F50865" w:rsidR="00FE13DE" w:rsidRPr="00E630C7" w:rsidRDefault="00FE13DE" w:rsidP="007704BC">
            <w:pPr>
              <w:pStyle w:val="a3"/>
              <w:adjustRightInd w:val="0"/>
              <w:snapToGrid w:val="0"/>
              <w:ind w:leftChars="-25" w:left="-60" w:rightChars="-25" w:right="-60"/>
              <w:jc w:val="both"/>
              <w:rPr>
                <w:rFonts w:ascii="標楷體" w:eastAsia="標楷體" w:hAnsi="標楷體"/>
                <w:color w:val="000000" w:themeColor="text1"/>
                <w:sz w:val="32"/>
                <w:szCs w:val="26"/>
              </w:rPr>
            </w:pPr>
            <w:r w:rsidRPr="00E630C7">
              <w:rPr>
                <w:rFonts w:ascii="標楷體" w:eastAsia="標楷體" w:hAnsi="標楷體" w:hint="eastAsia"/>
                <w:color w:val="000000" w:themeColor="text1"/>
                <w:szCs w:val="24"/>
              </w:rPr>
              <w:t>將於109學年度於數位學習領域先開設1~2門遠距課程，</w:t>
            </w:r>
            <w:r w:rsidRPr="00A67FEF">
              <w:rPr>
                <w:rFonts w:ascii="標楷體" w:eastAsia="標楷體" w:hAnsi="標楷體" w:hint="eastAsia"/>
                <w:color w:val="000000" w:themeColor="text1"/>
                <w:szCs w:val="24"/>
              </w:rPr>
              <w:t>如「數位學習理論與實</w:t>
            </w:r>
            <w:r>
              <w:rPr>
                <w:rFonts w:ascii="標楷體" w:eastAsia="標楷體" w:hAnsi="標楷體" w:hint="eastAsia"/>
                <w:color w:val="000000" w:themeColor="text1"/>
                <w:szCs w:val="24"/>
              </w:rPr>
              <w:t>務</w:t>
            </w:r>
            <w:r w:rsidRPr="00A67FEF">
              <w:rPr>
                <w:rFonts w:ascii="標楷體" w:eastAsia="標楷體" w:hAnsi="標楷體" w:hint="eastAsia"/>
                <w:color w:val="000000" w:themeColor="text1"/>
                <w:szCs w:val="24"/>
              </w:rPr>
              <w:t>」，以後視課</w:t>
            </w:r>
            <w:r w:rsidRPr="00E630C7">
              <w:rPr>
                <w:rFonts w:ascii="標楷體" w:eastAsia="標楷體" w:hAnsi="標楷體" w:hint="eastAsia"/>
                <w:color w:val="000000" w:themeColor="text1"/>
                <w:szCs w:val="24"/>
              </w:rPr>
              <w:t>程屬性逐年擴大至其他領域。</w:t>
            </w:r>
          </w:p>
        </w:tc>
        <w:tc>
          <w:tcPr>
            <w:tcW w:w="2268" w:type="dxa"/>
          </w:tcPr>
          <w:p w14:paraId="152395AC" w14:textId="77777777" w:rsidR="00C91259" w:rsidRDefault="00414381" w:rsidP="007704BC">
            <w:pPr>
              <w:pStyle w:val="a3"/>
              <w:snapToGrid w:val="0"/>
              <w:spacing w:line="280" w:lineRule="exact"/>
              <w:ind w:leftChars="0" w:left="0"/>
              <w:jc w:val="both"/>
              <w:rPr>
                <w:rFonts w:ascii="標楷體" w:eastAsia="標楷體" w:hAnsi="標楷體"/>
                <w:color w:val="000000" w:themeColor="text1"/>
                <w:szCs w:val="24"/>
              </w:rPr>
            </w:pPr>
            <w:r w:rsidRPr="00E630C7">
              <w:rPr>
                <w:rFonts w:ascii="標楷體" w:eastAsia="標楷體" w:hAnsi="標楷體" w:hint="eastAsia"/>
                <w:color w:val="000000" w:themeColor="text1"/>
                <w:szCs w:val="24"/>
              </w:rPr>
              <w:t>將於109學年度於數位學習領域先開設1~2門遠距課程，</w:t>
            </w:r>
            <w:r w:rsidRPr="00A67FEF">
              <w:rPr>
                <w:rFonts w:ascii="標楷體" w:eastAsia="標楷體" w:hAnsi="標楷體" w:hint="eastAsia"/>
                <w:color w:val="000000" w:themeColor="text1"/>
                <w:szCs w:val="24"/>
              </w:rPr>
              <w:t>如「數位學習理論與實</w:t>
            </w:r>
            <w:r>
              <w:rPr>
                <w:rFonts w:ascii="標楷體" w:eastAsia="標楷體" w:hAnsi="標楷體" w:hint="eastAsia"/>
                <w:color w:val="000000" w:themeColor="text1"/>
                <w:szCs w:val="24"/>
              </w:rPr>
              <w:t>務</w:t>
            </w:r>
            <w:r w:rsidRPr="00A67FEF">
              <w:rPr>
                <w:rFonts w:ascii="標楷體" w:eastAsia="標楷體" w:hAnsi="標楷體" w:hint="eastAsia"/>
                <w:color w:val="000000" w:themeColor="text1"/>
                <w:szCs w:val="24"/>
              </w:rPr>
              <w:t>」</w:t>
            </w:r>
            <w:r w:rsidR="00C91259">
              <w:rPr>
                <w:rFonts w:ascii="標楷體" w:eastAsia="標楷體" w:hAnsi="標楷體" w:hint="eastAsia"/>
                <w:color w:val="000000" w:themeColor="text1"/>
                <w:szCs w:val="24"/>
              </w:rPr>
              <w:t>，</w:t>
            </w:r>
          </w:p>
          <w:p w14:paraId="5E84A98E" w14:textId="1131B590" w:rsidR="00FE13DE" w:rsidRDefault="00C91259" w:rsidP="007704BC">
            <w:pPr>
              <w:pStyle w:val="a3"/>
              <w:snapToGrid w:val="0"/>
              <w:spacing w:line="28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t>另因武漢肺炎</w:t>
            </w:r>
            <w:proofErr w:type="gramStart"/>
            <w:r>
              <w:rPr>
                <w:rFonts w:ascii="標楷體" w:eastAsia="標楷體" w:hAnsi="標楷體" w:hint="eastAsia"/>
                <w:color w:val="000000" w:themeColor="text1"/>
                <w:szCs w:val="24"/>
              </w:rPr>
              <w:t>疫</w:t>
            </w:r>
            <w:proofErr w:type="gramEnd"/>
            <w:r>
              <w:rPr>
                <w:rFonts w:ascii="標楷體" w:eastAsia="標楷體" w:hAnsi="標楷體" w:hint="eastAsia"/>
                <w:color w:val="000000" w:themeColor="text1"/>
                <w:szCs w:val="24"/>
              </w:rPr>
              <w:t>情，本所每位老師皆可使用google meet與學生教學互動</w:t>
            </w:r>
            <w:r w:rsidRPr="00E630C7">
              <w:rPr>
                <w:rFonts w:ascii="標楷體" w:eastAsia="標楷體" w:hAnsi="標楷體" w:hint="eastAsia"/>
                <w:color w:val="000000" w:themeColor="text1"/>
                <w:szCs w:val="24"/>
              </w:rPr>
              <w:t>。</w:t>
            </w:r>
          </w:p>
        </w:tc>
        <w:tc>
          <w:tcPr>
            <w:tcW w:w="1275" w:type="dxa"/>
          </w:tcPr>
          <w:p w14:paraId="7A02CA4F" w14:textId="3CADC37E" w:rsidR="00FE13DE" w:rsidRPr="00D14505" w:rsidRDefault="00866BCE" w:rsidP="00C91259">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szCs w:val="24"/>
              </w:rPr>
              <w:t>已完成</w:t>
            </w:r>
          </w:p>
        </w:tc>
        <w:tc>
          <w:tcPr>
            <w:tcW w:w="1239" w:type="dxa"/>
          </w:tcPr>
          <w:p w14:paraId="27E8F30A" w14:textId="3E3DD074" w:rsidR="00C91259" w:rsidRDefault="00A207C7" w:rsidP="00C91259">
            <w:pPr>
              <w:jc w:val="both"/>
              <w:rPr>
                <w:rFonts w:ascii="標楷體" w:eastAsia="標楷體" w:hAnsi="標楷體"/>
                <w:szCs w:val="24"/>
              </w:rPr>
            </w:pPr>
            <w:r>
              <w:rPr>
                <w:rFonts w:ascii="新細明體" w:eastAsia="新細明體" w:hAnsi="新細明體" w:cs="Segoe UI Emoji" w:hint="eastAsia"/>
                <w:szCs w:val="24"/>
              </w:rPr>
              <w:t>■</w:t>
            </w:r>
            <w:r w:rsidR="00C91259">
              <w:rPr>
                <w:rFonts w:ascii="標楷體" w:eastAsia="標楷體" w:hAnsi="標楷體" w:hint="eastAsia"/>
                <w:szCs w:val="24"/>
              </w:rPr>
              <w:t>已完成</w:t>
            </w:r>
          </w:p>
          <w:p w14:paraId="2EC08CC4" w14:textId="6472CA67" w:rsidR="00C91259" w:rsidRDefault="00A207C7" w:rsidP="00C91259">
            <w:pPr>
              <w:jc w:val="both"/>
              <w:rPr>
                <w:rFonts w:ascii="標楷體" w:eastAsia="標楷體" w:hAnsi="標楷體"/>
                <w:szCs w:val="24"/>
              </w:rPr>
            </w:pPr>
            <w:r>
              <w:rPr>
                <w:rFonts w:ascii="標楷體" w:eastAsia="標楷體" w:hAnsi="標楷體" w:cs="Segoe UI Emoji" w:hint="eastAsia"/>
                <w:szCs w:val="24"/>
              </w:rPr>
              <w:t>□</w:t>
            </w:r>
            <w:r w:rsidR="00C91259">
              <w:rPr>
                <w:rFonts w:ascii="標楷體" w:eastAsia="標楷體" w:hAnsi="標楷體" w:hint="eastAsia"/>
                <w:szCs w:val="24"/>
              </w:rPr>
              <w:t>改善中</w:t>
            </w:r>
          </w:p>
          <w:p w14:paraId="58182545" w14:textId="2BE515A5"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6A6DABCE" w14:textId="77777777" w:rsidTr="005146ED">
        <w:trPr>
          <w:trHeight w:val="5443"/>
        </w:trPr>
        <w:tc>
          <w:tcPr>
            <w:tcW w:w="1418" w:type="dxa"/>
            <w:vMerge w:val="restart"/>
          </w:tcPr>
          <w:p w14:paraId="7E2745C2" w14:textId="77777777" w:rsidR="00FE13DE" w:rsidRPr="00D14505" w:rsidRDefault="00FE13DE" w:rsidP="00811BD7">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構面三</w:t>
            </w:r>
          </w:p>
          <w:p w14:paraId="43AC24E1" w14:textId="77777777" w:rsidR="00FE13DE" w:rsidRPr="00D14505" w:rsidRDefault="00FE13DE" w:rsidP="009D07DF">
            <w:pPr>
              <w:pStyle w:val="a3"/>
              <w:spacing w:line="400" w:lineRule="exact"/>
              <w:ind w:leftChars="-50" w:left="-120" w:rightChars="-50" w:right="-12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經營與發展之績效</w:t>
            </w:r>
          </w:p>
          <w:p w14:paraId="1B15D751" w14:textId="77777777" w:rsidR="00FE13DE" w:rsidRDefault="00FE13DE" w:rsidP="00D14505">
            <w:pPr>
              <w:jc w:val="center"/>
              <w:rPr>
                <w:rFonts w:ascii="標楷體" w:eastAsia="標楷體" w:hAnsi="標楷體"/>
                <w:color w:val="000000" w:themeColor="text1"/>
              </w:rPr>
            </w:pPr>
          </w:p>
          <w:p w14:paraId="2FF1EE3B" w14:textId="77777777" w:rsidR="00FE13DE" w:rsidRDefault="00FE13DE" w:rsidP="00D14505">
            <w:pPr>
              <w:jc w:val="center"/>
              <w:rPr>
                <w:rFonts w:ascii="標楷體" w:eastAsia="標楷體" w:hAnsi="標楷體"/>
                <w:color w:val="000000" w:themeColor="text1"/>
              </w:rPr>
            </w:pPr>
          </w:p>
          <w:p w14:paraId="6F4D22ED" w14:textId="77777777" w:rsidR="00FE13DE" w:rsidRDefault="00FE13DE" w:rsidP="00D14505">
            <w:pPr>
              <w:jc w:val="center"/>
              <w:rPr>
                <w:rFonts w:ascii="標楷體" w:eastAsia="標楷體" w:hAnsi="標楷體"/>
                <w:color w:val="000000" w:themeColor="text1"/>
              </w:rPr>
            </w:pPr>
          </w:p>
          <w:p w14:paraId="7D41C199" w14:textId="77777777" w:rsidR="00FE13DE" w:rsidRDefault="00FE13DE" w:rsidP="00D14505">
            <w:pPr>
              <w:jc w:val="center"/>
              <w:rPr>
                <w:rFonts w:ascii="標楷體" w:eastAsia="標楷體" w:hAnsi="標楷體"/>
                <w:color w:val="000000" w:themeColor="text1"/>
              </w:rPr>
            </w:pPr>
          </w:p>
          <w:p w14:paraId="5EAD132D" w14:textId="77777777" w:rsidR="00FE13DE" w:rsidRDefault="00FE13DE" w:rsidP="00D14505">
            <w:pPr>
              <w:jc w:val="center"/>
              <w:rPr>
                <w:rFonts w:ascii="標楷體" w:eastAsia="標楷體" w:hAnsi="標楷體"/>
                <w:color w:val="000000" w:themeColor="text1"/>
              </w:rPr>
            </w:pPr>
          </w:p>
          <w:p w14:paraId="30C58448" w14:textId="77777777" w:rsidR="00FE13DE" w:rsidRDefault="00FE13DE" w:rsidP="00D14505">
            <w:pPr>
              <w:jc w:val="center"/>
              <w:rPr>
                <w:rFonts w:ascii="標楷體" w:eastAsia="標楷體" w:hAnsi="標楷體"/>
                <w:color w:val="000000" w:themeColor="text1"/>
              </w:rPr>
            </w:pPr>
          </w:p>
          <w:p w14:paraId="24709D51" w14:textId="77777777" w:rsidR="00FE13DE" w:rsidRDefault="00FE13DE" w:rsidP="00D14505">
            <w:pPr>
              <w:jc w:val="center"/>
              <w:rPr>
                <w:rFonts w:ascii="標楷體" w:eastAsia="標楷體" w:hAnsi="標楷體"/>
                <w:color w:val="000000" w:themeColor="text1"/>
              </w:rPr>
            </w:pPr>
          </w:p>
          <w:p w14:paraId="64077769" w14:textId="77777777" w:rsidR="00CF4EA3" w:rsidRDefault="00CF4EA3" w:rsidP="009F0EC8">
            <w:pPr>
              <w:jc w:val="center"/>
              <w:rPr>
                <w:rFonts w:ascii="標楷體" w:eastAsia="標楷體" w:hAnsi="標楷體"/>
                <w:color w:val="000000" w:themeColor="text1"/>
              </w:rPr>
            </w:pPr>
          </w:p>
          <w:p w14:paraId="0D7CD6C2" w14:textId="77777777" w:rsidR="00CF4EA3" w:rsidRDefault="00CF4EA3" w:rsidP="009F0EC8">
            <w:pPr>
              <w:jc w:val="center"/>
              <w:rPr>
                <w:rFonts w:ascii="標楷體" w:eastAsia="標楷體" w:hAnsi="標楷體"/>
                <w:color w:val="000000" w:themeColor="text1"/>
              </w:rPr>
            </w:pPr>
          </w:p>
          <w:p w14:paraId="09477B44" w14:textId="77777777" w:rsidR="00CF4EA3" w:rsidRDefault="00CF4EA3" w:rsidP="009F0EC8">
            <w:pPr>
              <w:jc w:val="center"/>
              <w:rPr>
                <w:rFonts w:ascii="標楷體" w:eastAsia="標楷體" w:hAnsi="標楷體"/>
                <w:color w:val="000000" w:themeColor="text1"/>
              </w:rPr>
            </w:pPr>
          </w:p>
          <w:p w14:paraId="16508851" w14:textId="77777777" w:rsidR="00CF4EA3" w:rsidRDefault="00CF4EA3" w:rsidP="009F0EC8">
            <w:pPr>
              <w:jc w:val="center"/>
              <w:rPr>
                <w:rFonts w:ascii="標楷體" w:eastAsia="標楷體" w:hAnsi="標楷體"/>
                <w:color w:val="000000" w:themeColor="text1"/>
              </w:rPr>
            </w:pPr>
          </w:p>
          <w:p w14:paraId="568EDEC0" w14:textId="77777777" w:rsidR="00945D7D" w:rsidRDefault="00945D7D" w:rsidP="009F0EC8">
            <w:pPr>
              <w:jc w:val="center"/>
              <w:rPr>
                <w:rFonts w:ascii="標楷體" w:eastAsia="標楷體" w:hAnsi="標楷體"/>
                <w:color w:val="000000" w:themeColor="text1"/>
              </w:rPr>
            </w:pPr>
          </w:p>
          <w:p w14:paraId="42044391" w14:textId="77777777" w:rsidR="00945D7D" w:rsidRDefault="00945D7D" w:rsidP="009F0EC8">
            <w:pPr>
              <w:jc w:val="center"/>
              <w:rPr>
                <w:rFonts w:ascii="標楷體" w:eastAsia="標楷體" w:hAnsi="標楷體"/>
                <w:color w:val="000000" w:themeColor="text1"/>
              </w:rPr>
            </w:pPr>
          </w:p>
          <w:p w14:paraId="38A0E705" w14:textId="77777777" w:rsidR="00945D7D" w:rsidRDefault="00945D7D" w:rsidP="009F0EC8">
            <w:pPr>
              <w:jc w:val="center"/>
              <w:rPr>
                <w:rFonts w:ascii="標楷體" w:eastAsia="標楷體" w:hAnsi="標楷體"/>
                <w:color w:val="000000" w:themeColor="text1"/>
              </w:rPr>
            </w:pPr>
          </w:p>
          <w:p w14:paraId="0FCB8063" w14:textId="77777777" w:rsidR="00945D7D" w:rsidRDefault="00945D7D" w:rsidP="009F0EC8">
            <w:pPr>
              <w:jc w:val="center"/>
              <w:rPr>
                <w:rFonts w:ascii="標楷體" w:eastAsia="標楷體" w:hAnsi="標楷體"/>
                <w:color w:val="000000" w:themeColor="text1"/>
              </w:rPr>
            </w:pPr>
          </w:p>
          <w:p w14:paraId="0D091A14" w14:textId="77777777" w:rsidR="00945D7D" w:rsidRDefault="00945D7D" w:rsidP="009F0EC8">
            <w:pPr>
              <w:jc w:val="center"/>
              <w:rPr>
                <w:rFonts w:ascii="標楷體" w:eastAsia="標楷體" w:hAnsi="標楷體"/>
                <w:color w:val="000000" w:themeColor="text1"/>
              </w:rPr>
            </w:pPr>
          </w:p>
          <w:p w14:paraId="313A2903" w14:textId="77777777" w:rsidR="00945D7D" w:rsidRDefault="00945D7D" w:rsidP="009F0EC8">
            <w:pPr>
              <w:jc w:val="center"/>
              <w:rPr>
                <w:rFonts w:ascii="標楷體" w:eastAsia="標楷體" w:hAnsi="標楷體"/>
                <w:color w:val="000000" w:themeColor="text1"/>
              </w:rPr>
            </w:pPr>
          </w:p>
          <w:p w14:paraId="1F443753" w14:textId="77777777" w:rsidR="00945D7D" w:rsidRDefault="00945D7D" w:rsidP="009F0EC8">
            <w:pPr>
              <w:jc w:val="center"/>
              <w:rPr>
                <w:rFonts w:ascii="標楷體" w:eastAsia="標楷體" w:hAnsi="標楷體"/>
                <w:color w:val="000000" w:themeColor="text1"/>
              </w:rPr>
            </w:pPr>
          </w:p>
          <w:p w14:paraId="170B3FD3" w14:textId="77777777" w:rsidR="00945D7D" w:rsidRDefault="00945D7D" w:rsidP="009F0EC8">
            <w:pPr>
              <w:jc w:val="center"/>
              <w:rPr>
                <w:rFonts w:ascii="標楷體" w:eastAsia="標楷體" w:hAnsi="標楷體"/>
                <w:color w:val="000000" w:themeColor="text1"/>
              </w:rPr>
            </w:pPr>
          </w:p>
          <w:p w14:paraId="259C3EDF" w14:textId="77777777" w:rsidR="00945D7D" w:rsidRDefault="00945D7D" w:rsidP="009F0EC8">
            <w:pPr>
              <w:jc w:val="center"/>
              <w:rPr>
                <w:rFonts w:ascii="標楷體" w:eastAsia="標楷體" w:hAnsi="標楷體"/>
                <w:color w:val="000000" w:themeColor="text1"/>
              </w:rPr>
            </w:pPr>
          </w:p>
          <w:p w14:paraId="7624B3D8" w14:textId="77777777" w:rsidR="00945D7D" w:rsidRDefault="00945D7D" w:rsidP="009F0EC8">
            <w:pPr>
              <w:jc w:val="center"/>
              <w:rPr>
                <w:rFonts w:ascii="標楷體" w:eastAsia="標楷體" w:hAnsi="標楷體"/>
                <w:color w:val="000000" w:themeColor="text1"/>
              </w:rPr>
            </w:pPr>
          </w:p>
          <w:p w14:paraId="79146691" w14:textId="77777777" w:rsidR="00945D7D" w:rsidRDefault="00945D7D" w:rsidP="009F0EC8">
            <w:pPr>
              <w:jc w:val="center"/>
              <w:rPr>
                <w:rFonts w:ascii="標楷體" w:eastAsia="標楷體" w:hAnsi="標楷體"/>
                <w:color w:val="000000" w:themeColor="text1"/>
              </w:rPr>
            </w:pPr>
          </w:p>
          <w:p w14:paraId="7403D6CF" w14:textId="77777777" w:rsidR="00FE13DE" w:rsidRPr="00D14505" w:rsidRDefault="00FE13DE" w:rsidP="009F0EC8">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構面三</w:t>
            </w:r>
          </w:p>
          <w:p w14:paraId="5254B2EB" w14:textId="77777777" w:rsidR="00FE13DE" w:rsidRDefault="00FE13DE" w:rsidP="009D07DF">
            <w:pPr>
              <w:pStyle w:val="a3"/>
              <w:spacing w:line="400" w:lineRule="exact"/>
              <w:ind w:leftChars="-50" w:left="-120" w:rightChars="-50" w:right="-12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經營與發展之績效</w:t>
            </w:r>
          </w:p>
          <w:p w14:paraId="23ADC7E7" w14:textId="77777777" w:rsidR="00FB7BA7" w:rsidRPr="00CF4EA3" w:rsidRDefault="00FB7BA7" w:rsidP="009D07DF">
            <w:pPr>
              <w:pStyle w:val="a3"/>
              <w:spacing w:line="400" w:lineRule="exact"/>
              <w:ind w:leftChars="-50" w:left="-120" w:rightChars="-50" w:right="-120"/>
              <w:jc w:val="center"/>
              <w:rPr>
                <w:rFonts w:ascii="標楷體" w:eastAsia="標楷體" w:hAnsi="標楷體"/>
                <w:color w:val="000000" w:themeColor="text1"/>
                <w:szCs w:val="24"/>
              </w:rPr>
            </w:pPr>
          </w:p>
          <w:p w14:paraId="1AAC1250"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64736F1"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513A38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D74C69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63F334D8"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43F1FD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4B4EE4C"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2C268AC4"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DA63AAC"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4D25BE89"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3C0B76BF"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1ED74339"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433AA046"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614AFAD7" w14:textId="77777777" w:rsidR="00FE13DE" w:rsidRDefault="00FE13DE" w:rsidP="009F0EC8">
            <w:pPr>
              <w:pStyle w:val="a3"/>
              <w:spacing w:line="400" w:lineRule="exact"/>
              <w:rPr>
                <w:rFonts w:ascii="標楷體" w:eastAsia="標楷體" w:hAnsi="標楷體"/>
                <w:color w:val="000000" w:themeColor="text1"/>
                <w:szCs w:val="24"/>
              </w:rPr>
            </w:pPr>
          </w:p>
          <w:p w14:paraId="1485EB11" w14:textId="77777777" w:rsidR="00CF4EA3" w:rsidRDefault="00CF4EA3" w:rsidP="009F0EC8">
            <w:pPr>
              <w:pStyle w:val="a3"/>
              <w:spacing w:line="400" w:lineRule="exact"/>
              <w:rPr>
                <w:rFonts w:ascii="標楷體" w:eastAsia="標楷體" w:hAnsi="標楷體"/>
                <w:color w:val="000000" w:themeColor="text1"/>
                <w:szCs w:val="24"/>
              </w:rPr>
            </w:pPr>
          </w:p>
          <w:p w14:paraId="7097A04C" w14:textId="77777777" w:rsidR="00CF4EA3" w:rsidRDefault="00CF4EA3" w:rsidP="009F0EC8">
            <w:pPr>
              <w:pStyle w:val="a3"/>
              <w:spacing w:line="400" w:lineRule="exact"/>
              <w:rPr>
                <w:rFonts w:ascii="標楷體" w:eastAsia="標楷體" w:hAnsi="標楷體"/>
                <w:color w:val="000000" w:themeColor="text1"/>
                <w:szCs w:val="24"/>
              </w:rPr>
            </w:pPr>
          </w:p>
          <w:p w14:paraId="03ED7B80" w14:textId="77777777" w:rsidR="00CF4EA3" w:rsidRDefault="00CF4EA3" w:rsidP="009F0EC8">
            <w:pPr>
              <w:pStyle w:val="a3"/>
              <w:spacing w:line="400" w:lineRule="exact"/>
              <w:rPr>
                <w:rFonts w:ascii="標楷體" w:eastAsia="標楷體" w:hAnsi="標楷體"/>
                <w:color w:val="000000" w:themeColor="text1"/>
                <w:szCs w:val="24"/>
              </w:rPr>
            </w:pPr>
          </w:p>
          <w:p w14:paraId="48A78297" w14:textId="77777777" w:rsidR="00CF4EA3" w:rsidRDefault="00CF4EA3" w:rsidP="009F0EC8">
            <w:pPr>
              <w:pStyle w:val="a3"/>
              <w:spacing w:line="400" w:lineRule="exact"/>
              <w:rPr>
                <w:rFonts w:ascii="標楷體" w:eastAsia="標楷體" w:hAnsi="標楷體"/>
                <w:color w:val="000000" w:themeColor="text1"/>
                <w:szCs w:val="24"/>
              </w:rPr>
            </w:pPr>
          </w:p>
          <w:p w14:paraId="5D49B152" w14:textId="77777777" w:rsidR="00CF4EA3" w:rsidRDefault="00CF4EA3" w:rsidP="009F0EC8">
            <w:pPr>
              <w:pStyle w:val="a3"/>
              <w:spacing w:line="400" w:lineRule="exact"/>
              <w:rPr>
                <w:rFonts w:ascii="標楷體" w:eastAsia="標楷體" w:hAnsi="標楷體"/>
                <w:color w:val="000000" w:themeColor="text1"/>
                <w:szCs w:val="24"/>
              </w:rPr>
            </w:pPr>
          </w:p>
          <w:p w14:paraId="6F248827" w14:textId="77777777" w:rsidR="00CF4EA3" w:rsidRDefault="00CF4EA3" w:rsidP="009F0EC8">
            <w:pPr>
              <w:pStyle w:val="a3"/>
              <w:spacing w:line="400" w:lineRule="exact"/>
              <w:rPr>
                <w:rFonts w:ascii="標楷體" w:eastAsia="標楷體" w:hAnsi="標楷體"/>
                <w:color w:val="000000" w:themeColor="text1"/>
                <w:szCs w:val="24"/>
              </w:rPr>
            </w:pPr>
          </w:p>
          <w:p w14:paraId="6788398D" w14:textId="77777777" w:rsidR="00CF4EA3" w:rsidRDefault="00CF4EA3" w:rsidP="009F0EC8">
            <w:pPr>
              <w:pStyle w:val="a3"/>
              <w:spacing w:line="400" w:lineRule="exact"/>
              <w:rPr>
                <w:rFonts w:ascii="標楷體" w:eastAsia="標楷體" w:hAnsi="標楷體"/>
                <w:color w:val="000000" w:themeColor="text1"/>
                <w:szCs w:val="24"/>
              </w:rPr>
            </w:pPr>
          </w:p>
          <w:p w14:paraId="7014B9F3" w14:textId="77777777" w:rsidR="00CF4EA3" w:rsidRDefault="00CF4EA3" w:rsidP="009F0EC8">
            <w:pPr>
              <w:pStyle w:val="a3"/>
              <w:spacing w:line="400" w:lineRule="exact"/>
              <w:rPr>
                <w:rFonts w:ascii="標楷體" w:eastAsia="標楷體" w:hAnsi="標楷體"/>
                <w:color w:val="000000" w:themeColor="text1"/>
                <w:szCs w:val="24"/>
              </w:rPr>
            </w:pPr>
          </w:p>
          <w:p w14:paraId="662E9669" w14:textId="77777777" w:rsidR="00CF4EA3" w:rsidRDefault="00CF4EA3" w:rsidP="009F0EC8">
            <w:pPr>
              <w:pStyle w:val="a3"/>
              <w:spacing w:line="400" w:lineRule="exact"/>
              <w:rPr>
                <w:rFonts w:ascii="標楷體" w:eastAsia="標楷體" w:hAnsi="標楷體"/>
                <w:color w:val="000000" w:themeColor="text1"/>
                <w:szCs w:val="24"/>
              </w:rPr>
            </w:pPr>
          </w:p>
          <w:p w14:paraId="244D3328" w14:textId="77777777" w:rsidR="00CF4EA3" w:rsidRDefault="00CF4EA3" w:rsidP="009F0EC8">
            <w:pPr>
              <w:pStyle w:val="a3"/>
              <w:spacing w:line="400" w:lineRule="exact"/>
              <w:rPr>
                <w:rFonts w:ascii="標楷體" w:eastAsia="標楷體" w:hAnsi="標楷體"/>
                <w:color w:val="000000" w:themeColor="text1"/>
                <w:szCs w:val="24"/>
              </w:rPr>
            </w:pPr>
          </w:p>
          <w:p w14:paraId="40B0466B" w14:textId="77777777" w:rsidR="00CF4EA3" w:rsidRDefault="00CF4EA3" w:rsidP="009F0EC8">
            <w:pPr>
              <w:pStyle w:val="a3"/>
              <w:spacing w:line="400" w:lineRule="exact"/>
              <w:rPr>
                <w:rFonts w:ascii="標楷體" w:eastAsia="標楷體" w:hAnsi="標楷體"/>
                <w:color w:val="000000" w:themeColor="text1"/>
                <w:szCs w:val="24"/>
              </w:rPr>
            </w:pPr>
          </w:p>
          <w:p w14:paraId="458A5C40" w14:textId="77777777" w:rsidR="00CF4EA3" w:rsidRDefault="00CF4EA3" w:rsidP="009F0EC8">
            <w:pPr>
              <w:pStyle w:val="a3"/>
              <w:spacing w:line="400" w:lineRule="exact"/>
              <w:rPr>
                <w:rFonts w:ascii="標楷體" w:eastAsia="標楷體" w:hAnsi="標楷體"/>
                <w:color w:val="000000" w:themeColor="text1"/>
                <w:szCs w:val="24"/>
              </w:rPr>
            </w:pPr>
          </w:p>
          <w:p w14:paraId="6801D3DF" w14:textId="77777777" w:rsidR="00CF4EA3" w:rsidRDefault="00CF4EA3" w:rsidP="009F0EC8">
            <w:pPr>
              <w:pStyle w:val="a3"/>
              <w:spacing w:line="400" w:lineRule="exact"/>
              <w:rPr>
                <w:rFonts w:ascii="標楷體" w:eastAsia="標楷體" w:hAnsi="標楷體"/>
                <w:color w:val="000000" w:themeColor="text1"/>
                <w:szCs w:val="24"/>
              </w:rPr>
            </w:pPr>
          </w:p>
          <w:p w14:paraId="1F4C33A0" w14:textId="77777777" w:rsidR="00CF4EA3" w:rsidRPr="00FB7BA7" w:rsidRDefault="00CF4EA3" w:rsidP="00CF4EA3">
            <w:pPr>
              <w:pStyle w:val="a3"/>
              <w:spacing w:line="400" w:lineRule="exact"/>
              <w:ind w:leftChars="-50" w:left="-120" w:rightChars="-50" w:right="-120"/>
              <w:jc w:val="center"/>
              <w:rPr>
                <w:rFonts w:ascii="標楷體" w:eastAsia="標楷體" w:hAnsi="標楷體"/>
                <w:color w:val="000000" w:themeColor="text1"/>
                <w:szCs w:val="24"/>
              </w:rPr>
            </w:pPr>
            <w:r w:rsidRPr="00FB7BA7">
              <w:rPr>
                <w:rFonts w:ascii="標楷體" w:eastAsia="標楷體" w:hAnsi="標楷體" w:hint="eastAsia"/>
                <w:color w:val="000000" w:themeColor="text1"/>
                <w:szCs w:val="24"/>
              </w:rPr>
              <w:lastRenderedPageBreak/>
              <w:t>構面三</w:t>
            </w:r>
          </w:p>
          <w:p w14:paraId="496538A6" w14:textId="77777777" w:rsidR="00CF4EA3" w:rsidRPr="00D14505" w:rsidRDefault="00CF4EA3" w:rsidP="00CF4EA3">
            <w:pPr>
              <w:pStyle w:val="a3"/>
              <w:spacing w:line="400" w:lineRule="exact"/>
              <w:ind w:leftChars="-50" w:left="-120" w:rightChars="-50" w:right="-120"/>
              <w:jc w:val="center"/>
              <w:rPr>
                <w:rFonts w:ascii="標楷體" w:eastAsia="標楷體" w:hAnsi="標楷體"/>
                <w:color w:val="000000" w:themeColor="text1"/>
                <w:szCs w:val="24"/>
              </w:rPr>
            </w:pPr>
            <w:r w:rsidRPr="00FB7BA7">
              <w:rPr>
                <w:rFonts w:ascii="標楷體" w:eastAsia="標楷體" w:hAnsi="標楷體" w:hint="eastAsia"/>
                <w:color w:val="000000" w:themeColor="text1"/>
                <w:szCs w:val="24"/>
              </w:rPr>
              <w:t>經營與發展之績效</w:t>
            </w:r>
          </w:p>
          <w:p w14:paraId="3E0F99E4" w14:textId="0B9981D1" w:rsidR="00CF4EA3" w:rsidRPr="00CF4EA3" w:rsidRDefault="00CF4EA3" w:rsidP="009F0EC8">
            <w:pPr>
              <w:pStyle w:val="a3"/>
              <w:spacing w:line="400" w:lineRule="exact"/>
              <w:rPr>
                <w:rFonts w:ascii="標楷體" w:eastAsia="標楷體" w:hAnsi="標楷體"/>
                <w:color w:val="000000" w:themeColor="text1"/>
                <w:szCs w:val="24"/>
              </w:rPr>
            </w:pPr>
          </w:p>
        </w:tc>
        <w:tc>
          <w:tcPr>
            <w:tcW w:w="2126" w:type="dxa"/>
          </w:tcPr>
          <w:p w14:paraId="57DF4B22" w14:textId="77AABCB4" w:rsidR="00FE13DE" w:rsidRPr="00D14505" w:rsidRDefault="00FE13DE" w:rsidP="007704BC">
            <w:pPr>
              <w:pStyle w:val="a3"/>
              <w:snapToGrid w:val="0"/>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lastRenderedPageBreak/>
              <w:t>1.學生來源以北部地區居多。建議多與北部地區中小企業鏈結，除可爭取產學合作計畫外，亦可</w:t>
            </w:r>
            <w:proofErr w:type="gramStart"/>
            <w:r w:rsidRPr="00D14505">
              <w:rPr>
                <w:rFonts w:ascii="標楷體" w:eastAsia="標楷體" w:hAnsi="標楷體" w:hint="eastAsia"/>
                <w:color w:val="000000" w:themeColor="text1"/>
                <w:szCs w:val="24"/>
              </w:rPr>
              <w:t>增加碩專</w:t>
            </w:r>
            <w:proofErr w:type="gramEnd"/>
            <w:r w:rsidRPr="00D14505">
              <w:rPr>
                <w:rFonts w:ascii="標楷體" w:eastAsia="標楷體" w:hAnsi="標楷體" w:hint="eastAsia"/>
                <w:color w:val="000000" w:themeColor="text1"/>
                <w:szCs w:val="24"/>
              </w:rPr>
              <w:t>班</w:t>
            </w:r>
            <w:proofErr w:type="gramStart"/>
            <w:r w:rsidRPr="00D14505">
              <w:rPr>
                <w:rFonts w:ascii="標楷體" w:eastAsia="標楷體" w:hAnsi="標楷體" w:hint="eastAsia"/>
                <w:color w:val="000000" w:themeColor="text1"/>
                <w:szCs w:val="24"/>
              </w:rPr>
              <w:t>的生源與</w:t>
            </w:r>
            <w:proofErr w:type="gramEnd"/>
            <w:r w:rsidRPr="00D14505">
              <w:rPr>
                <w:rFonts w:ascii="標楷體" w:eastAsia="標楷體" w:hAnsi="標楷體" w:hint="eastAsia"/>
                <w:color w:val="000000" w:themeColor="text1"/>
                <w:szCs w:val="24"/>
              </w:rPr>
              <w:t>畢業生的就業機會。</w:t>
            </w:r>
          </w:p>
        </w:tc>
        <w:tc>
          <w:tcPr>
            <w:tcW w:w="1985" w:type="dxa"/>
          </w:tcPr>
          <w:p w14:paraId="4895C2A7" w14:textId="34595470" w:rsidR="005146ED" w:rsidRPr="002B1ED9" w:rsidRDefault="00FE13DE"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1.主動參訪企業或學校單位，尋求合作可能，並行銷本所特色加以宣傳。</w:t>
            </w:r>
          </w:p>
          <w:p w14:paraId="1DADE86E" w14:textId="77777777" w:rsidR="00FE13DE" w:rsidRPr="002B1ED9" w:rsidRDefault="00FE13DE"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2.善用畢業與現任所友服務單位作為窗口，進行口碑行銷。</w:t>
            </w:r>
          </w:p>
          <w:p w14:paraId="2C5237F0" w14:textId="6CD6EE29" w:rsidR="00FE13DE" w:rsidRPr="002B1ED9" w:rsidRDefault="00FE13DE"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3.本所人力資源組教師常年與</w:t>
            </w:r>
            <w:proofErr w:type="gramStart"/>
            <w:r w:rsidRPr="002B1ED9">
              <w:rPr>
                <w:rFonts w:ascii="標楷體" w:eastAsia="標楷體" w:hAnsi="標楷體" w:hint="eastAsia"/>
                <w:color w:val="000000" w:themeColor="text1"/>
                <w:szCs w:val="24"/>
              </w:rPr>
              <w:t>勞動部及中小企業</w:t>
            </w:r>
            <w:proofErr w:type="gramEnd"/>
            <w:r w:rsidRPr="002B1ED9">
              <w:rPr>
                <w:rFonts w:ascii="標楷體" w:eastAsia="標楷體" w:hAnsi="標楷體" w:hint="eastAsia"/>
                <w:color w:val="000000" w:themeColor="text1"/>
                <w:szCs w:val="24"/>
              </w:rPr>
              <w:t>總會均維持良好互動。</w:t>
            </w:r>
          </w:p>
        </w:tc>
        <w:tc>
          <w:tcPr>
            <w:tcW w:w="2268" w:type="dxa"/>
          </w:tcPr>
          <w:p w14:paraId="0FF65E32"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1.主動參訪企業或學校單位，尋求合作可能，並行銷本所特色加以宣傳。</w:t>
            </w:r>
          </w:p>
          <w:p w14:paraId="79886BDE"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2.善用畢業與現任所友服務單位作為窗口，進行口碑行銷。</w:t>
            </w:r>
          </w:p>
          <w:p w14:paraId="45F7CE07" w14:textId="019F1D56" w:rsidR="00FE13DE" w:rsidRDefault="00414381" w:rsidP="005146ED">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3.本所人力資源組教師常年與</w:t>
            </w:r>
            <w:proofErr w:type="gramStart"/>
            <w:r w:rsidRPr="002B1ED9">
              <w:rPr>
                <w:rFonts w:ascii="標楷體" w:eastAsia="標楷體" w:hAnsi="標楷體" w:hint="eastAsia"/>
                <w:color w:val="000000" w:themeColor="text1"/>
                <w:szCs w:val="24"/>
              </w:rPr>
              <w:t>勞動部及中小企業</w:t>
            </w:r>
            <w:proofErr w:type="gramEnd"/>
            <w:r w:rsidRPr="002B1ED9">
              <w:rPr>
                <w:rFonts w:ascii="標楷體" w:eastAsia="標楷體" w:hAnsi="標楷體" w:hint="eastAsia"/>
                <w:color w:val="000000" w:themeColor="text1"/>
                <w:szCs w:val="24"/>
              </w:rPr>
              <w:t>總會均維持良好互動。</w:t>
            </w:r>
          </w:p>
        </w:tc>
        <w:tc>
          <w:tcPr>
            <w:tcW w:w="1275" w:type="dxa"/>
          </w:tcPr>
          <w:p w14:paraId="6938AAD5" w14:textId="22698AA0" w:rsidR="00FE13DE" w:rsidRPr="00D14505" w:rsidRDefault="00FE13DE" w:rsidP="009D07DF">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E7C17A3"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49A380A3"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3DFE9382" w14:textId="208ABE70"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43BB1E7A" w14:textId="77777777" w:rsidTr="005146ED">
        <w:trPr>
          <w:trHeight w:val="416"/>
        </w:trPr>
        <w:tc>
          <w:tcPr>
            <w:tcW w:w="1418" w:type="dxa"/>
            <w:vMerge/>
          </w:tcPr>
          <w:p w14:paraId="2EDF2082" w14:textId="2F6C97AF" w:rsidR="00414381" w:rsidRPr="00D14505" w:rsidRDefault="00414381" w:rsidP="00414381">
            <w:pPr>
              <w:pStyle w:val="a3"/>
              <w:spacing w:line="400" w:lineRule="exact"/>
              <w:rPr>
                <w:rFonts w:ascii="標楷體" w:eastAsia="標楷體" w:hAnsi="標楷體"/>
                <w:b/>
                <w:color w:val="000000" w:themeColor="text1"/>
                <w:szCs w:val="24"/>
                <w:u w:val="single"/>
              </w:rPr>
            </w:pPr>
          </w:p>
        </w:tc>
        <w:tc>
          <w:tcPr>
            <w:tcW w:w="2126" w:type="dxa"/>
          </w:tcPr>
          <w:p w14:paraId="40EED60C"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2.校外專案研究多</w:t>
            </w:r>
            <w:proofErr w:type="gramStart"/>
            <w:r w:rsidRPr="00D14505">
              <w:rPr>
                <w:rFonts w:ascii="標楷體" w:eastAsia="標楷體" w:hAnsi="標楷體" w:hint="eastAsia"/>
                <w:color w:val="000000" w:themeColor="text1"/>
                <w:szCs w:val="24"/>
              </w:rPr>
              <w:t>偏重於技職</w:t>
            </w:r>
            <w:proofErr w:type="gramEnd"/>
            <w:r w:rsidRPr="00D14505">
              <w:rPr>
                <w:rFonts w:ascii="標楷體" w:eastAsia="標楷體" w:hAnsi="標楷體" w:hint="eastAsia"/>
                <w:color w:val="000000" w:themeColor="text1"/>
                <w:szCs w:val="24"/>
              </w:rPr>
              <w:t>教育領域，建議可加強與人力資源與數位學習之產學合作，爭取計畫與研究案補助。</w:t>
            </w:r>
          </w:p>
          <w:p w14:paraId="25965464" w14:textId="77777777" w:rsidR="00414381" w:rsidRPr="00D14505" w:rsidRDefault="00414381" w:rsidP="007704BC">
            <w:pPr>
              <w:pStyle w:val="a3"/>
              <w:snapToGrid w:val="0"/>
              <w:ind w:leftChars="-25" w:left="180" w:rightChars="-25" w:right="-60" w:hangingChars="100" w:hanging="240"/>
              <w:jc w:val="both"/>
              <w:rPr>
                <w:rFonts w:ascii="標楷體" w:eastAsia="標楷體" w:hAnsi="標楷體"/>
                <w:color w:val="000000" w:themeColor="text1"/>
                <w:szCs w:val="24"/>
              </w:rPr>
            </w:pPr>
          </w:p>
        </w:tc>
        <w:tc>
          <w:tcPr>
            <w:tcW w:w="1985" w:type="dxa"/>
          </w:tcPr>
          <w:p w14:paraId="25E49FBA" w14:textId="733BFC16"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已透過e</w:t>
            </w:r>
            <w:r w:rsidRPr="00D14505">
              <w:rPr>
                <w:rFonts w:ascii="標楷體" w:eastAsia="標楷體" w:hAnsi="標楷體"/>
                <w:color w:val="000000" w:themeColor="text1"/>
                <w:szCs w:val="24"/>
              </w:rPr>
              <w:t>-mail</w:t>
            </w:r>
            <w:r w:rsidRPr="00D14505">
              <w:rPr>
                <w:rFonts w:ascii="標楷體" w:eastAsia="標楷體" w:hAnsi="標楷體" w:hint="eastAsia"/>
                <w:color w:val="000000" w:themeColor="text1"/>
                <w:szCs w:val="24"/>
              </w:rPr>
              <w:t>將申請產學合作計畫相關資訊寄給本專業教師，鼓勵本所專業教師申請產學合作計畫與研究案。</w:t>
            </w:r>
          </w:p>
          <w:p w14:paraId="16BE41AD" w14:textId="5F42DF63" w:rsidR="00414381" w:rsidRDefault="00414381"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lastRenderedPageBreak/>
              <w:t>2.</w:t>
            </w:r>
            <w:r w:rsidRPr="00D14505">
              <w:rPr>
                <w:rFonts w:ascii="標楷體" w:eastAsia="標楷體" w:hAnsi="標楷體" w:hint="eastAsia"/>
                <w:color w:val="000000" w:themeColor="text1"/>
                <w:szCs w:val="24"/>
              </w:rPr>
              <w:t>本所部分課程有業界參訪規劃以及邀請業師至本所演講，除了拓展學生視野之外，也增加與業界的連結，期望能有相關產學合作的機會。</w:t>
            </w:r>
          </w:p>
          <w:p w14:paraId="1330457D" w14:textId="0B3FE12C" w:rsidR="007704BC" w:rsidRPr="00D14505" w:rsidRDefault="00414381" w:rsidP="005146ED">
            <w:pPr>
              <w:pStyle w:val="a3"/>
              <w:ind w:leftChars="0" w:left="252" w:hangingChars="105" w:hanging="252"/>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3.</w:t>
            </w:r>
            <w:r w:rsidRPr="00D14505">
              <w:rPr>
                <w:rFonts w:ascii="標楷體" w:eastAsia="標楷體" w:hAnsi="標楷體" w:hint="eastAsia"/>
                <w:color w:val="000000" w:themeColor="text1"/>
                <w:szCs w:val="24"/>
              </w:rPr>
              <w:t>自1</w:t>
            </w:r>
            <w:r w:rsidRPr="00D14505">
              <w:rPr>
                <w:rFonts w:ascii="標楷體" w:eastAsia="標楷體" w:hAnsi="標楷體"/>
                <w:color w:val="000000" w:themeColor="text1"/>
                <w:szCs w:val="24"/>
              </w:rPr>
              <w:t>08</w:t>
            </w:r>
            <w:r w:rsidRPr="00D14505">
              <w:rPr>
                <w:rFonts w:ascii="標楷體" w:eastAsia="標楷體" w:hAnsi="標楷體" w:hint="eastAsia"/>
                <w:color w:val="000000" w:themeColor="text1"/>
                <w:szCs w:val="24"/>
              </w:rPr>
              <w:t>年1</w:t>
            </w:r>
            <w:r w:rsidRPr="00D14505">
              <w:rPr>
                <w:rFonts w:ascii="標楷體" w:eastAsia="標楷體" w:hAnsi="標楷體"/>
                <w:color w:val="000000" w:themeColor="text1"/>
                <w:szCs w:val="24"/>
              </w:rPr>
              <w:t>0</w:t>
            </w:r>
            <w:r w:rsidRPr="00D14505">
              <w:rPr>
                <w:rFonts w:ascii="標楷體" w:eastAsia="標楷體" w:hAnsi="標楷體" w:hint="eastAsia"/>
                <w:color w:val="000000" w:themeColor="text1"/>
                <w:szCs w:val="24"/>
              </w:rPr>
              <w:t>月起由本所張仁家所長（人力資源）及蔡銘修教授（數位學習）共同承接民間數位學習出版社的產學合作案，積極爭取經費</w:t>
            </w:r>
            <w:proofErr w:type="gramStart"/>
            <w:r w:rsidRPr="00D14505">
              <w:rPr>
                <w:rFonts w:ascii="標楷體" w:eastAsia="標楷體" w:hAnsi="標楷體" w:hint="eastAsia"/>
                <w:color w:val="000000" w:themeColor="text1"/>
                <w:szCs w:val="24"/>
              </w:rPr>
              <w:t>挹</w:t>
            </w:r>
            <w:proofErr w:type="gramEnd"/>
            <w:r w:rsidRPr="00D14505">
              <w:rPr>
                <w:rFonts w:ascii="標楷體" w:eastAsia="標楷體" w:hAnsi="標楷體" w:hint="eastAsia"/>
                <w:color w:val="000000" w:themeColor="text1"/>
                <w:szCs w:val="24"/>
              </w:rPr>
              <w:t>注。</w:t>
            </w:r>
          </w:p>
        </w:tc>
        <w:tc>
          <w:tcPr>
            <w:tcW w:w="2268" w:type="dxa"/>
          </w:tcPr>
          <w:p w14:paraId="6CC0250A"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lastRenderedPageBreak/>
              <w:t>1.主動參訪企業或學校單位，尋求合作可能，並行銷本所特色加以宣傳。</w:t>
            </w:r>
          </w:p>
          <w:p w14:paraId="2259F2B6" w14:textId="77777777" w:rsidR="00414381" w:rsidRPr="002B1ED9"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2.善用畢業與現任所友服務單位作為窗口，進行口碑行銷。</w:t>
            </w:r>
          </w:p>
          <w:p w14:paraId="13CA8F16" w14:textId="6FC0F02E" w:rsidR="00414381" w:rsidRDefault="00414381" w:rsidP="007704BC">
            <w:pPr>
              <w:pStyle w:val="a3"/>
              <w:snapToGrid w:val="0"/>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3.本所人力資源組教師常年與</w:t>
            </w:r>
            <w:proofErr w:type="gramStart"/>
            <w:r w:rsidRPr="002B1ED9">
              <w:rPr>
                <w:rFonts w:ascii="標楷體" w:eastAsia="標楷體" w:hAnsi="標楷體" w:hint="eastAsia"/>
                <w:color w:val="000000" w:themeColor="text1"/>
                <w:szCs w:val="24"/>
              </w:rPr>
              <w:t>勞動</w:t>
            </w:r>
            <w:r w:rsidRPr="002B1ED9">
              <w:rPr>
                <w:rFonts w:ascii="標楷體" w:eastAsia="標楷體" w:hAnsi="標楷體" w:hint="eastAsia"/>
                <w:color w:val="000000" w:themeColor="text1"/>
                <w:szCs w:val="24"/>
              </w:rPr>
              <w:lastRenderedPageBreak/>
              <w:t>部及中小企業</w:t>
            </w:r>
            <w:proofErr w:type="gramEnd"/>
            <w:r w:rsidRPr="002B1ED9">
              <w:rPr>
                <w:rFonts w:ascii="標楷體" w:eastAsia="標楷體" w:hAnsi="標楷體" w:hint="eastAsia"/>
                <w:color w:val="000000" w:themeColor="text1"/>
                <w:szCs w:val="24"/>
              </w:rPr>
              <w:t>總會均維持良好互動。</w:t>
            </w:r>
          </w:p>
        </w:tc>
        <w:tc>
          <w:tcPr>
            <w:tcW w:w="1275" w:type="dxa"/>
          </w:tcPr>
          <w:p w14:paraId="3DE698FD" w14:textId="4EA7BB55" w:rsidR="00414381" w:rsidRPr="00D14505" w:rsidRDefault="00414381" w:rsidP="00414381">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lastRenderedPageBreak/>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5B8A4A2"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7909B71"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5287EDD0" w14:textId="21A8078F"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1C5836D1" w14:textId="77777777" w:rsidTr="005146ED">
        <w:trPr>
          <w:trHeight w:val="1133"/>
        </w:trPr>
        <w:tc>
          <w:tcPr>
            <w:tcW w:w="1418" w:type="dxa"/>
            <w:vMerge/>
          </w:tcPr>
          <w:p w14:paraId="3EC69BF7" w14:textId="17FF2DD1" w:rsidR="00414381" w:rsidRPr="00D14505" w:rsidRDefault="00414381" w:rsidP="00414381">
            <w:pPr>
              <w:pStyle w:val="a3"/>
              <w:spacing w:line="400" w:lineRule="exact"/>
              <w:rPr>
                <w:rFonts w:ascii="標楷體" w:eastAsia="標楷體" w:hAnsi="標楷體"/>
                <w:color w:val="000000" w:themeColor="text1"/>
                <w:szCs w:val="24"/>
              </w:rPr>
            </w:pPr>
          </w:p>
        </w:tc>
        <w:tc>
          <w:tcPr>
            <w:tcW w:w="2126" w:type="dxa"/>
          </w:tcPr>
          <w:p w14:paraId="645A28E5"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3.學生在專業證照的取得上有減少趨勢</w:t>
            </w:r>
            <w:proofErr w:type="gramStart"/>
            <w:r w:rsidRPr="002B1ED9">
              <w:rPr>
                <w:rFonts w:ascii="標楷體" w:eastAsia="標楷體" w:hAnsi="標楷體" w:hint="eastAsia"/>
                <w:color w:val="000000" w:themeColor="text1"/>
                <w:spacing w:val="-20"/>
                <w:szCs w:val="24"/>
              </w:rPr>
              <w:t>（</w:t>
            </w:r>
            <w:proofErr w:type="gramEnd"/>
            <w:r w:rsidRPr="002B1ED9">
              <w:rPr>
                <w:rFonts w:ascii="標楷體" w:eastAsia="標楷體" w:hAnsi="標楷體" w:hint="eastAsia"/>
                <w:color w:val="000000" w:themeColor="text1"/>
                <w:szCs w:val="24"/>
              </w:rPr>
              <w:t>自評報告</w:t>
            </w:r>
            <w:r w:rsidRPr="002B1ED9">
              <w:rPr>
                <w:rFonts w:ascii="標楷體" w:eastAsia="標楷體" w:hAnsi="標楷體" w:hint="eastAsia"/>
                <w:color w:val="000000" w:themeColor="text1"/>
                <w:spacing w:val="-20"/>
                <w:szCs w:val="24"/>
              </w:rPr>
              <w:t xml:space="preserve"> p.67</w:t>
            </w:r>
            <w:proofErr w:type="gramStart"/>
            <w:r w:rsidRPr="002B1ED9">
              <w:rPr>
                <w:rFonts w:ascii="標楷體" w:eastAsia="標楷體" w:hAnsi="標楷體" w:hint="eastAsia"/>
                <w:color w:val="000000" w:themeColor="text1"/>
                <w:spacing w:val="-20"/>
                <w:szCs w:val="24"/>
              </w:rPr>
              <w:t>）</w:t>
            </w:r>
            <w:proofErr w:type="gramEnd"/>
            <w:r w:rsidRPr="00D14505">
              <w:rPr>
                <w:rFonts w:ascii="標楷體" w:eastAsia="標楷體" w:hAnsi="標楷體" w:hint="eastAsia"/>
                <w:color w:val="000000" w:themeColor="text1"/>
                <w:szCs w:val="24"/>
              </w:rPr>
              <w:t>，宜進一步分析專業證照取得的種類及造成遞減的原因，據以提出改進方案。</w:t>
            </w:r>
          </w:p>
        </w:tc>
        <w:tc>
          <w:tcPr>
            <w:tcW w:w="1985" w:type="dxa"/>
          </w:tcPr>
          <w:p w14:paraId="71DFD50C" w14:textId="3C58A281" w:rsidR="00414381" w:rsidRPr="002B1ED9" w:rsidRDefault="00414381" w:rsidP="007704BC">
            <w:pPr>
              <w:pStyle w:val="a3"/>
              <w:adjustRightInd w:val="0"/>
              <w:snapToGrid w:val="0"/>
              <w:ind w:leftChars="-25" w:left="-60" w:rightChars="-25" w:right="-60"/>
              <w:jc w:val="both"/>
              <w:rPr>
                <w:rFonts w:ascii="標楷體" w:eastAsia="標楷體" w:hAnsi="標楷體"/>
                <w:color w:val="000000" w:themeColor="text1"/>
                <w:szCs w:val="24"/>
              </w:rPr>
            </w:pPr>
            <w:r>
              <w:rPr>
                <w:rFonts w:ascii="標楷體" w:eastAsia="標楷體" w:hAnsi="標楷體" w:hint="eastAsia"/>
                <w:color w:val="000000" w:themeColor="text1"/>
                <w:szCs w:val="24"/>
              </w:rPr>
              <w:t>已</w:t>
            </w:r>
            <w:proofErr w:type="gramStart"/>
            <w:r w:rsidRPr="002B1ED9">
              <w:rPr>
                <w:rFonts w:ascii="標楷體" w:eastAsia="標楷體" w:hAnsi="標楷體" w:hint="eastAsia"/>
                <w:color w:val="000000" w:themeColor="text1"/>
                <w:szCs w:val="24"/>
              </w:rPr>
              <w:t>建置線上填報</w:t>
            </w:r>
            <w:proofErr w:type="gramEnd"/>
            <w:r w:rsidRPr="002B1ED9">
              <w:rPr>
                <w:rFonts w:ascii="標楷體" w:eastAsia="標楷體" w:hAnsi="標楷體" w:hint="eastAsia"/>
                <w:color w:val="000000" w:themeColor="text1"/>
                <w:szCs w:val="24"/>
              </w:rPr>
              <w:t>系統，</w:t>
            </w:r>
            <w:r>
              <w:rPr>
                <w:rFonts w:ascii="標楷體" w:eastAsia="標楷體" w:hAnsi="標楷體" w:hint="eastAsia"/>
                <w:color w:val="000000" w:themeColor="text1"/>
                <w:szCs w:val="24"/>
              </w:rPr>
              <w:t>網址:</w:t>
            </w:r>
            <w:r>
              <w:t xml:space="preserve"> </w:t>
            </w:r>
            <w:r w:rsidRPr="001E33ED">
              <w:rPr>
                <w:rFonts w:ascii="Times New Roman" w:eastAsia="標楷體" w:hAnsi="Times New Roman" w:cs="Times New Roman"/>
                <w:color w:val="000000" w:themeColor="text1"/>
                <w:spacing w:val="-10"/>
                <w:szCs w:val="24"/>
              </w:rPr>
              <w:t>https://wwwtve.ntut.edu.tw/p/412-1090-14595.php?Lang=z</w:t>
            </w:r>
            <w:r w:rsidRPr="009D07DF">
              <w:t>h-tw</w:t>
            </w:r>
            <w:r>
              <w:rPr>
                <w:rFonts w:ascii="新細明體" w:eastAsia="新細明體" w:hAnsi="新細明體" w:hint="eastAsia"/>
              </w:rPr>
              <w:t>，</w:t>
            </w:r>
            <w:r w:rsidRPr="002B1ED9">
              <w:rPr>
                <w:rFonts w:ascii="標楷體" w:eastAsia="標楷體" w:hAnsi="標楷體" w:hint="eastAsia"/>
                <w:color w:val="000000" w:themeColor="text1"/>
                <w:szCs w:val="24"/>
              </w:rPr>
              <w:t>由學生每學年結束</w:t>
            </w:r>
            <w:r>
              <w:rPr>
                <w:rFonts w:ascii="標楷體" w:eastAsia="標楷體" w:hAnsi="標楷體" w:hint="eastAsia"/>
                <w:color w:val="000000" w:themeColor="text1"/>
                <w:szCs w:val="24"/>
              </w:rPr>
              <w:t>前，</w:t>
            </w:r>
            <w:r w:rsidRPr="002B1ED9">
              <w:rPr>
                <w:rFonts w:ascii="標楷體" w:eastAsia="標楷體" w:hAnsi="標楷體" w:hint="eastAsia"/>
                <w:color w:val="000000" w:themeColor="text1"/>
                <w:szCs w:val="24"/>
              </w:rPr>
              <w:t>即上網填報過去一整年的成果表現，俟蒐集完整資料後方得進一步分析。</w:t>
            </w:r>
          </w:p>
        </w:tc>
        <w:tc>
          <w:tcPr>
            <w:tcW w:w="2268" w:type="dxa"/>
          </w:tcPr>
          <w:p w14:paraId="57CAFA2A"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已透過e</w:t>
            </w:r>
            <w:r w:rsidRPr="00D14505">
              <w:rPr>
                <w:rFonts w:ascii="標楷體" w:eastAsia="標楷體" w:hAnsi="標楷體"/>
                <w:color w:val="000000" w:themeColor="text1"/>
                <w:szCs w:val="24"/>
              </w:rPr>
              <w:t>-mail</w:t>
            </w:r>
            <w:r w:rsidRPr="00D14505">
              <w:rPr>
                <w:rFonts w:ascii="標楷體" w:eastAsia="標楷體" w:hAnsi="標楷體" w:hint="eastAsia"/>
                <w:color w:val="000000" w:themeColor="text1"/>
                <w:szCs w:val="24"/>
              </w:rPr>
              <w:t>將申請產學合作計畫相關資訊寄給本專業教師，鼓勵本所專業教師申請產學合作計畫與研究案。</w:t>
            </w:r>
          </w:p>
          <w:p w14:paraId="193A16AE" w14:textId="2CAE1473" w:rsidR="00414381" w:rsidRDefault="00414381" w:rsidP="005146ED">
            <w:pPr>
              <w:pStyle w:val="a3"/>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D14505">
              <w:rPr>
                <w:rFonts w:ascii="標楷體" w:eastAsia="標楷體" w:hAnsi="標楷體" w:hint="eastAsia"/>
                <w:color w:val="000000" w:themeColor="text1"/>
                <w:szCs w:val="24"/>
              </w:rPr>
              <w:t>本所部分課程有業界參訪規劃以及邀請業師至本所演講，除了拓展學生視野之外，也增加與業界的連結，期望能有相關產學合作的機會。</w:t>
            </w:r>
          </w:p>
        </w:tc>
        <w:tc>
          <w:tcPr>
            <w:tcW w:w="1275" w:type="dxa"/>
          </w:tcPr>
          <w:p w14:paraId="32FD10DE" w14:textId="5CE00559" w:rsidR="00414381" w:rsidRPr="00D14505" w:rsidRDefault="00414381" w:rsidP="00414381">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4636B3B1"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3B9876BA"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317CD084" w14:textId="630F86D9"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7068819E" w14:textId="77777777" w:rsidTr="005146ED">
        <w:trPr>
          <w:trHeight w:val="1133"/>
        </w:trPr>
        <w:tc>
          <w:tcPr>
            <w:tcW w:w="1418" w:type="dxa"/>
            <w:vMerge/>
          </w:tcPr>
          <w:p w14:paraId="3616CA27" w14:textId="0D82CC41" w:rsidR="00414381" w:rsidRPr="00D14505" w:rsidRDefault="00414381" w:rsidP="00414381">
            <w:pPr>
              <w:pStyle w:val="a3"/>
              <w:spacing w:line="400" w:lineRule="exact"/>
              <w:ind w:leftChars="0" w:left="0"/>
              <w:rPr>
                <w:rFonts w:ascii="標楷體" w:eastAsia="標楷體" w:hAnsi="標楷體"/>
                <w:color w:val="000000" w:themeColor="text1"/>
                <w:szCs w:val="24"/>
              </w:rPr>
            </w:pPr>
          </w:p>
        </w:tc>
        <w:tc>
          <w:tcPr>
            <w:tcW w:w="2126" w:type="dxa"/>
          </w:tcPr>
          <w:p w14:paraId="23560027" w14:textId="77777777" w:rsidR="00414381" w:rsidRPr="00D14505" w:rsidRDefault="00414381" w:rsidP="007704BC">
            <w:pPr>
              <w:pStyle w:val="a3"/>
              <w:ind w:leftChars="0" w:left="252" w:hangingChars="105" w:hanging="252"/>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4.針對「提升畢業生專業基礎能力的程度」，及「充實專業基礎能力的滿意度」問卷調查結果顯示，對語文能力一項，普遍認為較（最）低，其平均數分別為 3.2 和 3.56</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自評報告 p.68</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。建議針對此一現象，提出強化課程之改進措施。</w:t>
            </w:r>
          </w:p>
        </w:tc>
        <w:tc>
          <w:tcPr>
            <w:tcW w:w="1985" w:type="dxa"/>
          </w:tcPr>
          <w:p w14:paraId="00830072" w14:textId="77777777" w:rsidR="00414381" w:rsidRPr="002B1ED9" w:rsidRDefault="00414381" w:rsidP="007704BC">
            <w:pPr>
              <w:pStyle w:val="a3"/>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1.開設中英雙語或全英語課程。</w:t>
            </w:r>
          </w:p>
          <w:p w14:paraId="3CB4C0DF" w14:textId="77777777" w:rsidR="00414381" w:rsidRPr="00306A9B" w:rsidRDefault="00414381" w:rsidP="007704BC">
            <w:pPr>
              <w:pStyle w:val="a3"/>
              <w:ind w:leftChars="0" w:left="248" w:hangingChars="105" w:hanging="248"/>
              <w:jc w:val="both"/>
              <w:rPr>
                <w:rFonts w:ascii="標楷體" w:eastAsia="標楷體" w:hAnsi="標楷體"/>
                <w:color w:val="000000" w:themeColor="text1"/>
                <w:spacing w:val="-2"/>
                <w:szCs w:val="24"/>
              </w:rPr>
            </w:pPr>
            <w:r w:rsidRPr="00306A9B">
              <w:rPr>
                <w:rFonts w:ascii="標楷體" w:eastAsia="標楷體" w:hAnsi="標楷體" w:hint="eastAsia"/>
                <w:color w:val="000000" w:themeColor="text1"/>
                <w:spacing w:val="-2"/>
                <w:szCs w:val="24"/>
              </w:rPr>
              <w:t>2.開辦海外教育參訪課程或活動。</w:t>
            </w:r>
          </w:p>
          <w:p w14:paraId="3550A4AC" w14:textId="7D581256" w:rsidR="00414381" w:rsidRPr="002B1ED9" w:rsidRDefault="00414381" w:rsidP="007704BC">
            <w:pPr>
              <w:pStyle w:val="a3"/>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3.落實英語畢業門檻相關規定。</w:t>
            </w:r>
          </w:p>
        </w:tc>
        <w:tc>
          <w:tcPr>
            <w:tcW w:w="2268" w:type="dxa"/>
          </w:tcPr>
          <w:p w14:paraId="4D16D169" w14:textId="77777777" w:rsidR="00414381" w:rsidRDefault="00414381" w:rsidP="00504972">
            <w:pPr>
              <w:pStyle w:val="a3"/>
              <w:ind w:leftChars="0" w:left="252" w:hangingChars="105" w:hanging="252"/>
              <w:jc w:val="both"/>
              <w:rPr>
                <w:rFonts w:ascii="標楷體" w:eastAsia="標楷體" w:hAnsi="標楷體"/>
                <w:color w:val="000000" w:themeColor="text1"/>
                <w:szCs w:val="24"/>
              </w:rPr>
            </w:pPr>
            <w:r w:rsidRPr="002B1ED9">
              <w:rPr>
                <w:rFonts w:ascii="標楷體" w:eastAsia="標楷體" w:hAnsi="標楷體" w:hint="eastAsia"/>
                <w:color w:val="000000" w:themeColor="text1"/>
                <w:szCs w:val="24"/>
              </w:rPr>
              <w:t>1.開設中英雙語或全英語課程。</w:t>
            </w:r>
          </w:p>
          <w:p w14:paraId="0214C1C6" w14:textId="5C030BAA" w:rsidR="00414381" w:rsidRPr="002B1ED9" w:rsidRDefault="00414381" w:rsidP="00504972">
            <w:pPr>
              <w:pStyle w:val="a3"/>
              <w:ind w:leftChars="0" w:left="252" w:hangingChars="105" w:hanging="252"/>
              <w:jc w:val="both"/>
              <w:rPr>
                <w:rFonts w:ascii="標楷體" w:eastAsia="標楷體" w:hAnsi="標楷體"/>
                <w:color w:val="000000" w:themeColor="text1"/>
                <w:szCs w:val="24"/>
              </w:rPr>
            </w:pPr>
            <w:r>
              <w:rPr>
                <w:rFonts w:ascii="標楷體" w:eastAsia="標楷體" w:hAnsi="標楷體"/>
                <w:color w:val="000000" w:themeColor="text1"/>
                <w:szCs w:val="24"/>
              </w:rPr>
              <w:t>2</w:t>
            </w:r>
            <w:r w:rsidRPr="002B1ED9">
              <w:rPr>
                <w:rFonts w:ascii="標楷體" w:eastAsia="標楷體" w:hAnsi="標楷體" w:hint="eastAsia"/>
                <w:color w:val="000000" w:themeColor="text1"/>
                <w:szCs w:val="24"/>
              </w:rPr>
              <w:t>.落實英語畢業門檻相關規定</w:t>
            </w:r>
          </w:p>
          <w:p w14:paraId="5401AB0A" w14:textId="77777777" w:rsidR="00414381" w:rsidRPr="00414381" w:rsidRDefault="00414381" w:rsidP="00504972">
            <w:pPr>
              <w:pStyle w:val="a3"/>
              <w:snapToGrid w:val="0"/>
              <w:spacing w:line="280" w:lineRule="exact"/>
              <w:ind w:leftChars="0" w:left="0"/>
              <w:jc w:val="both"/>
              <w:rPr>
                <w:rFonts w:ascii="標楷體" w:eastAsia="標楷體" w:hAnsi="標楷體"/>
                <w:color w:val="000000" w:themeColor="text1"/>
                <w:szCs w:val="24"/>
              </w:rPr>
            </w:pPr>
          </w:p>
        </w:tc>
        <w:tc>
          <w:tcPr>
            <w:tcW w:w="1275" w:type="dxa"/>
          </w:tcPr>
          <w:p w14:paraId="71CA1F6A" w14:textId="6484C18A" w:rsidR="00414381" w:rsidRPr="00D14505" w:rsidRDefault="00414381" w:rsidP="00414381">
            <w:pPr>
              <w:pStyle w:val="a3"/>
              <w:snapToGrid w:val="0"/>
              <w:spacing w:line="280" w:lineRule="exact"/>
              <w:ind w:leftChars="0" w:left="0"/>
              <w:jc w:val="both"/>
              <w:rPr>
                <w:rFonts w:ascii="標楷體" w:eastAsia="標楷體" w:hAnsi="標楷體"/>
                <w:color w:val="000000" w:themeColor="text1"/>
                <w:sz w:val="32"/>
                <w:szCs w:val="26"/>
              </w:rPr>
            </w:pPr>
            <w:r>
              <w:rPr>
                <w:rFonts w:ascii="標楷體" w:eastAsia="標楷體" w:hAnsi="標楷體" w:hint="eastAsia"/>
                <w:color w:val="000000" w:themeColor="text1"/>
                <w:szCs w:val="24"/>
              </w:rPr>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65B52565"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7168897A"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22429E7" w14:textId="526EFBD7"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CF4EA3" w:rsidRPr="00D14505" w14:paraId="10EB1C2F" w14:textId="77777777" w:rsidTr="005146ED">
        <w:trPr>
          <w:trHeight w:val="4706"/>
        </w:trPr>
        <w:tc>
          <w:tcPr>
            <w:tcW w:w="1418" w:type="dxa"/>
            <w:vMerge w:val="restart"/>
          </w:tcPr>
          <w:p w14:paraId="74419098" w14:textId="77777777" w:rsidR="00CF4EA3" w:rsidRPr="00D14505" w:rsidRDefault="00CF4EA3" w:rsidP="00414381">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1254FD59" w14:textId="77777777" w:rsidR="00CF4EA3" w:rsidRPr="00D14505" w:rsidRDefault="00CF4EA3" w:rsidP="00414381">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55CAE23E" w14:textId="77777777" w:rsidR="00CF4EA3" w:rsidRDefault="00CF4EA3" w:rsidP="00414381">
            <w:pPr>
              <w:jc w:val="center"/>
              <w:rPr>
                <w:rFonts w:ascii="標楷體" w:eastAsia="標楷體" w:hAnsi="標楷體"/>
                <w:color w:val="000000" w:themeColor="text1"/>
              </w:rPr>
            </w:pPr>
          </w:p>
          <w:p w14:paraId="63564674" w14:textId="77777777" w:rsidR="00CF4EA3" w:rsidRDefault="00CF4EA3" w:rsidP="00414381">
            <w:pPr>
              <w:jc w:val="center"/>
              <w:rPr>
                <w:rFonts w:ascii="標楷體" w:eastAsia="標楷體" w:hAnsi="標楷體"/>
                <w:color w:val="000000" w:themeColor="text1"/>
              </w:rPr>
            </w:pPr>
          </w:p>
          <w:p w14:paraId="7FD9B97C" w14:textId="77777777" w:rsidR="00CF4EA3" w:rsidRDefault="00CF4EA3" w:rsidP="00414381">
            <w:pPr>
              <w:jc w:val="center"/>
              <w:rPr>
                <w:rFonts w:ascii="標楷體" w:eastAsia="標楷體" w:hAnsi="標楷體"/>
                <w:color w:val="000000" w:themeColor="text1"/>
              </w:rPr>
            </w:pPr>
          </w:p>
          <w:p w14:paraId="5EADD915" w14:textId="77777777" w:rsidR="00CF4EA3" w:rsidRDefault="00CF4EA3" w:rsidP="00414381">
            <w:pPr>
              <w:jc w:val="center"/>
              <w:rPr>
                <w:rFonts w:ascii="標楷體" w:eastAsia="標楷體" w:hAnsi="標楷體"/>
                <w:color w:val="000000" w:themeColor="text1"/>
              </w:rPr>
            </w:pPr>
          </w:p>
          <w:p w14:paraId="4E6DF164" w14:textId="77777777" w:rsidR="00CF4EA3" w:rsidRDefault="00CF4EA3" w:rsidP="00414381">
            <w:pPr>
              <w:jc w:val="center"/>
              <w:rPr>
                <w:rFonts w:ascii="標楷體" w:eastAsia="標楷體" w:hAnsi="標楷體"/>
                <w:color w:val="000000" w:themeColor="text1"/>
              </w:rPr>
            </w:pPr>
          </w:p>
          <w:p w14:paraId="6AD25F58" w14:textId="77777777" w:rsidR="00CF4EA3" w:rsidRDefault="00CF4EA3" w:rsidP="00414381">
            <w:pPr>
              <w:jc w:val="center"/>
              <w:rPr>
                <w:rFonts w:ascii="標楷體" w:eastAsia="標楷體" w:hAnsi="標楷體"/>
                <w:color w:val="000000" w:themeColor="text1"/>
              </w:rPr>
            </w:pPr>
          </w:p>
          <w:p w14:paraId="23A0A0E4" w14:textId="77777777" w:rsidR="00CF4EA3" w:rsidRDefault="00CF4EA3" w:rsidP="00414381">
            <w:pPr>
              <w:jc w:val="center"/>
              <w:rPr>
                <w:rFonts w:ascii="標楷體" w:eastAsia="標楷體" w:hAnsi="標楷體"/>
                <w:color w:val="000000" w:themeColor="text1"/>
              </w:rPr>
            </w:pPr>
          </w:p>
          <w:p w14:paraId="64491049" w14:textId="77777777" w:rsidR="00CF4EA3" w:rsidRDefault="00CF4EA3" w:rsidP="00414381">
            <w:pPr>
              <w:jc w:val="center"/>
              <w:rPr>
                <w:rFonts w:ascii="標楷體" w:eastAsia="標楷體" w:hAnsi="標楷體"/>
                <w:color w:val="000000" w:themeColor="text1"/>
              </w:rPr>
            </w:pPr>
          </w:p>
          <w:p w14:paraId="6202A8F8" w14:textId="77777777" w:rsidR="00CF4EA3" w:rsidRDefault="00CF4EA3" w:rsidP="00414381">
            <w:pPr>
              <w:jc w:val="center"/>
              <w:rPr>
                <w:rFonts w:ascii="標楷體" w:eastAsia="標楷體" w:hAnsi="標楷體"/>
                <w:color w:val="000000" w:themeColor="text1"/>
              </w:rPr>
            </w:pPr>
          </w:p>
          <w:p w14:paraId="1B1913E1" w14:textId="77777777" w:rsidR="00CF4EA3" w:rsidRDefault="00CF4EA3" w:rsidP="00414381">
            <w:pPr>
              <w:jc w:val="center"/>
              <w:rPr>
                <w:rFonts w:ascii="標楷體" w:eastAsia="標楷體" w:hAnsi="標楷體"/>
                <w:color w:val="000000" w:themeColor="text1"/>
              </w:rPr>
            </w:pPr>
          </w:p>
          <w:p w14:paraId="2C1C53CA" w14:textId="77777777" w:rsidR="00CF4EA3" w:rsidRDefault="00CF4EA3" w:rsidP="00414381">
            <w:pPr>
              <w:jc w:val="center"/>
              <w:rPr>
                <w:rFonts w:ascii="標楷體" w:eastAsia="標楷體" w:hAnsi="標楷體"/>
                <w:color w:val="000000" w:themeColor="text1"/>
              </w:rPr>
            </w:pPr>
          </w:p>
          <w:p w14:paraId="55C736EF" w14:textId="77777777" w:rsidR="00CF4EA3" w:rsidRDefault="00CF4EA3" w:rsidP="00414381">
            <w:pPr>
              <w:jc w:val="center"/>
              <w:rPr>
                <w:rFonts w:ascii="標楷體" w:eastAsia="標楷體" w:hAnsi="標楷體"/>
                <w:color w:val="000000" w:themeColor="text1"/>
              </w:rPr>
            </w:pPr>
          </w:p>
          <w:p w14:paraId="569364C3" w14:textId="77777777" w:rsidR="00CF4EA3" w:rsidRDefault="00CF4EA3" w:rsidP="00414381">
            <w:pPr>
              <w:jc w:val="center"/>
              <w:rPr>
                <w:rFonts w:ascii="標楷體" w:eastAsia="標楷體" w:hAnsi="標楷體"/>
                <w:color w:val="000000" w:themeColor="text1"/>
              </w:rPr>
            </w:pPr>
          </w:p>
          <w:p w14:paraId="6F8D62EE" w14:textId="77777777" w:rsidR="00CF4EA3" w:rsidRDefault="00CF4EA3" w:rsidP="00414381">
            <w:pPr>
              <w:jc w:val="center"/>
              <w:rPr>
                <w:rFonts w:ascii="標楷體" w:eastAsia="標楷體" w:hAnsi="標楷體"/>
                <w:color w:val="000000" w:themeColor="text1"/>
              </w:rPr>
            </w:pPr>
          </w:p>
          <w:p w14:paraId="1E19395A" w14:textId="77777777" w:rsidR="00CF4EA3" w:rsidRDefault="00CF4EA3" w:rsidP="00414381">
            <w:pPr>
              <w:jc w:val="center"/>
              <w:rPr>
                <w:rFonts w:ascii="標楷體" w:eastAsia="標楷體" w:hAnsi="標楷體"/>
                <w:color w:val="000000" w:themeColor="text1"/>
              </w:rPr>
            </w:pPr>
          </w:p>
          <w:p w14:paraId="01E6A41F" w14:textId="77777777" w:rsidR="00CF4EA3" w:rsidRDefault="00CF4EA3" w:rsidP="00414381">
            <w:pPr>
              <w:jc w:val="center"/>
              <w:rPr>
                <w:rFonts w:ascii="標楷體" w:eastAsia="標楷體" w:hAnsi="標楷體"/>
                <w:color w:val="000000" w:themeColor="text1"/>
              </w:rPr>
            </w:pPr>
          </w:p>
          <w:p w14:paraId="0832DA16" w14:textId="77777777" w:rsidR="00CF4EA3" w:rsidRDefault="00CF4EA3" w:rsidP="00414381">
            <w:pPr>
              <w:jc w:val="center"/>
              <w:rPr>
                <w:rFonts w:ascii="標楷體" w:eastAsia="標楷體" w:hAnsi="標楷體"/>
                <w:color w:val="000000" w:themeColor="text1"/>
              </w:rPr>
            </w:pPr>
          </w:p>
          <w:p w14:paraId="21E5208A" w14:textId="77777777" w:rsidR="00CF4EA3" w:rsidRDefault="00CF4EA3" w:rsidP="00414381">
            <w:pPr>
              <w:jc w:val="center"/>
              <w:rPr>
                <w:rFonts w:ascii="標楷體" w:eastAsia="標楷體" w:hAnsi="標楷體"/>
                <w:color w:val="000000" w:themeColor="text1"/>
              </w:rPr>
            </w:pPr>
          </w:p>
          <w:p w14:paraId="00181BF6"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7F55A4D" w14:textId="77777777" w:rsidR="00CF4EA3" w:rsidRDefault="00CF4EA3" w:rsidP="00414381">
            <w:pPr>
              <w:pStyle w:val="a3"/>
              <w:spacing w:line="400" w:lineRule="exact"/>
              <w:jc w:val="center"/>
              <w:rPr>
                <w:rFonts w:ascii="標楷體" w:eastAsia="標楷體" w:hAnsi="標楷體"/>
                <w:b/>
                <w:color w:val="000000" w:themeColor="text1"/>
                <w:szCs w:val="24"/>
              </w:rPr>
            </w:pPr>
          </w:p>
          <w:p w14:paraId="5A95FCB6"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70CB732"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DDCD447" w14:textId="77777777" w:rsidR="00CF4EA3" w:rsidRDefault="00CF4EA3" w:rsidP="00414381">
            <w:pPr>
              <w:pStyle w:val="a3"/>
              <w:spacing w:line="400" w:lineRule="exact"/>
              <w:jc w:val="center"/>
              <w:rPr>
                <w:rFonts w:ascii="標楷體" w:eastAsia="標楷體" w:hAnsi="標楷體"/>
                <w:b/>
                <w:color w:val="000000" w:themeColor="text1"/>
                <w:szCs w:val="24"/>
              </w:rPr>
            </w:pPr>
          </w:p>
          <w:p w14:paraId="2BC87CD7"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569FDCD"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E3A7612" w14:textId="77777777" w:rsidR="00CF4EA3" w:rsidRDefault="00CF4EA3" w:rsidP="00414381">
            <w:pPr>
              <w:pStyle w:val="a3"/>
              <w:spacing w:line="400" w:lineRule="exact"/>
              <w:jc w:val="center"/>
              <w:rPr>
                <w:rFonts w:ascii="標楷體" w:eastAsia="標楷體" w:hAnsi="標楷體"/>
                <w:b/>
                <w:color w:val="000000" w:themeColor="text1"/>
                <w:szCs w:val="24"/>
              </w:rPr>
            </w:pPr>
          </w:p>
          <w:p w14:paraId="73D046C9" w14:textId="77777777" w:rsidR="00CF4EA3" w:rsidRDefault="00CF4EA3" w:rsidP="00414381">
            <w:pPr>
              <w:pStyle w:val="a3"/>
              <w:spacing w:line="400" w:lineRule="exact"/>
              <w:jc w:val="center"/>
              <w:rPr>
                <w:rFonts w:ascii="標楷體" w:eastAsia="標楷體" w:hAnsi="標楷體"/>
                <w:b/>
                <w:color w:val="000000" w:themeColor="text1"/>
                <w:szCs w:val="24"/>
              </w:rPr>
            </w:pPr>
          </w:p>
          <w:p w14:paraId="18387A58"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9BA360B"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7B8270E"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EBEFC82"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FE9D873"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92189B9" w14:textId="77777777" w:rsidR="00CF4EA3" w:rsidRDefault="00CF4EA3" w:rsidP="00414381">
            <w:pPr>
              <w:pStyle w:val="a3"/>
              <w:spacing w:line="400" w:lineRule="exact"/>
              <w:jc w:val="center"/>
              <w:rPr>
                <w:rFonts w:ascii="標楷體" w:eastAsia="標楷體" w:hAnsi="標楷體"/>
                <w:b/>
                <w:color w:val="000000" w:themeColor="text1"/>
                <w:szCs w:val="24"/>
              </w:rPr>
            </w:pPr>
          </w:p>
          <w:p w14:paraId="66AD3ECB" w14:textId="77777777" w:rsidR="00CF4EA3" w:rsidRDefault="00CF4EA3" w:rsidP="00414381">
            <w:pPr>
              <w:pStyle w:val="a3"/>
              <w:spacing w:line="400" w:lineRule="exact"/>
              <w:jc w:val="center"/>
              <w:rPr>
                <w:rFonts w:ascii="標楷體" w:eastAsia="標楷體" w:hAnsi="標楷體"/>
                <w:b/>
                <w:color w:val="000000" w:themeColor="text1"/>
                <w:szCs w:val="24"/>
              </w:rPr>
            </w:pPr>
          </w:p>
          <w:p w14:paraId="1F4EE19E" w14:textId="77777777" w:rsidR="00CF4EA3" w:rsidRDefault="00CF4EA3" w:rsidP="00414381">
            <w:pPr>
              <w:pStyle w:val="a3"/>
              <w:spacing w:line="400" w:lineRule="exact"/>
              <w:jc w:val="center"/>
              <w:rPr>
                <w:rFonts w:ascii="標楷體" w:eastAsia="標楷體" w:hAnsi="標楷體"/>
                <w:b/>
                <w:color w:val="000000" w:themeColor="text1"/>
                <w:szCs w:val="24"/>
              </w:rPr>
            </w:pPr>
          </w:p>
          <w:p w14:paraId="30322525" w14:textId="77777777" w:rsidR="00CF4EA3" w:rsidRDefault="00CF4EA3" w:rsidP="00414381">
            <w:pPr>
              <w:pStyle w:val="a3"/>
              <w:spacing w:line="400" w:lineRule="exact"/>
              <w:jc w:val="center"/>
              <w:rPr>
                <w:rFonts w:ascii="標楷體" w:eastAsia="標楷體" w:hAnsi="標楷體"/>
                <w:b/>
                <w:color w:val="000000" w:themeColor="text1"/>
                <w:szCs w:val="24"/>
              </w:rPr>
            </w:pPr>
          </w:p>
          <w:p w14:paraId="0EC7BF81" w14:textId="77777777" w:rsidR="00CF4EA3" w:rsidRDefault="00CF4EA3" w:rsidP="00414381">
            <w:pPr>
              <w:pStyle w:val="a3"/>
              <w:spacing w:line="400" w:lineRule="exact"/>
              <w:jc w:val="center"/>
              <w:rPr>
                <w:rFonts w:ascii="標楷體" w:eastAsia="標楷體" w:hAnsi="標楷體"/>
                <w:b/>
                <w:color w:val="000000" w:themeColor="text1"/>
                <w:szCs w:val="24"/>
              </w:rPr>
            </w:pPr>
          </w:p>
          <w:p w14:paraId="200A8125"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E0934A5" w14:textId="77777777" w:rsidR="00CF4EA3" w:rsidRDefault="00CF4EA3" w:rsidP="00414381">
            <w:pPr>
              <w:pStyle w:val="a3"/>
              <w:spacing w:line="400" w:lineRule="exact"/>
              <w:jc w:val="center"/>
              <w:rPr>
                <w:rFonts w:ascii="標楷體" w:eastAsia="標楷體" w:hAnsi="標楷體"/>
                <w:b/>
                <w:color w:val="000000" w:themeColor="text1"/>
                <w:szCs w:val="24"/>
              </w:rPr>
            </w:pPr>
          </w:p>
          <w:p w14:paraId="413AC21A" w14:textId="77777777" w:rsidR="00CF4EA3" w:rsidRDefault="00CF4EA3" w:rsidP="00CF4EA3">
            <w:pPr>
              <w:jc w:val="center"/>
              <w:rPr>
                <w:rFonts w:ascii="標楷體" w:eastAsia="標楷體" w:hAnsi="標楷體"/>
                <w:color w:val="000000" w:themeColor="text1"/>
              </w:rPr>
            </w:pPr>
          </w:p>
          <w:p w14:paraId="06354653" w14:textId="77777777" w:rsidR="00CF4EA3" w:rsidRDefault="00CF4EA3" w:rsidP="00CF4EA3">
            <w:pPr>
              <w:jc w:val="center"/>
              <w:rPr>
                <w:rFonts w:ascii="標楷體" w:eastAsia="標楷體" w:hAnsi="標楷體"/>
                <w:color w:val="000000" w:themeColor="text1"/>
              </w:rPr>
            </w:pPr>
          </w:p>
          <w:p w14:paraId="44D7A0B0" w14:textId="77777777" w:rsidR="00CF4EA3" w:rsidRDefault="00CF4EA3" w:rsidP="00CF4EA3">
            <w:pPr>
              <w:jc w:val="center"/>
              <w:rPr>
                <w:rFonts w:ascii="標楷體" w:eastAsia="標楷體" w:hAnsi="標楷體"/>
                <w:color w:val="000000" w:themeColor="text1"/>
              </w:rPr>
            </w:pPr>
          </w:p>
          <w:p w14:paraId="1F3C652B" w14:textId="77777777" w:rsidR="00CF4EA3" w:rsidRDefault="00CF4EA3" w:rsidP="00CF4EA3">
            <w:pPr>
              <w:jc w:val="center"/>
              <w:rPr>
                <w:rFonts w:ascii="標楷體" w:eastAsia="標楷體" w:hAnsi="標楷體"/>
                <w:color w:val="000000" w:themeColor="text1"/>
              </w:rPr>
            </w:pPr>
          </w:p>
          <w:p w14:paraId="5C0B72DC" w14:textId="77777777" w:rsidR="00CF4EA3" w:rsidRDefault="00CF4EA3" w:rsidP="00CF4EA3">
            <w:pPr>
              <w:jc w:val="center"/>
              <w:rPr>
                <w:rFonts w:ascii="標楷體" w:eastAsia="標楷體" w:hAnsi="標楷體"/>
                <w:color w:val="000000" w:themeColor="text1"/>
              </w:rPr>
            </w:pPr>
          </w:p>
          <w:p w14:paraId="3E424E45" w14:textId="77777777" w:rsidR="00CF4EA3" w:rsidRDefault="00CF4EA3" w:rsidP="00CF4EA3">
            <w:pPr>
              <w:jc w:val="center"/>
              <w:rPr>
                <w:rFonts w:ascii="標楷體" w:eastAsia="標楷體" w:hAnsi="標楷體"/>
                <w:color w:val="000000" w:themeColor="text1"/>
              </w:rPr>
            </w:pPr>
          </w:p>
          <w:p w14:paraId="10C18509" w14:textId="77777777" w:rsidR="00CF4EA3" w:rsidRDefault="00CF4EA3" w:rsidP="00CF4EA3">
            <w:pPr>
              <w:jc w:val="center"/>
              <w:rPr>
                <w:rFonts w:ascii="標楷體" w:eastAsia="標楷體" w:hAnsi="標楷體"/>
                <w:color w:val="000000" w:themeColor="text1"/>
              </w:rPr>
            </w:pPr>
          </w:p>
          <w:p w14:paraId="6B19672F" w14:textId="77777777" w:rsidR="00CF4EA3" w:rsidRDefault="00CF4EA3" w:rsidP="00CF4EA3">
            <w:pPr>
              <w:jc w:val="center"/>
              <w:rPr>
                <w:rFonts w:ascii="標楷體" w:eastAsia="標楷體" w:hAnsi="標楷體"/>
                <w:color w:val="000000" w:themeColor="text1"/>
              </w:rPr>
            </w:pPr>
          </w:p>
          <w:p w14:paraId="52356D5D" w14:textId="77777777" w:rsidR="00CF4EA3" w:rsidRPr="00D14505" w:rsidRDefault="00CF4EA3" w:rsidP="00CF4EA3">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66B1774D" w14:textId="77777777" w:rsidR="00CF4EA3" w:rsidRDefault="00CF4EA3" w:rsidP="00CF4EA3">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1EAFC7AE"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588C338E"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5A2A428"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B8056A5"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2588AFB1"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07C8D22D"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3E33B6A7"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60F3083F"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66904216"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474420BB"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BA87E80"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2A09C2CD"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53830531"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646B1705"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7B5EFC12"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05F935E7"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4495A008" w14:textId="77777777" w:rsidR="00945D7D" w:rsidRDefault="00945D7D" w:rsidP="00CF4EA3">
            <w:pPr>
              <w:pStyle w:val="a3"/>
              <w:spacing w:line="400" w:lineRule="exact"/>
              <w:ind w:leftChars="0" w:left="0"/>
              <w:jc w:val="center"/>
              <w:rPr>
                <w:rFonts w:ascii="標楷體" w:eastAsia="標楷體" w:hAnsi="標楷體"/>
                <w:color w:val="000000" w:themeColor="text1"/>
                <w:szCs w:val="24"/>
              </w:rPr>
            </w:pPr>
          </w:p>
          <w:p w14:paraId="1EB0DFF0" w14:textId="77777777" w:rsidR="007704BC" w:rsidRDefault="007704BC" w:rsidP="00CF4EA3">
            <w:pPr>
              <w:pStyle w:val="a3"/>
              <w:spacing w:line="400" w:lineRule="exact"/>
              <w:ind w:leftChars="0" w:left="0"/>
              <w:jc w:val="center"/>
              <w:rPr>
                <w:rFonts w:ascii="標楷體" w:eastAsia="標楷體" w:hAnsi="標楷體"/>
                <w:color w:val="000000" w:themeColor="text1"/>
                <w:szCs w:val="24"/>
              </w:rPr>
            </w:pPr>
          </w:p>
          <w:p w14:paraId="028BAC65" w14:textId="77777777" w:rsidR="007704BC" w:rsidRDefault="007704BC" w:rsidP="00CF4EA3">
            <w:pPr>
              <w:pStyle w:val="a3"/>
              <w:spacing w:line="400" w:lineRule="exact"/>
              <w:ind w:leftChars="0" w:left="0"/>
              <w:jc w:val="center"/>
              <w:rPr>
                <w:rFonts w:ascii="標楷體" w:eastAsia="標楷體" w:hAnsi="標楷體"/>
                <w:color w:val="000000" w:themeColor="text1"/>
                <w:szCs w:val="24"/>
              </w:rPr>
            </w:pPr>
          </w:p>
          <w:p w14:paraId="436146A1" w14:textId="77777777" w:rsidR="007704BC" w:rsidRDefault="007704BC" w:rsidP="00CF4EA3">
            <w:pPr>
              <w:pStyle w:val="a3"/>
              <w:spacing w:line="400" w:lineRule="exact"/>
              <w:ind w:leftChars="0" w:left="0"/>
              <w:jc w:val="center"/>
              <w:rPr>
                <w:rFonts w:ascii="標楷體" w:eastAsia="標楷體" w:hAnsi="標楷體"/>
                <w:color w:val="000000" w:themeColor="text1"/>
                <w:szCs w:val="24"/>
              </w:rPr>
            </w:pPr>
          </w:p>
          <w:p w14:paraId="4AE557D3" w14:textId="77777777" w:rsidR="007704BC" w:rsidRPr="00D14505" w:rsidRDefault="007704BC" w:rsidP="007704BC">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5B6722DA" w14:textId="77777777" w:rsidR="007704BC" w:rsidRDefault="007704BC" w:rsidP="007704BC">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618808FC" w14:textId="4E03A0CE" w:rsidR="00CF4EA3" w:rsidRPr="007704BC" w:rsidRDefault="00CF4EA3" w:rsidP="00414381">
            <w:pPr>
              <w:pStyle w:val="a3"/>
              <w:spacing w:line="400" w:lineRule="exact"/>
              <w:jc w:val="center"/>
              <w:rPr>
                <w:rFonts w:ascii="標楷體" w:eastAsia="標楷體" w:hAnsi="標楷體"/>
                <w:b/>
                <w:color w:val="000000" w:themeColor="text1"/>
                <w:szCs w:val="24"/>
              </w:rPr>
            </w:pPr>
          </w:p>
        </w:tc>
        <w:tc>
          <w:tcPr>
            <w:tcW w:w="2126" w:type="dxa"/>
          </w:tcPr>
          <w:p w14:paraId="3ACD9A97" w14:textId="77777777" w:rsidR="00CF4EA3" w:rsidRPr="00D14505" w:rsidRDefault="00CF4EA3" w:rsidP="007704BC">
            <w:pPr>
              <w:pStyle w:val="a3"/>
              <w:snapToGrid w:val="0"/>
              <w:ind w:leftChars="-25" w:left="180" w:rightChars="-25" w:right="-60" w:hangingChars="100" w:hanging="240"/>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lastRenderedPageBreak/>
              <w:t>1.畢業生滿意度調查後</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自評報告 pp.68～70</w:t>
            </w:r>
            <w:proofErr w:type="gramStart"/>
            <w:r w:rsidRPr="00D14505">
              <w:rPr>
                <w:rFonts w:ascii="標楷體" w:eastAsia="標楷體" w:hAnsi="標楷體" w:hint="eastAsia"/>
                <w:color w:val="000000" w:themeColor="text1"/>
                <w:szCs w:val="24"/>
              </w:rPr>
              <w:t>）</w:t>
            </w:r>
            <w:proofErr w:type="gramEnd"/>
            <w:r w:rsidRPr="00D14505">
              <w:rPr>
                <w:rFonts w:ascii="標楷體" w:eastAsia="標楷體" w:hAnsi="標楷體" w:hint="eastAsia"/>
                <w:color w:val="000000" w:themeColor="text1"/>
                <w:szCs w:val="24"/>
              </w:rPr>
              <w:t>，針對滿意度平均數較低項目，宜善用 PDCA 滾動式的檢討及改善機制進行改善。</w:t>
            </w:r>
          </w:p>
          <w:p w14:paraId="7CB07409" w14:textId="77777777" w:rsidR="00CF4EA3" w:rsidRPr="00D14505" w:rsidRDefault="00CF4EA3" w:rsidP="007704BC">
            <w:pPr>
              <w:pStyle w:val="a3"/>
              <w:snapToGrid w:val="0"/>
              <w:ind w:leftChars="-25" w:left="180" w:rightChars="-25" w:right="-60" w:hangingChars="100" w:hanging="240"/>
              <w:jc w:val="both"/>
              <w:rPr>
                <w:rFonts w:ascii="標楷體" w:eastAsia="標楷體" w:hAnsi="標楷體"/>
                <w:color w:val="000000" w:themeColor="text1"/>
                <w:szCs w:val="24"/>
              </w:rPr>
            </w:pPr>
          </w:p>
        </w:tc>
        <w:tc>
          <w:tcPr>
            <w:tcW w:w="1985" w:type="dxa"/>
          </w:tcPr>
          <w:p w14:paraId="18606DAA" w14:textId="48957E9B" w:rsidR="00CF4EA3" w:rsidRPr="00D14505" w:rsidRDefault="00CF4EA3" w:rsidP="007704BC">
            <w:pPr>
              <w:pStyle w:val="a3"/>
              <w:spacing w:line="360" w:lineRule="exact"/>
              <w:ind w:leftChars="0" w:left="0"/>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謝謝委員建議，本所將透過各式會議針對滿意度調查較低的項目進行檢討，從中規劃因應對策（P），執行改善（D），再調查，以檢視改善成效（C），最後，一方面維持已達良好成效的運作機制</w:t>
            </w:r>
            <w:r w:rsidRPr="00D14505">
              <w:rPr>
                <w:rFonts w:ascii="標楷體" w:eastAsia="標楷體" w:hAnsi="標楷體"/>
                <w:color w:val="000000" w:themeColor="text1"/>
                <w:szCs w:val="24"/>
              </w:rPr>
              <w:t>，</w:t>
            </w:r>
            <w:r w:rsidRPr="00D14505">
              <w:rPr>
                <w:rFonts w:ascii="標楷體" w:eastAsia="標楷體" w:hAnsi="標楷體" w:hint="eastAsia"/>
                <w:color w:val="000000" w:themeColor="text1"/>
                <w:szCs w:val="24"/>
              </w:rPr>
              <w:t>另一方面，滾動修正、</w:t>
            </w:r>
            <w:r w:rsidRPr="00D14505">
              <w:rPr>
                <w:rFonts w:ascii="標楷體" w:eastAsia="標楷體" w:hAnsi="標楷體"/>
                <w:color w:val="000000" w:themeColor="text1"/>
                <w:szCs w:val="24"/>
              </w:rPr>
              <w:t>持續改善</w:t>
            </w:r>
            <w:r w:rsidRPr="00D14505">
              <w:rPr>
                <w:rFonts w:ascii="標楷體" w:eastAsia="標楷體" w:hAnsi="標楷體" w:hint="eastAsia"/>
                <w:color w:val="000000" w:themeColor="text1"/>
                <w:szCs w:val="24"/>
              </w:rPr>
              <w:t>（</w:t>
            </w:r>
            <w:proofErr w:type="gramStart"/>
            <w:r w:rsidRPr="00D14505">
              <w:rPr>
                <w:rFonts w:ascii="標楷體" w:eastAsia="標楷體" w:hAnsi="標楷體" w:hint="eastAsia"/>
                <w:color w:val="000000" w:themeColor="text1"/>
                <w:szCs w:val="24"/>
              </w:rPr>
              <w:t>Ａ</w:t>
            </w:r>
            <w:proofErr w:type="gramEnd"/>
            <w:r w:rsidRPr="00D14505">
              <w:rPr>
                <w:rFonts w:ascii="標楷體" w:eastAsia="標楷體" w:hAnsi="標楷體" w:hint="eastAsia"/>
                <w:color w:val="000000" w:themeColor="text1"/>
                <w:szCs w:val="24"/>
              </w:rPr>
              <w:t>）</w:t>
            </w:r>
            <w:r w:rsidRPr="00D14505">
              <w:rPr>
                <w:rFonts w:ascii="標楷體" w:eastAsia="標楷體" w:hAnsi="標楷體"/>
                <w:color w:val="000000" w:themeColor="text1"/>
                <w:szCs w:val="24"/>
              </w:rPr>
              <w:t>。</w:t>
            </w:r>
          </w:p>
        </w:tc>
        <w:tc>
          <w:tcPr>
            <w:tcW w:w="2268" w:type="dxa"/>
          </w:tcPr>
          <w:p w14:paraId="300C45C8" w14:textId="77777777" w:rsidR="00504972" w:rsidRDefault="00504972" w:rsidP="00504972">
            <w:pPr>
              <w:spacing w:line="276" w:lineRule="auto"/>
              <w:jc w:val="both"/>
              <w:rPr>
                <w:rFonts w:ascii="標楷體" w:eastAsia="標楷體" w:hAnsi="標楷體"/>
              </w:rPr>
            </w:pPr>
            <w:r>
              <w:rPr>
                <w:rFonts w:ascii="標楷體" w:eastAsia="標楷體" w:hAnsi="標楷體" w:hint="eastAsia"/>
              </w:rPr>
              <w:t>檢視本所調查畢業校友的學習滿意度，在專業基礎能力的部分，平均數3.5以下的僅有一項「語文能力」（平均數為3.2），在經過本所的專業訓練之後，「語文能力」的滿意度提升至3.56。換言之，學生語文能力在本所的學習是有明顯改善的，顯見本所的課程與教學仍對學生專業基礎有相當程度的助益。其次，在專業領域能力的學習滿意度較不</w:t>
            </w:r>
            <w:proofErr w:type="gramStart"/>
            <w:r>
              <w:rPr>
                <w:rFonts w:ascii="標楷體" w:eastAsia="標楷體" w:hAnsi="標楷體" w:hint="eastAsia"/>
              </w:rPr>
              <w:t>滿意的</w:t>
            </w:r>
            <w:proofErr w:type="gramEnd"/>
            <w:r>
              <w:rPr>
                <w:rFonts w:ascii="標楷體" w:eastAsia="標楷體" w:hAnsi="標楷體" w:hint="eastAsia"/>
              </w:rPr>
              <w:t>兩項為「訓練績</w:t>
            </w:r>
            <w:r>
              <w:rPr>
                <w:rFonts w:ascii="標楷體" w:eastAsia="標楷體" w:hAnsi="標楷體" w:hint="eastAsia"/>
              </w:rPr>
              <w:lastRenderedPageBreak/>
              <w:t>效評鑑能力」（平均數為3.85）及「政策規劃能力」（平均數=3.79），雖然如此，</w:t>
            </w:r>
            <w:proofErr w:type="gramStart"/>
            <w:r>
              <w:rPr>
                <w:rFonts w:ascii="標楷體" w:eastAsia="標楷體" w:hAnsi="標楷體" w:hint="eastAsia"/>
              </w:rPr>
              <w:t>平均數均在</w:t>
            </w:r>
            <w:proofErr w:type="gramEnd"/>
            <w:r>
              <w:rPr>
                <w:rFonts w:ascii="標楷體" w:eastAsia="標楷體" w:hAnsi="標楷體" w:hint="eastAsia"/>
              </w:rPr>
              <w:t>3.5以上，亦代表本所的課程與教學對學生專業領域有相當程度的助益。</w:t>
            </w:r>
          </w:p>
          <w:p w14:paraId="74892B32" w14:textId="77777777" w:rsidR="00504972" w:rsidRDefault="00504972" w:rsidP="00504972">
            <w:pPr>
              <w:spacing w:line="276" w:lineRule="auto"/>
              <w:jc w:val="both"/>
              <w:rPr>
                <w:rFonts w:ascii="標楷體" w:eastAsia="標楷體" w:hAnsi="標楷體"/>
              </w:rPr>
            </w:pPr>
          </w:p>
          <w:p w14:paraId="61DDC4EC" w14:textId="77777777" w:rsidR="00504972" w:rsidRDefault="00504972" w:rsidP="00504972">
            <w:pPr>
              <w:spacing w:line="276" w:lineRule="auto"/>
              <w:jc w:val="both"/>
              <w:rPr>
                <w:rFonts w:ascii="標楷體" w:eastAsia="標楷體" w:hAnsi="標楷體"/>
              </w:rPr>
            </w:pPr>
            <w:r>
              <w:rPr>
                <w:rFonts w:ascii="標楷體" w:eastAsia="標楷體" w:hAnsi="標楷體" w:hint="eastAsia"/>
              </w:rPr>
              <w:t>本所針對上列三項滿意度較低的項目，擬定出本所待強化的重點為「透過撰寫方案計畫書的方式」為重要策略。</w:t>
            </w:r>
          </w:p>
          <w:p w14:paraId="58F96A85" w14:textId="4D4B125A" w:rsidR="00504972" w:rsidRPr="00504972" w:rsidRDefault="00504972" w:rsidP="00504972">
            <w:pPr>
              <w:spacing w:line="276" w:lineRule="auto"/>
              <w:jc w:val="both"/>
              <w:rPr>
                <w:rFonts w:ascii="標楷體" w:eastAsia="標楷體" w:hAnsi="標楷體"/>
                <w:color w:val="000000" w:themeColor="text1"/>
                <w:szCs w:val="24"/>
              </w:rPr>
            </w:pPr>
            <w:r>
              <w:rPr>
                <w:rFonts w:ascii="標楷體" w:eastAsia="標楷體" w:hAnsi="標楷體" w:hint="eastAsia"/>
              </w:rPr>
              <w:t>教師在各科目之教學及平時的指導，即以上列策略為指導方針，包括：1.在專題討論課程，同學嘗試提出計畫書，並由教師及同學輪流評論。2.在各科目的期中或期末報告嘗試要求同學撰寫</w:t>
            </w:r>
            <w:proofErr w:type="gramStart"/>
            <w:r>
              <w:rPr>
                <w:rFonts w:ascii="標楷體" w:eastAsia="標楷體" w:hAnsi="標楷體" w:hint="eastAsia"/>
              </w:rPr>
              <w:t>科技部或教育部</w:t>
            </w:r>
            <w:proofErr w:type="gramEnd"/>
            <w:r>
              <w:rPr>
                <w:rFonts w:ascii="標楷體" w:eastAsia="標楷體" w:hAnsi="標楷體" w:hint="eastAsia"/>
              </w:rPr>
              <w:t>的計畫書。3.在論文指導的題目訂定，可考慮政策的檢討與建議為主題。在學生畢業之前再檢視其能力的改變，並追蹤其成</w:t>
            </w:r>
            <w:r>
              <w:rPr>
                <w:rFonts w:ascii="標楷體" w:eastAsia="標楷體" w:hAnsi="標楷體" w:hint="eastAsia"/>
              </w:rPr>
              <w:lastRenderedPageBreak/>
              <w:t>效，以檢討上述的具體作法，並推動修正。</w:t>
            </w:r>
          </w:p>
        </w:tc>
        <w:tc>
          <w:tcPr>
            <w:tcW w:w="1275" w:type="dxa"/>
          </w:tcPr>
          <w:p w14:paraId="465BD7EB" w14:textId="5F0B8BA7" w:rsidR="00CF4EA3" w:rsidRPr="00D14505" w:rsidRDefault="00CF4EA3" w:rsidP="00414381">
            <w:pPr>
              <w:pStyle w:val="a3"/>
              <w:spacing w:line="360" w:lineRule="exact"/>
              <w:ind w:leftChars="0" w:left="0"/>
              <w:jc w:val="both"/>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即日起</w:t>
            </w:r>
            <w:r w:rsidRPr="00D14505">
              <w:rPr>
                <w:rFonts w:ascii="標楷體" w:eastAsia="標楷體" w:hAnsi="標楷體" w:hint="eastAsia"/>
                <w:color w:val="000000" w:themeColor="text1"/>
                <w:szCs w:val="24"/>
              </w:rPr>
              <w:t>持續進行</w:t>
            </w:r>
            <w:r>
              <w:rPr>
                <w:rFonts w:ascii="標楷體" w:eastAsia="標楷體" w:hAnsi="標楷體" w:hint="eastAsia"/>
                <w:color w:val="000000" w:themeColor="text1"/>
                <w:szCs w:val="24"/>
              </w:rPr>
              <w:t>至1</w:t>
            </w:r>
            <w:r>
              <w:rPr>
                <w:rFonts w:ascii="標楷體" w:eastAsia="標楷體" w:hAnsi="標楷體"/>
                <w:color w:val="000000" w:themeColor="text1"/>
                <w:szCs w:val="24"/>
              </w:rPr>
              <w:t>14</w:t>
            </w:r>
            <w:r>
              <w:rPr>
                <w:rFonts w:ascii="標楷體" w:eastAsia="標楷體" w:hAnsi="標楷體" w:hint="eastAsia"/>
                <w:color w:val="000000" w:themeColor="text1"/>
                <w:szCs w:val="24"/>
              </w:rPr>
              <w:t>年3月</w:t>
            </w:r>
            <w:r w:rsidRPr="00D14505">
              <w:rPr>
                <w:rFonts w:ascii="標楷體" w:eastAsia="標楷體" w:hAnsi="標楷體" w:hint="eastAsia"/>
                <w:color w:val="000000" w:themeColor="text1"/>
                <w:szCs w:val="24"/>
              </w:rPr>
              <w:t>。</w:t>
            </w:r>
          </w:p>
        </w:tc>
        <w:tc>
          <w:tcPr>
            <w:tcW w:w="1239" w:type="dxa"/>
          </w:tcPr>
          <w:p w14:paraId="06C03DF4" w14:textId="77777777" w:rsidR="00CF4EA3" w:rsidRDefault="00CF4EA3"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8155AC3" w14:textId="77777777" w:rsidR="00CF4EA3" w:rsidRDefault="00CF4EA3"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4C771EF3" w14:textId="0647A942" w:rsidR="00CF4EA3" w:rsidRPr="00D14505" w:rsidRDefault="00CF4EA3"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CF4EA3" w:rsidRPr="00D14505" w14:paraId="10689AE6" w14:textId="77777777" w:rsidTr="00504972">
        <w:trPr>
          <w:trHeight w:val="3118"/>
        </w:trPr>
        <w:tc>
          <w:tcPr>
            <w:tcW w:w="1418" w:type="dxa"/>
            <w:vMerge/>
          </w:tcPr>
          <w:p w14:paraId="1CF43879" w14:textId="7C3CD261" w:rsidR="00CF4EA3" w:rsidRPr="00D14505" w:rsidRDefault="00CF4EA3" w:rsidP="00414381">
            <w:pPr>
              <w:pStyle w:val="a3"/>
              <w:spacing w:line="400" w:lineRule="exact"/>
              <w:ind w:leftChars="0" w:left="0"/>
              <w:jc w:val="center"/>
              <w:rPr>
                <w:rFonts w:ascii="標楷體" w:eastAsia="標楷體" w:hAnsi="標楷體"/>
                <w:color w:val="000000" w:themeColor="text1"/>
                <w:szCs w:val="24"/>
              </w:rPr>
            </w:pPr>
          </w:p>
        </w:tc>
        <w:tc>
          <w:tcPr>
            <w:tcW w:w="2126" w:type="dxa"/>
          </w:tcPr>
          <w:p w14:paraId="6027488E" w14:textId="77777777" w:rsidR="00CF4EA3" w:rsidRPr="00D14505" w:rsidRDefault="00CF4EA3" w:rsidP="007704BC">
            <w:pPr>
              <w:pStyle w:val="a3"/>
              <w:snapToGrid w:val="0"/>
              <w:ind w:leftChars="-25" w:left="180" w:rightChars="-25" w:right="-60" w:hangingChars="100" w:hanging="240"/>
              <w:jc w:val="both"/>
              <w:rPr>
                <w:rFonts w:ascii="標楷體" w:eastAsia="標楷體" w:hAnsi="標楷體"/>
                <w:color w:val="000000" w:themeColor="text1"/>
                <w:szCs w:val="24"/>
              </w:rPr>
            </w:pPr>
            <w:r w:rsidRPr="00D14505">
              <w:rPr>
                <w:rFonts w:ascii="標楷體" w:eastAsia="標楷體" w:hAnsi="標楷體" w:hint="eastAsia"/>
                <w:color w:val="000000" w:themeColor="text1"/>
                <w:szCs w:val="24"/>
              </w:rPr>
              <w:t>2.目前雖已有部分國際學生來校就讀，為增加</w:t>
            </w:r>
            <w:proofErr w:type="gramStart"/>
            <w:r w:rsidRPr="00D14505">
              <w:rPr>
                <w:rFonts w:ascii="標楷體" w:eastAsia="標楷體" w:hAnsi="標楷體" w:hint="eastAsia"/>
                <w:color w:val="000000" w:themeColor="text1"/>
                <w:szCs w:val="24"/>
              </w:rPr>
              <w:t>國際生源</w:t>
            </w:r>
            <w:proofErr w:type="gramEnd"/>
            <w:r w:rsidRPr="00D14505">
              <w:rPr>
                <w:rFonts w:ascii="標楷體" w:eastAsia="標楷體" w:hAnsi="標楷體" w:hint="eastAsia"/>
                <w:color w:val="000000" w:themeColor="text1"/>
                <w:szCs w:val="24"/>
              </w:rPr>
              <w:t>，並強化國際化環境，建議考慮訂定優秀境外生獎學金補助辦法，以吸引更多優秀國際生前來就學。</w:t>
            </w:r>
          </w:p>
        </w:tc>
        <w:tc>
          <w:tcPr>
            <w:tcW w:w="1985" w:type="dxa"/>
          </w:tcPr>
          <w:p w14:paraId="24B38E9D" w14:textId="77777777"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謝謝委員建議，由於優秀境外獎學金屬於國際處的業管範圍，本所會將此意見反映給國際</w:t>
            </w:r>
            <w:proofErr w:type="gramStart"/>
            <w:r w:rsidRPr="00D14505">
              <w:rPr>
                <w:rFonts w:ascii="標楷體" w:eastAsia="標楷體" w:hAnsi="標楷體" w:hint="eastAsia"/>
                <w:color w:val="000000" w:themeColor="text1"/>
                <w:szCs w:val="24"/>
              </w:rPr>
              <w:t>處卓參</w:t>
            </w:r>
            <w:proofErr w:type="gramEnd"/>
            <w:r w:rsidRPr="00D14505">
              <w:rPr>
                <w:rFonts w:ascii="標楷體" w:eastAsia="標楷體" w:hAnsi="標楷體" w:hint="eastAsia"/>
                <w:color w:val="000000" w:themeColor="text1"/>
                <w:szCs w:val="24"/>
              </w:rPr>
              <w:t>。</w:t>
            </w:r>
          </w:p>
          <w:p w14:paraId="536C5325" w14:textId="1F74C57C" w:rsidR="00CF4EA3" w:rsidRDefault="00CF4EA3" w:rsidP="005146ED">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2.</w:t>
            </w:r>
            <w:r w:rsidR="005146ED">
              <w:rPr>
                <w:rFonts w:ascii="標楷體" w:eastAsia="標楷體" w:hAnsi="標楷體" w:hint="eastAsia"/>
                <w:color w:val="000000" w:themeColor="text1"/>
                <w:szCs w:val="24"/>
              </w:rPr>
              <w:t>依國際處的相關辦法辦理</w:t>
            </w:r>
            <w:r w:rsidRPr="00DF0179">
              <w:rPr>
                <w:rFonts w:ascii="標楷體" w:eastAsia="標楷體" w:hAnsi="標楷體"/>
                <w:color w:val="000000" w:themeColor="text1"/>
                <w:szCs w:val="24"/>
              </w:rPr>
              <w:t>。</w:t>
            </w:r>
          </w:p>
          <w:p w14:paraId="5E175E2E" w14:textId="5DC8E2D0" w:rsidR="00CF4EA3" w:rsidRPr="00DF0179" w:rsidRDefault="00CF4EA3" w:rsidP="007704BC">
            <w:pPr>
              <w:pStyle w:val="a3"/>
              <w:ind w:leftChars="100" w:left="252" w:hangingChars="5" w:hanging="12"/>
              <w:jc w:val="both"/>
              <w:rPr>
                <w:rFonts w:ascii="標楷體" w:eastAsia="標楷體" w:hAnsi="標楷體"/>
                <w:color w:val="000000" w:themeColor="text1"/>
                <w:szCs w:val="24"/>
              </w:rPr>
            </w:pPr>
          </w:p>
        </w:tc>
        <w:tc>
          <w:tcPr>
            <w:tcW w:w="2268" w:type="dxa"/>
          </w:tcPr>
          <w:p w14:paraId="4610CCA8" w14:textId="2BE431C9"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D14505">
              <w:rPr>
                <w:rFonts w:ascii="標楷體" w:eastAsia="標楷體" w:hAnsi="標楷體" w:hint="eastAsia"/>
                <w:color w:val="000000" w:themeColor="text1"/>
                <w:szCs w:val="24"/>
              </w:rPr>
              <w:t>優秀境外獎學金屬於國際處的業管範圍，本所</w:t>
            </w:r>
            <w:r>
              <w:rPr>
                <w:rFonts w:ascii="標楷體" w:eastAsia="標楷體" w:hAnsi="標楷體" w:hint="eastAsia"/>
                <w:color w:val="000000" w:themeColor="text1"/>
                <w:szCs w:val="24"/>
              </w:rPr>
              <w:t>已</w:t>
            </w:r>
            <w:r w:rsidRPr="00D14505">
              <w:rPr>
                <w:rFonts w:ascii="標楷體" w:eastAsia="標楷體" w:hAnsi="標楷體" w:hint="eastAsia"/>
                <w:color w:val="000000" w:themeColor="text1"/>
                <w:szCs w:val="24"/>
              </w:rPr>
              <w:t>將此意見反映給國際</w:t>
            </w:r>
            <w:proofErr w:type="gramStart"/>
            <w:r w:rsidRPr="00D14505">
              <w:rPr>
                <w:rFonts w:ascii="標楷體" w:eastAsia="標楷體" w:hAnsi="標楷體" w:hint="eastAsia"/>
                <w:color w:val="000000" w:themeColor="text1"/>
                <w:szCs w:val="24"/>
              </w:rPr>
              <w:t>處卓參</w:t>
            </w:r>
            <w:proofErr w:type="gramEnd"/>
            <w:r w:rsidRPr="00D14505">
              <w:rPr>
                <w:rFonts w:ascii="標楷體" w:eastAsia="標楷體" w:hAnsi="標楷體" w:hint="eastAsia"/>
                <w:color w:val="000000" w:themeColor="text1"/>
                <w:szCs w:val="24"/>
              </w:rPr>
              <w:t>。</w:t>
            </w:r>
          </w:p>
          <w:p w14:paraId="0D883395" w14:textId="77777777"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2.本校於</w:t>
            </w:r>
            <w:r w:rsidRPr="00DF0179">
              <w:rPr>
                <w:rFonts w:ascii="標楷體" w:eastAsia="標楷體" w:hAnsi="標楷體"/>
                <w:color w:val="000000" w:themeColor="text1"/>
                <w:szCs w:val="24"/>
              </w:rPr>
              <w:t>104 年 5 月 19 日</w:t>
            </w:r>
            <w:r w:rsidRPr="00DF0179">
              <w:rPr>
                <w:rFonts w:ascii="標楷體" w:eastAsia="標楷體" w:hAnsi="標楷體" w:hint="eastAsia"/>
                <w:color w:val="000000" w:themeColor="text1"/>
                <w:szCs w:val="24"/>
              </w:rPr>
              <w:t>訂定</w:t>
            </w:r>
            <w:r w:rsidRPr="00DF0179">
              <w:rPr>
                <w:rFonts w:ascii="標楷體" w:eastAsia="標楷體" w:hAnsi="標楷體"/>
                <w:color w:val="000000" w:themeColor="text1"/>
                <w:szCs w:val="24"/>
              </w:rPr>
              <w:t>優秀國際研究生獎助要點</w:t>
            </w:r>
            <w:r w:rsidRPr="00DF0179">
              <w:rPr>
                <w:rFonts w:ascii="標楷體" w:eastAsia="標楷體" w:hAnsi="標楷體" w:hint="eastAsia"/>
                <w:color w:val="000000" w:themeColor="text1"/>
                <w:szCs w:val="24"/>
              </w:rPr>
              <w:t>於第五點規定</w:t>
            </w:r>
            <w:r>
              <w:rPr>
                <w:rFonts w:ascii="標楷體" w:eastAsia="標楷體" w:hAnsi="標楷體" w:hint="eastAsia"/>
                <w:color w:val="000000" w:themeColor="text1"/>
                <w:szCs w:val="24"/>
              </w:rPr>
              <w:t>:</w:t>
            </w:r>
            <w:r w:rsidRPr="00DF0179">
              <w:rPr>
                <w:rFonts w:ascii="標楷體" w:eastAsia="標楷體" w:hAnsi="標楷體"/>
                <w:color w:val="000000" w:themeColor="text1"/>
                <w:szCs w:val="24"/>
              </w:rPr>
              <w:t>(1)博士班新生於入學申請時審查受獎資格，並由當年度正式錄取之新生擇優給 獎。每獲獎生得獲每月 1 萬 2 仟元獎學金。 (2) 博士班二年級申請獎學金者，前一學年學業平均成績須達 80 分以上，並至少發表一篇國際研討會論文或國際期刊論文。每獲獎生得獲</w:t>
            </w:r>
            <w:r w:rsidRPr="00DF0179">
              <w:rPr>
                <w:rFonts w:ascii="標楷體" w:eastAsia="標楷體" w:hAnsi="標楷體"/>
                <w:color w:val="000000" w:themeColor="text1"/>
                <w:szCs w:val="24"/>
              </w:rPr>
              <w:lastRenderedPageBreak/>
              <w:t>每月 1 萬 2 仟 元獎學金。 (3) 博士班三年級申請獎學金者，須新增 1 篇國際期刊論文。每獲獎生得獲每月 1 萬 2 仟元獎學金。 (4) 博士班四年級申請獎學金者，須累計至少 2 篇國際期刊論文。每獲獎生可獲每月 1 萬 2 仟元獎學金；無法新增國際期刊論文者，則獲每月 8 仟元。</w:t>
            </w:r>
          </w:p>
          <w:p w14:paraId="3D2F99D8" w14:textId="77777777" w:rsidR="00CF4EA3" w:rsidRDefault="00CF4EA3" w:rsidP="007704BC">
            <w:pPr>
              <w:pStyle w:val="a3"/>
              <w:ind w:leftChars="0" w:left="252" w:hangingChars="105" w:hanging="252"/>
              <w:jc w:val="both"/>
              <w:rPr>
                <w:rFonts w:ascii="標楷體" w:eastAsia="標楷體" w:hAnsi="標楷體"/>
                <w:color w:val="000000" w:themeColor="text1"/>
                <w:szCs w:val="24"/>
              </w:rPr>
            </w:pPr>
            <w:r>
              <w:rPr>
                <w:rFonts w:ascii="標楷體" w:eastAsia="標楷體" w:hAnsi="標楷體" w:hint="eastAsia"/>
                <w:color w:val="000000" w:themeColor="text1"/>
                <w:szCs w:val="24"/>
              </w:rPr>
              <w:t>3.109年3月26日本校</w:t>
            </w:r>
            <w:r w:rsidRPr="00D14505">
              <w:rPr>
                <w:rFonts w:ascii="標楷體" w:eastAsia="標楷體" w:hAnsi="標楷體" w:hint="eastAsia"/>
                <w:color w:val="000000" w:themeColor="text1"/>
                <w:szCs w:val="24"/>
              </w:rPr>
              <w:t>國際處</w:t>
            </w:r>
            <w:r w:rsidRPr="00DF0179">
              <w:rPr>
                <w:rFonts w:ascii="標楷體" w:eastAsia="標楷體" w:hAnsi="標楷體" w:hint="eastAsia"/>
                <w:color w:val="000000" w:themeColor="text1"/>
                <w:szCs w:val="24"/>
              </w:rPr>
              <w:t xml:space="preserve"> 回覆：本校目前已有優秀國際研究生獎助辦法、大學部優秀華語外籍生獎勵、僑生獎學金等相關獎助學金吸引優秀國際生，並於108年11月再度完成辦法修訂，以符合目前現況。同時也增加了僑生獎學金的金額，鼓勵僑生學業表現。</w:t>
            </w:r>
          </w:p>
          <w:p w14:paraId="49755534" w14:textId="77777777" w:rsidR="00F70DB4" w:rsidRPr="00DF0179" w:rsidRDefault="00F70DB4" w:rsidP="007704BC">
            <w:pPr>
              <w:pStyle w:val="a3"/>
              <w:ind w:leftChars="0" w:left="252" w:hangingChars="105" w:hanging="252"/>
              <w:jc w:val="both"/>
              <w:rPr>
                <w:rFonts w:ascii="標楷體" w:eastAsia="標楷體" w:hAnsi="標楷體"/>
                <w:color w:val="000000" w:themeColor="text1"/>
                <w:szCs w:val="24"/>
              </w:rPr>
            </w:pPr>
          </w:p>
          <w:p w14:paraId="6B9051DF" w14:textId="662DCE94" w:rsidR="00CF4EA3" w:rsidRPr="00D14505" w:rsidRDefault="00CF4EA3" w:rsidP="00F70DB4">
            <w:pPr>
              <w:pStyle w:val="a3"/>
              <w:adjustRightInd w:val="0"/>
              <w:spacing w:line="400" w:lineRule="exact"/>
              <w:ind w:leftChars="100" w:left="240"/>
              <w:jc w:val="both"/>
              <w:rPr>
                <w:rFonts w:ascii="標楷體" w:eastAsia="標楷體" w:hAnsi="標楷體"/>
                <w:color w:val="000000" w:themeColor="text1"/>
                <w:szCs w:val="24"/>
              </w:rPr>
            </w:pPr>
            <w:r w:rsidRPr="00DF0179">
              <w:rPr>
                <w:rFonts w:ascii="標楷體" w:eastAsia="標楷體" w:hAnsi="標楷體" w:hint="eastAsia"/>
                <w:color w:val="000000" w:themeColor="text1"/>
                <w:szCs w:val="24"/>
              </w:rPr>
              <w:t>本校亦積極配合政府統籌之吸引外籍優秀人才計畫如教育部新</w:t>
            </w:r>
            <w:proofErr w:type="gramStart"/>
            <w:r w:rsidRPr="00DF0179">
              <w:rPr>
                <w:rFonts w:ascii="標楷體" w:eastAsia="標楷體" w:hAnsi="標楷體" w:hint="eastAsia"/>
                <w:color w:val="000000" w:themeColor="text1"/>
                <w:szCs w:val="24"/>
              </w:rPr>
              <w:t>南</w:t>
            </w:r>
            <w:r w:rsidRPr="00DF0179">
              <w:rPr>
                <w:rFonts w:ascii="標楷體" w:eastAsia="標楷體" w:hAnsi="標楷體" w:hint="eastAsia"/>
                <w:color w:val="000000" w:themeColor="text1"/>
                <w:szCs w:val="24"/>
              </w:rPr>
              <w:lastRenderedPageBreak/>
              <w:t>向培英</w:t>
            </w:r>
            <w:proofErr w:type="gramEnd"/>
            <w:r w:rsidRPr="00DF0179">
              <w:rPr>
                <w:rFonts w:ascii="標楷體" w:eastAsia="標楷體" w:hAnsi="標楷體" w:hint="eastAsia"/>
                <w:color w:val="000000" w:themeColor="text1"/>
                <w:szCs w:val="24"/>
              </w:rPr>
              <w:t>專案、臺北市政府南洋</w:t>
            </w:r>
            <w:proofErr w:type="gramStart"/>
            <w:r w:rsidRPr="00DF0179">
              <w:rPr>
                <w:rFonts w:ascii="標楷體" w:eastAsia="標楷體" w:hAnsi="標楷體" w:hint="eastAsia"/>
                <w:color w:val="000000" w:themeColor="text1"/>
                <w:szCs w:val="24"/>
              </w:rPr>
              <w:t>北流-ICT南鑽</w:t>
            </w:r>
            <w:proofErr w:type="gramEnd"/>
            <w:r w:rsidRPr="00DF0179">
              <w:rPr>
                <w:rFonts w:ascii="標楷體" w:eastAsia="標楷體" w:hAnsi="標楷體" w:hint="eastAsia"/>
                <w:color w:val="000000" w:themeColor="text1"/>
                <w:szCs w:val="24"/>
              </w:rPr>
              <w:t>人才匯流計畫等，期以優厚的獎助學金吸引更多優秀青年來本校就讀，並促成產學間人才的搖籃，作為企業重要人力培育。</w:t>
            </w:r>
          </w:p>
        </w:tc>
        <w:tc>
          <w:tcPr>
            <w:tcW w:w="1275" w:type="dxa"/>
          </w:tcPr>
          <w:p w14:paraId="4184E872" w14:textId="77625196" w:rsidR="00CF4EA3" w:rsidRPr="00D14505" w:rsidRDefault="00CF4EA3" w:rsidP="00414381">
            <w:pPr>
              <w:pStyle w:val="a3"/>
              <w:spacing w:line="400" w:lineRule="exact"/>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至109年3月31日</w:t>
            </w:r>
          </w:p>
        </w:tc>
        <w:tc>
          <w:tcPr>
            <w:tcW w:w="1239" w:type="dxa"/>
          </w:tcPr>
          <w:p w14:paraId="06350838" w14:textId="38E7B015" w:rsidR="00CF4EA3" w:rsidRDefault="007704BC" w:rsidP="00C91259">
            <w:pPr>
              <w:jc w:val="both"/>
              <w:rPr>
                <w:rFonts w:ascii="標楷體" w:eastAsia="標楷體" w:hAnsi="標楷體"/>
                <w:szCs w:val="24"/>
              </w:rPr>
            </w:pPr>
            <w:r>
              <w:rPr>
                <w:rFonts w:ascii="新細明體" w:eastAsia="新細明體" w:hAnsi="新細明體" w:cs="Segoe UI Emoji" w:hint="eastAsia"/>
                <w:szCs w:val="24"/>
              </w:rPr>
              <w:t>■</w:t>
            </w:r>
            <w:r w:rsidR="00CF4EA3">
              <w:rPr>
                <w:rFonts w:ascii="標楷體" w:eastAsia="標楷體" w:hAnsi="標楷體" w:hint="eastAsia"/>
                <w:szCs w:val="24"/>
              </w:rPr>
              <w:t>已完成</w:t>
            </w:r>
          </w:p>
          <w:p w14:paraId="3B890B82" w14:textId="6DA17509" w:rsidR="00CF4EA3" w:rsidRDefault="007704BC" w:rsidP="00C91259">
            <w:pPr>
              <w:jc w:val="both"/>
              <w:rPr>
                <w:rFonts w:ascii="標楷體" w:eastAsia="標楷體" w:hAnsi="標楷體"/>
                <w:szCs w:val="24"/>
              </w:rPr>
            </w:pPr>
            <w:r>
              <w:rPr>
                <w:rFonts w:ascii="標楷體" w:eastAsia="標楷體" w:hAnsi="標楷體" w:cs="Segoe UI Emoji" w:hint="eastAsia"/>
                <w:szCs w:val="24"/>
              </w:rPr>
              <w:t>□</w:t>
            </w:r>
            <w:r w:rsidR="00CF4EA3">
              <w:rPr>
                <w:rFonts w:ascii="標楷體" w:eastAsia="標楷體" w:hAnsi="標楷體" w:hint="eastAsia"/>
                <w:szCs w:val="24"/>
              </w:rPr>
              <w:t>改善中</w:t>
            </w:r>
          </w:p>
          <w:p w14:paraId="22D6402C" w14:textId="138B58CA" w:rsidR="00CF4EA3" w:rsidRPr="00D14505" w:rsidRDefault="00CF4EA3"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bl>
    <w:p w14:paraId="0B3B59DB" w14:textId="28E3D2C6" w:rsidR="0010679D" w:rsidRDefault="0010679D" w:rsidP="0010679D">
      <w:pPr>
        <w:spacing w:beforeLines="50" w:before="180"/>
        <w:jc w:val="right"/>
        <w:rPr>
          <w:rFonts w:eastAsia="標楷體"/>
          <w:sz w:val="28"/>
          <w:szCs w:val="28"/>
        </w:rPr>
      </w:pPr>
      <w:r>
        <w:rPr>
          <w:rFonts w:eastAsia="標楷體" w:hint="eastAsia"/>
          <w:sz w:val="28"/>
          <w:szCs w:val="28"/>
        </w:rPr>
        <w:lastRenderedPageBreak/>
        <w:t>填表日期：</w:t>
      </w:r>
      <w:r>
        <w:rPr>
          <w:rFonts w:eastAsia="標楷體"/>
          <w:sz w:val="28"/>
          <w:szCs w:val="28"/>
        </w:rPr>
        <w:t xml:space="preserve"> </w:t>
      </w:r>
      <w:r w:rsidR="007704BC">
        <w:rPr>
          <w:rFonts w:eastAsia="標楷體"/>
          <w:sz w:val="28"/>
          <w:szCs w:val="28"/>
        </w:rPr>
        <w:t>1</w:t>
      </w:r>
      <w:r w:rsidR="006D1AF8">
        <w:rPr>
          <w:rFonts w:eastAsia="標楷體"/>
          <w:sz w:val="28"/>
          <w:szCs w:val="28"/>
        </w:rPr>
        <w:t>11</w:t>
      </w:r>
      <w:r>
        <w:rPr>
          <w:rFonts w:eastAsia="標楷體"/>
          <w:sz w:val="28"/>
          <w:szCs w:val="28"/>
        </w:rPr>
        <w:t xml:space="preserve"> </w:t>
      </w:r>
      <w:r>
        <w:rPr>
          <w:rFonts w:eastAsia="標楷體" w:hint="eastAsia"/>
          <w:sz w:val="28"/>
          <w:szCs w:val="28"/>
        </w:rPr>
        <w:t>年</w:t>
      </w:r>
      <w:r>
        <w:rPr>
          <w:rFonts w:eastAsia="標楷體"/>
          <w:sz w:val="28"/>
          <w:szCs w:val="28"/>
        </w:rPr>
        <w:t xml:space="preserve"> </w:t>
      </w:r>
      <w:r w:rsidR="00664349">
        <w:rPr>
          <w:rFonts w:eastAsia="標楷體"/>
          <w:sz w:val="28"/>
          <w:szCs w:val="28"/>
        </w:rPr>
        <w:t>7</w:t>
      </w:r>
      <w:r>
        <w:rPr>
          <w:rFonts w:eastAsia="標楷體"/>
          <w:sz w:val="28"/>
          <w:szCs w:val="28"/>
        </w:rPr>
        <w:t xml:space="preserve"> </w:t>
      </w:r>
      <w:r>
        <w:rPr>
          <w:rFonts w:eastAsia="標楷體" w:hint="eastAsia"/>
          <w:sz w:val="28"/>
          <w:szCs w:val="28"/>
        </w:rPr>
        <w:t>月</w:t>
      </w:r>
      <w:r>
        <w:rPr>
          <w:rFonts w:eastAsia="標楷體"/>
          <w:sz w:val="28"/>
          <w:szCs w:val="28"/>
        </w:rPr>
        <w:t xml:space="preserve"> </w:t>
      </w:r>
      <w:r w:rsidR="006D1AF8">
        <w:rPr>
          <w:rFonts w:eastAsia="標楷體"/>
          <w:sz w:val="28"/>
          <w:szCs w:val="28"/>
        </w:rPr>
        <w:t xml:space="preserve"> </w:t>
      </w:r>
      <w:r w:rsidR="00664349">
        <w:rPr>
          <w:rFonts w:eastAsia="標楷體"/>
          <w:sz w:val="28"/>
          <w:szCs w:val="28"/>
        </w:rPr>
        <w:t>6</w:t>
      </w:r>
      <w:r>
        <w:rPr>
          <w:rFonts w:eastAsia="標楷體"/>
          <w:sz w:val="28"/>
          <w:szCs w:val="28"/>
        </w:rPr>
        <w:t xml:space="preserve"> </w:t>
      </w:r>
      <w:r>
        <w:rPr>
          <w:rFonts w:eastAsia="標楷體" w:hint="eastAsia"/>
          <w:sz w:val="28"/>
          <w:szCs w:val="28"/>
        </w:rPr>
        <w:t>日</w:t>
      </w:r>
    </w:p>
    <w:p w14:paraId="7EF2EFC3" w14:textId="77777777" w:rsidR="0010679D" w:rsidRDefault="0010679D" w:rsidP="0010679D">
      <w:pPr>
        <w:rPr>
          <w:rFonts w:eastAsia="標楷體"/>
          <w:sz w:val="28"/>
          <w:szCs w:val="28"/>
        </w:rPr>
      </w:pPr>
    </w:p>
    <w:p w14:paraId="48E4F770" w14:textId="77777777" w:rsidR="0010679D" w:rsidRDefault="0010679D" w:rsidP="0010679D">
      <w:pPr>
        <w:rPr>
          <w:rFonts w:eastAsia="標楷體"/>
          <w:sz w:val="28"/>
          <w:szCs w:val="28"/>
        </w:rPr>
      </w:pPr>
      <w:r>
        <w:rPr>
          <w:rFonts w:eastAsia="標楷體" w:hint="eastAsia"/>
          <w:sz w:val="28"/>
          <w:szCs w:val="28"/>
        </w:rPr>
        <w:t>單位主管核章：</w:t>
      </w:r>
      <w:r>
        <w:rPr>
          <w:rFonts w:eastAsia="標楷體"/>
          <w:sz w:val="28"/>
          <w:szCs w:val="28"/>
        </w:rPr>
        <w:t xml:space="preserve">                      </w:t>
      </w:r>
      <w:r>
        <w:rPr>
          <w:rFonts w:eastAsia="標楷體" w:hint="eastAsia"/>
          <w:sz w:val="28"/>
          <w:szCs w:val="28"/>
        </w:rPr>
        <w:t>院長核章：</w:t>
      </w:r>
    </w:p>
    <w:p w14:paraId="24F7F233" w14:textId="77777777" w:rsidR="00E53774" w:rsidRPr="0010679D" w:rsidRDefault="00E53774" w:rsidP="000A351B">
      <w:pPr>
        <w:rPr>
          <w:rFonts w:ascii="標楷體" w:eastAsia="標楷體" w:hAnsi="標楷體"/>
          <w:color w:val="000000" w:themeColor="text1"/>
        </w:rPr>
      </w:pPr>
    </w:p>
    <w:sectPr w:rsidR="00E53774" w:rsidRPr="0010679D" w:rsidSect="000444D2">
      <w:footerReference w:type="default" r:id="rId7"/>
      <w:pgSz w:w="11906" w:h="16838" w:code="9"/>
      <w:pgMar w:top="1418" w:right="1134" w:bottom="1559" w:left="992"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1E83A" w14:textId="77777777" w:rsidR="00435C68" w:rsidRDefault="00435C68" w:rsidP="00230BFA">
      <w:r>
        <w:separator/>
      </w:r>
    </w:p>
  </w:endnote>
  <w:endnote w:type="continuationSeparator" w:id="0">
    <w:p w14:paraId="6EE989D2" w14:textId="77777777" w:rsidR="00435C68" w:rsidRDefault="00435C68" w:rsidP="0023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265381"/>
      <w:docPartObj>
        <w:docPartGallery w:val="Page Numbers (Bottom of Page)"/>
        <w:docPartUnique/>
      </w:docPartObj>
    </w:sdtPr>
    <w:sdtEndPr/>
    <w:sdtContent>
      <w:p w14:paraId="4B94423E" w14:textId="2A3DD9D1" w:rsidR="000D2EFF" w:rsidRDefault="00A22FD0" w:rsidP="00A22FD0">
        <w:pPr>
          <w:pStyle w:val="a6"/>
          <w:jc w:val="center"/>
        </w:pPr>
        <w:r>
          <w:fldChar w:fldCharType="begin"/>
        </w:r>
        <w:r>
          <w:instrText>PAGE   \* MERGEFORMAT</w:instrText>
        </w:r>
        <w:r>
          <w:fldChar w:fldCharType="separate"/>
        </w:r>
        <w:r w:rsidR="00C3699A" w:rsidRPr="00C3699A">
          <w:rPr>
            <w:noProof/>
            <w:lang w:val="zh-TW"/>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86AE6" w14:textId="77777777" w:rsidR="00435C68" w:rsidRDefault="00435C68" w:rsidP="00230BFA">
      <w:r>
        <w:separator/>
      </w:r>
    </w:p>
  </w:footnote>
  <w:footnote w:type="continuationSeparator" w:id="0">
    <w:p w14:paraId="0C93590A" w14:textId="77777777" w:rsidR="00435C68" w:rsidRDefault="00435C68" w:rsidP="0023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AAF"/>
    <w:multiLevelType w:val="hybridMultilevel"/>
    <w:tmpl w:val="46AC8DBE"/>
    <w:lvl w:ilvl="0" w:tplc="D6E84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B13442"/>
    <w:multiLevelType w:val="hybridMultilevel"/>
    <w:tmpl w:val="34D09408"/>
    <w:lvl w:ilvl="0" w:tplc="32AE9A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AE6FD6"/>
    <w:multiLevelType w:val="hybridMultilevel"/>
    <w:tmpl w:val="AEDA9784"/>
    <w:lvl w:ilvl="0" w:tplc="7F4C1C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E658BB"/>
    <w:multiLevelType w:val="hybridMultilevel"/>
    <w:tmpl w:val="EFEA6D88"/>
    <w:lvl w:ilvl="0" w:tplc="83B434D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F65ECD"/>
    <w:multiLevelType w:val="hybridMultilevel"/>
    <w:tmpl w:val="84CACDE2"/>
    <w:lvl w:ilvl="0" w:tplc="66F4F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5C42C1"/>
    <w:multiLevelType w:val="hybridMultilevel"/>
    <w:tmpl w:val="40206F70"/>
    <w:lvl w:ilvl="0" w:tplc="E85A6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6F4AA1"/>
    <w:multiLevelType w:val="hybridMultilevel"/>
    <w:tmpl w:val="B418B372"/>
    <w:lvl w:ilvl="0" w:tplc="B2B08708">
      <w:start w:val="1"/>
      <w:numFmt w:val="taiwaneseCountingThousand"/>
      <w:lvlText w:val="%1、"/>
      <w:lvlJc w:val="left"/>
      <w:pPr>
        <w:ind w:left="1308" w:hanging="720"/>
      </w:pPr>
      <w:rPr>
        <w:rFonts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num w:numId="1">
    <w:abstractNumId w:val="5"/>
  </w:num>
  <w:num w:numId="2">
    <w:abstractNumId w:val="6"/>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33C"/>
    <w:rsid w:val="00024198"/>
    <w:rsid w:val="000364EF"/>
    <w:rsid w:val="000444D2"/>
    <w:rsid w:val="000A351B"/>
    <w:rsid w:val="000D2EFF"/>
    <w:rsid w:val="0010679D"/>
    <w:rsid w:val="001316A4"/>
    <w:rsid w:val="00133AAB"/>
    <w:rsid w:val="00170640"/>
    <w:rsid w:val="001B3F1E"/>
    <w:rsid w:val="001E00F8"/>
    <w:rsid w:val="001E33ED"/>
    <w:rsid w:val="001F174B"/>
    <w:rsid w:val="002213F8"/>
    <w:rsid w:val="00230BFA"/>
    <w:rsid w:val="00284B6F"/>
    <w:rsid w:val="002B1ED9"/>
    <w:rsid w:val="00306A9B"/>
    <w:rsid w:val="003604F8"/>
    <w:rsid w:val="0036732D"/>
    <w:rsid w:val="003D645E"/>
    <w:rsid w:val="00401AA5"/>
    <w:rsid w:val="00414381"/>
    <w:rsid w:val="00422167"/>
    <w:rsid w:val="00423B83"/>
    <w:rsid w:val="00425E57"/>
    <w:rsid w:val="00435C68"/>
    <w:rsid w:val="00450A21"/>
    <w:rsid w:val="004803D0"/>
    <w:rsid w:val="00491871"/>
    <w:rsid w:val="004A1E68"/>
    <w:rsid w:val="004D7465"/>
    <w:rsid w:val="004D794C"/>
    <w:rsid w:val="00504972"/>
    <w:rsid w:val="005146ED"/>
    <w:rsid w:val="0052215F"/>
    <w:rsid w:val="005371F8"/>
    <w:rsid w:val="00575CE4"/>
    <w:rsid w:val="005811F0"/>
    <w:rsid w:val="005A14BB"/>
    <w:rsid w:val="005D52FA"/>
    <w:rsid w:val="005F040A"/>
    <w:rsid w:val="00610427"/>
    <w:rsid w:val="00613AD9"/>
    <w:rsid w:val="00631D59"/>
    <w:rsid w:val="00636BBD"/>
    <w:rsid w:val="006414E5"/>
    <w:rsid w:val="00664349"/>
    <w:rsid w:val="0066492F"/>
    <w:rsid w:val="00684B8C"/>
    <w:rsid w:val="006D190D"/>
    <w:rsid w:val="006D1AF8"/>
    <w:rsid w:val="006D5C56"/>
    <w:rsid w:val="007000B5"/>
    <w:rsid w:val="007336F1"/>
    <w:rsid w:val="007375D4"/>
    <w:rsid w:val="007704BC"/>
    <w:rsid w:val="007D2EE6"/>
    <w:rsid w:val="00811BD7"/>
    <w:rsid w:val="00815D05"/>
    <w:rsid w:val="0083398B"/>
    <w:rsid w:val="0084602B"/>
    <w:rsid w:val="008522BB"/>
    <w:rsid w:val="00866BCE"/>
    <w:rsid w:val="00871D0C"/>
    <w:rsid w:val="008807E3"/>
    <w:rsid w:val="008814C5"/>
    <w:rsid w:val="008F2FE4"/>
    <w:rsid w:val="00912A3D"/>
    <w:rsid w:val="009377E9"/>
    <w:rsid w:val="00945D7D"/>
    <w:rsid w:val="00960B68"/>
    <w:rsid w:val="00980688"/>
    <w:rsid w:val="009C1544"/>
    <w:rsid w:val="009D07DF"/>
    <w:rsid w:val="009F0EC8"/>
    <w:rsid w:val="00A07395"/>
    <w:rsid w:val="00A1233C"/>
    <w:rsid w:val="00A207C7"/>
    <w:rsid w:val="00A21892"/>
    <w:rsid w:val="00A22FD0"/>
    <w:rsid w:val="00A26147"/>
    <w:rsid w:val="00A33E6E"/>
    <w:rsid w:val="00A472BF"/>
    <w:rsid w:val="00A52D4C"/>
    <w:rsid w:val="00A67FEF"/>
    <w:rsid w:val="00A949B7"/>
    <w:rsid w:val="00AA1F2D"/>
    <w:rsid w:val="00AA246F"/>
    <w:rsid w:val="00AC3E41"/>
    <w:rsid w:val="00B1156A"/>
    <w:rsid w:val="00B27412"/>
    <w:rsid w:val="00B517A5"/>
    <w:rsid w:val="00B976A5"/>
    <w:rsid w:val="00BC640C"/>
    <w:rsid w:val="00C3699A"/>
    <w:rsid w:val="00C75AA0"/>
    <w:rsid w:val="00C816C9"/>
    <w:rsid w:val="00C91259"/>
    <w:rsid w:val="00CA7BCE"/>
    <w:rsid w:val="00CD22C8"/>
    <w:rsid w:val="00CD49F7"/>
    <w:rsid w:val="00CE48F4"/>
    <w:rsid w:val="00CF4EA3"/>
    <w:rsid w:val="00D14505"/>
    <w:rsid w:val="00D449F8"/>
    <w:rsid w:val="00D7396D"/>
    <w:rsid w:val="00D94480"/>
    <w:rsid w:val="00DA5CF8"/>
    <w:rsid w:val="00DC71DB"/>
    <w:rsid w:val="00DD07FE"/>
    <w:rsid w:val="00DF0179"/>
    <w:rsid w:val="00E4028F"/>
    <w:rsid w:val="00E53774"/>
    <w:rsid w:val="00E5568E"/>
    <w:rsid w:val="00E630C7"/>
    <w:rsid w:val="00E64571"/>
    <w:rsid w:val="00E95F29"/>
    <w:rsid w:val="00E96CB4"/>
    <w:rsid w:val="00EA5329"/>
    <w:rsid w:val="00F15B48"/>
    <w:rsid w:val="00F70DB4"/>
    <w:rsid w:val="00F817A6"/>
    <w:rsid w:val="00FB7BA7"/>
    <w:rsid w:val="00FE13DE"/>
    <w:rsid w:val="00FF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04960"/>
  <w15:docId w15:val="{751F9075-82A5-49D1-A166-1BDA99EC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E96CB4"/>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33C"/>
    <w:pPr>
      <w:ind w:leftChars="200" w:left="480"/>
    </w:pPr>
  </w:style>
  <w:style w:type="paragraph" w:styleId="a4">
    <w:name w:val="header"/>
    <w:basedOn w:val="a"/>
    <w:link w:val="a5"/>
    <w:uiPriority w:val="99"/>
    <w:unhideWhenUsed/>
    <w:rsid w:val="00230BFA"/>
    <w:pPr>
      <w:tabs>
        <w:tab w:val="center" w:pos="4153"/>
        <w:tab w:val="right" w:pos="8306"/>
      </w:tabs>
      <w:snapToGrid w:val="0"/>
    </w:pPr>
    <w:rPr>
      <w:sz w:val="20"/>
      <w:szCs w:val="20"/>
    </w:rPr>
  </w:style>
  <w:style w:type="character" w:customStyle="1" w:styleId="a5">
    <w:name w:val="頁首 字元"/>
    <w:basedOn w:val="a0"/>
    <w:link w:val="a4"/>
    <w:uiPriority w:val="99"/>
    <w:rsid w:val="00230BFA"/>
    <w:rPr>
      <w:sz w:val="20"/>
      <w:szCs w:val="20"/>
    </w:rPr>
  </w:style>
  <w:style w:type="paragraph" w:styleId="a6">
    <w:name w:val="footer"/>
    <w:basedOn w:val="a"/>
    <w:link w:val="a7"/>
    <w:uiPriority w:val="99"/>
    <w:unhideWhenUsed/>
    <w:rsid w:val="00230BFA"/>
    <w:pPr>
      <w:tabs>
        <w:tab w:val="center" w:pos="4153"/>
        <w:tab w:val="right" w:pos="8306"/>
      </w:tabs>
      <w:snapToGrid w:val="0"/>
    </w:pPr>
    <w:rPr>
      <w:sz w:val="20"/>
      <w:szCs w:val="20"/>
    </w:rPr>
  </w:style>
  <w:style w:type="character" w:customStyle="1" w:styleId="a7">
    <w:name w:val="頁尾 字元"/>
    <w:basedOn w:val="a0"/>
    <w:link w:val="a6"/>
    <w:uiPriority w:val="99"/>
    <w:rsid w:val="00230BFA"/>
    <w:rPr>
      <w:sz w:val="20"/>
      <w:szCs w:val="20"/>
    </w:rPr>
  </w:style>
  <w:style w:type="paragraph" w:styleId="a8">
    <w:name w:val="Balloon Text"/>
    <w:basedOn w:val="a"/>
    <w:link w:val="a9"/>
    <w:uiPriority w:val="99"/>
    <w:semiHidden/>
    <w:unhideWhenUsed/>
    <w:rsid w:val="006D5C5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D5C56"/>
    <w:rPr>
      <w:rFonts w:asciiTheme="majorHAnsi" w:eastAsiaTheme="majorEastAsia" w:hAnsiTheme="majorHAnsi" w:cstheme="majorBidi"/>
      <w:sz w:val="18"/>
      <w:szCs w:val="18"/>
    </w:rPr>
  </w:style>
  <w:style w:type="table" w:styleId="aa">
    <w:name w:val="Table Grid"/>
    <w:basedOn w:val="a1"/>
    <w:uiPriority w:val="59"/>
    <w:rsid w:val="0068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517A5"/>
    <w:rPr>
      <w:sz w:val="18"/>
      <w:szCs w:val="18"/>
    </w:rPr>
  </w:style>
  <w:style w:type="paragraph" w:styleId="ac">
    <w:name w:val="annotation text"/>
    <w:basedOn w:val="a"/>
    <w:link w:val="ad"/>
    <w:uiPriority w:val="99"/>
    <w:semiHidden/>
    <w:unhideWhenUsed/>
    <w:rsid w:val="00B517A5"/>
  </w:style>
  <w:style w:type="character" w:customStyle="1" w:styleId="ad">
    <w:name w:val="註解文字 字元"/>
    <w:basedOn w:val="a0"/>
    <w:link w:val="ac"/>
    <w:uiPriority w:val="99"/>
    <w:semiHidden/>
    <w:rsid w:val="00B517A5"/>
  </w:style>
  <w:style w:type="paragraph" w:styleId="ae">
    <w:name w:val="annotation subject"/>
    <w:basedOn w:val="ac"/>
    <w:next w:val="ac"/>
    <w:link w:val="af"/>
    <w:uiPriority w:val="99"/>
    <w:semiHidden/>
    <w:unhideWhenUsed/>
    <w:rsid w:val="00B517A5"/>
    <w:rPr>
      <w:b/>
      <w:bCs/>
    </w:rPr>
  </w:style>
  <w:style w:type="character" w:customStyle="1" w:styleId="af">
    <w:name w:val="註解主旨 字元"/>
    <w:basedOn w:val="ad"/>
    <w:link w:val="ae"/>
    <w:uiPriority w:val="99"/>
    <w:semiHidden/>
    <w:rsid w:val="00B517A5"/>
    <w:rPr>
      <w:b/>
      <w:bCs/>
    </w:rPr>
  </w:style>
  <w:style w:type="paragraph" w:customStyle="1" w:styleId="Default">
    <w:name w:val="Default"/>
    <w:rsid w:val="00D14505"/>
    <w:pPr>
      <w:widowControl w:val="0"/>
      <w:autoSpaceDE w:val="0"/>
      <w:autoSpaceDN w:val="0"/>
      <w:adjustRightInd w:val="0"/>
    </w:pPr>
    <w:rPr>
      <w:rFonts w:ascii="標楷體" w:eastAsia="標楷體" w:cs="標楷體"/>
      <w:color w:val="000000"/>
      <w:kern w:val="0"/>
      <w:szCs w:val="24"/>
    </w:rPr>
  </w:style>
  <w:style w:type="character" w:customStyle="1" w:styleId="20">
    <w:name w:val="標題 2 字元"/>
    <w:basedOn w:val="a0"/>
    <w:link w:val="2"/>
    <w:uiPriority w:val="9"/>
    <w:rsid w:val="00E96CB4"/>
    <w:rPr>
      <w:rFonts w:ascii="新細明體" w:eastAsia="新細明體" w:hAnsi="新細明體" w:cs="新細明體"/>
      <w:b/>
      <w:bCs/>
      <w:kern w:val="0"/>
      <w:sz w:val="36"/>
      <w:szCs w:val="36"/>
    </w:rPr>
  </w:style>
  <w:style w:type="character" w:styleId="af0">
    <w:name w:val="Hyperlink"/>
    <w:basedOn w:val="a0"/>
    <w:uiPriority w:val="99"/>
    <w:unhideWhenUsed/>
    <w:rsid w:val="00A22FD0"/>
    <w:rPr>
      <w:color w:val="0000FF"/>
      <w:u w:val="single"/>
    </w:rPr>
  </w:style>
  <w:style w:type="character" w:styleId="af1">
    <w:name w:val="FollowedHyperlink"/>
    <w:basedOn w:val="a0"/>
    <w:uiPriority w:val="99"/>
    <w:semiHidden/>
    <w:unhideWhenUsed/>
    <w:rsid w:val="00A22FD0"/>
    <w:rPr>
      <w:color w:val="800080" w:themeColor="followedHyperlink"/>
      <w:u w:val="single"/>
    </w:rPr>
  </w:style>
  <w:style w:type="character" w:styleId="af2">
    <w:name w:val="Emphasis"/>
    <w:basedOn w:val="a0"/>
    <w:uiPriority w:val="20"/>
    <w:qFormat/>
    <w:rsid w:val="006649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1864">
      <w:bodyDiv w:val="1"/>
      <w:marLeft w:val="0"/>
      <w:marRight w:val="0"/>
      <w:marTop w:val="0"/>
      <w:marBottom w:val="0"/>
      <w:divBdr>
        <w:top w:val="none" w:sz="0" w:space="0" w:color="auto"/>
        <w:left w:val="none" w:sz="0" w:space="0" w:color="auto"/>
        <w:bottom w:val="none" w:sz="0" w:space="0" w:color="auto"/>
        <w:right w:val="none" w:sz="0" w:space="0" w:color="auto"/>
      </w:divBdr>
    </w:div>
    <w:div w:id="600770592">
      <w:bodyDiv w:val="1"/>
      <w:marLeft w:val="0"/>
      <w:marRight w:val="0"/>
      <w:marTop w:val="0"/>
      <w:marBottom w:val="0"/>
      <w:divBdr>
        <w:top w:val="none" w:sz="0" w:space="0" w:color="auto"/>
        <w:left w:val="none" w:sz="0" w:space="0" w:color="auto"/>
        <w:bottom w:val="none" w:sz="0" w:space="0" w:color="auto"/>
        <w:right w:val="none" w:sz="0" w:space="0" w:color="auto"/>
      </w:divBdr>
    </w:div>
    <w:div w:id="920333746">
      <w:bodyDiv w:val="1"/>
      <w:marLeft w:val="0"/>
      <w:marRight w:val="0"/>
      <w:marTop w:val="0"/>
      <w:marBottom w:val="0"/>
      <w:divBdr>
        <w:top w:val="none" w:sz="0" w:space="0" w:color="auto"/>
        <w:left w:val="none" w:sz="0" w:space="0" w:color="auto"/>
        <w:bottom w:val="none" w:sz="0" w:space="0" w:color="auto"/>
        <w:right w:val="none" w:sz="0" w:space="0" w:color="auto"/>
      </w:divBdr>
    </w:div>
    <w:div w:id="1077282320">
      <w:bodyDiv w:val="1"/>
      <w:marLeft w:val="0"/>
      <w:marRight w:val="0"/>
      <w:marTop w:val="0"/>
      <w:marBottom w:val="0"/>
      <w:divBdr>
        <w:top w:val="none" w:sz="0" w:space="0" w:color="auto"/>
        <w:left w:val="none" w:sz="0" w:space="0" w:color="auto"/>
        <w:bottom w:val="none" w:sz="0" w:space="0" w:color="auto"/>
        <w:right w:val="none" w:sz="0" w:space="0" w:color="auto"/>
      </w:divBdr>
    </w:div>
    <w:div w:id="1153176387">
      <w:bodyDiv w:val="1"/>
      <w:marLeft w:val="0"/>
      <w:marRight w:val="0"/>
      <w:marTop w:val="0"/>
      <w:marBottom w:val="0"/>
      <w:divBdr>
        <w:top w:val="none" w:sz="0" w:space="0" w:color="auto"/>
        <w:left w:val="none" w:sz="0" w:space="0" w:color="auto"/>
        <w:bottom w:val="none" w:sz="0" w:space="0" w:color="auto"/>
        <w:right w:val="none" w:sz="0" w:space="0" w:color="auto"/>
      </w:divBdr>
    </w:div>
    <w:div w:id="1261913833">
      <w:bodyDiv w:val="1"/>
      <w:marLeft w:val="0"/>
      <w:marRight w:val="0"/>
      <w:marTop w:val="0"/>
      <w:marBottom w:val="0"/>
      <w:divBdr>
        <w:top w:val="none" w:sz="0" w:space="0" w:color="auto"/>
        <w:left w:val="none" w:sz="0" w:space="0" w:color="auto"/>
        <w:bottom w:val="none" w:sz="0" w:space="0" w:color="auto"/>
        <w:right w:val="none" w:sz="0" w:space="0" w:color="auto"/>
      </w:divBdr>
    </w:div>
    <w:div w:id="126676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757</Words>
  <Characters>4317</Characters>
  <Application>Microsoft Office Word</Application>
  <DocSecurity>0</DocSecurity>
  <Lines>35</Lines>
  <Paragraphs>10</Paragraphs>
  <ScaleCrop>false</ScaleCrop>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User-038891</cp:lastModifiedBy>
  <cp:revision>2</cp:revision>
  <cp:lastPrinted>2020-06-19T05:52:00Z</cp:lastPrinted>
  <dcterms:created xsi:type="dcterms:W3CDTF">2023-12-29T09:08:00Z</dcterms:created>
  <dcterms:modified xsi:type="dcterms:W3CDTF">2023-12-29T09:08:00Z</dcterms:modified>
</cp:coreProperties>
</file>