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69A1D" w14:textId="77777777" w:rsidR="00815E3F" w:rsidRPr="007D7C9A" w:rsidRDefault="00815E3F" w:rsidP="00815E3F">
      <w:pPr>
        <w:pStyle w:val="1"/>
        <w:rPr>
          <w:color w:val="000000" w:themeColor="text1"/>
        </w:rPr>
      </w:pPr>
    </w:p>
    <w:p w14:paraId="2F2EB357" w14:textId="77777777" w:rsidR="00815E3F" w:rsidRPr="007D7C9A" w:rsidRDefault="00815E3F" w:rsidP="00815E3F">
      <w:pPr>
        <w:pStyle w:val="1"/>
        <w:rPr>
          <w:color w:val="000000" w:themeColor="text1"/>
        </w:rPr>
      </w:pPr>
    </w:p>
    <w:p w14:paraId="2FAEC0A0" w14:textId="64C330A9" w:rsidR="00A0776D" w:rsidRPr="007D7C9A" w:rsidRDefault="00B55D56" w:rsidP="00815E3F">
      <w:pPr>
        <w:pStyle w:val="1"/>
        <w:rPr>
          <w:color w:val="000000" w:themeColor="text1"/>
        </w:rPr>
      </w:pPr>
      <w:r w:rsidRPr="007D7C9A">
        <w:rPr>
          <w:color w:val="000000" w:themeColor="text1"/>
        </w:rPr>
        <w:t>國立</w:t>
      </w:r>
      <w:proofErr w:type="gramStart"/>
      <w:r w:rsidRPr="007D7C9A">
        <w:rPr>
          <w:color w:val="000000" w:themeColor="text1"/>
        </w:rPr>
        <w:t>臺</w:t>
      </w:r>
      <w:proofErr w:type="gramEnd"/>
      <w:r w:rsidRPr="007D7C9A">
        <w:rPr>
          <w:color w:val="000000" w:themeColor="text1"/>
        </w:rPr>
        <w:t>北科技</w:t>
      </w:r>
      <w:r w:rsidR="00B66BE6" w:rsidRPr="007D7C9A">
        <w:rPr>
          <w:color w:val="000000" w:themeColor="text1"/>
        </w:rPr>
        <w:t>大學</w:t>
      </w:r>
      <w:r w:rsidR="00B66BE6" w:rsidRPr="007D7C9A">
        <w:rPr>
          <w:noProof/>
          <w:color w:val="000000" w:themeColor="text1"/>
        </w:rPr>
        <mc:AlternateContent>
          <mc:Choice Requires="wps">
            <w:drawing>
              <wp:anchor distT="0" distB="0" distL="0" distR="0" simplePos="0" relativeHeight="251652096" behindDoc="1" locked="0" layoutInCell="1" allowOverlap="1" wp14:anchorId="3390BB75" wp14:editId="1E6A0198">
                <wp:simplePos x="0" y="0"/>
                <wp:positionH relativeFrom="page">
                  <wp:posOffset>683895</wp:posOffset>
                </wp:positionH>
                <wp:positionV relativeFrom="page">
                  <wp:posOffset>1127760</wp:posOffset>
                </wp:positionV>
                <wp:extent cx="6350" cy="19685"/>
                <wp:effectExtent l="0" t="0" r="0" b="0"/>
                <wp:wrapNone/>
                <wp:docPr id="2050" name="2050"/>
                <wp:cNvGraphicFramePr/>
                <a:graphic xmlns:a="http://schemas.openxmlformats.org/drawingml/2006/main">
                  <a:graphicData uri="http://schemas.microsoft.com/office/word/2010/wordprocessingShape">
                    <wps:wsp>
                      <wps:cNvSpPr/>
                      <wps:spPr>
                        <a:xfrm>
                          <a:off x="0" y="0"/>
                          <a:ext cx="6350" cy="19685"/>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A4C37C0" id="2050" o:spid="_x0000_s1026" style="position:absolute;margin-left:53.85pt;margin-top:88.8pt;width:.5pt;height:1.5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3120" behindDoc="1" locked="0" layoutInCell="1" allowOverlap="1" wp14:anchorId="5316B201" wp14:editId="63CBE8C7">
                <wp:simplePos x="0" y="0"/>
                <wp:positionH relativeFrom="page">
                  <wp:posOffset>683895</wp:posOffset>
                </wp:positionH>
                <wp:positionV relativeFrom="page">
                  <wp:posOffset>1127760</wp:posOffset>
                </wp:positionV>
                <wp:extent cx="18415" cy="6350"/>
                <wp:effectExtent l="0" t="0" r="0" b="0"/>
                <wp:wrapNone/>
                <wp:docPr id="2051" name="2051"/>
                <wp:cNvGraphicFramePr/>
                <a:graphic xmlns:a="http://schemas.openxmlformats.org/drawingml/2006/main">
                  <a:graphicData uri="http://schemas.microsoft.com/office/word/2010/wordprocessingShape">
                    <wps:wsp>
                      <wps:cNvSpPr/>
                      <wps:spPr>
                        <a:xfrm>
                          <a:off x="0" y="0"/>
                          <a:ext cx="18415"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259D86F1" id="2051" o:spid="_x0000_s1026" style="position:absolute;margin-left:53.85pt;margin-top:88.8pt;width:1.45pt;height:.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4144" behindDoc="1" locked="0" layoutInCell="1" allowOverlap="1" wp14:anchorId="27C76D0C" wp14:editId="20ADFBDA">
                <wp:simplePos x="0" y="0"/>
                <wp:positionH relativeFrom="page">
                  <wp:posOffset>696595</wp:posOffset>
                </wp:positionH>
                <wp:positionV relativeFrom="page">
                  <wp:posOffset>1139825</wp:posOffset>
                </wp:positionV>
                <wp:extent cx="6350" cy="7620"/>
                <wp:effectExtent l="0" t="0" r="0" b="0"/>
                <wp:wrapNone/>
                <wp:docPr id="2052" name="2052"/>
                <wp:cNvGraphicFramePr/>
                <a:graphic xmlns:a="http://schemas.openxmlformats.org/drawingml/2006/main">
                  <a:graphicData uri="http://schemas.microsoft.com/office/word/2010/wordprocessingShape">
                    <wps:wsp>
                      <wps:cNvSpPr/>
                      <wps:spPr>
                        <a:xfrm>
                          <a:off x="0" y="0"/>
                          <a:ext cx="6350" cy="762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A089614" id="2052" o:spid="_x0000_s1026" style="position:absolute;margin-left:54.85pt;margin-top:89.75pt;width:.5pt;height:.6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5168" behindDoc="1" locked="0" layoutInCell="1" allowOverlap="1" wp14:anchorId="663517E7" wp14:editId="4DA3A0B4">
                <wp:simplePos x="0" y="0"/>
                <wp:positionH relativeFrom="page">
                  <wp:posOffset>696595</wp:posOffset>
                </wp:positionH>
                <wp:positionV relativeFrom="page">
                  <wp:posOffset>1139825</wp:posOffset>
                </wp:positionV>
                <wp:extent cx="6350" cy="5715"/>
                <wp:effectExtent l="0" t="0" r="0" b="0"/>
                <wp:wrapNone/>
                <wp:docPr id="2053" name="2053"/>
                <wp:cNvGraphicFramePr/>
                <a:graphic xmlns:a="http://schemas.openxmlformats.org/drawingml/2006/main">
                  <a:graphicData uri="http://schemas.microsoft.com/office/word/2010/wordprocessingShape">
                    <wps:wsp>
                      <wps:cNvSpPr/>
                      <wps:spPr>
                        <a:xfrm>
                          <a:off x="0" y="0"/>
                          <a:ext cx="6350" cy="5715"/>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CAE45BF" id="2053" o:spid="_x0000_s1026" style="position:absolute;margin-left:54.85pt;margin-top:89.75pt;width:.5pt;height:.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6192" behindDoc="1" locked="0" layoutInCell="1" allowOverlap="1" wp14:anchorId="75AB8848" wp14:editId="1958F04F">
                <wp:simplePos x="0" y="0"/>
                <wp:positionH relativeFrom="page">
                  <wp:posOffset>6868795</wp:posOffset>
                </wp:positionH>
                <wp:positionV relativeFrom="page">
                  <wp:posOffset>1127760</wp:posOffset>
                </wp:positionV>
                <wp:extent cx="6350" cy="19685"/>
                <wp:effectExtent l="0" t="0" r="0" b="0"/>
                <wp:wrapNone/>
                <wp:docPr id="2055" name="2055"/>
                <wp:cNvGraphicFramePr/>
                <a:graphic xmlns:a="http://schemas.openxmlformats.org/drawingml/2006/main">
                  <a:graphicData uri="http://schemas.microsoft.com/office/word/2010/wordprocessingShape">
                    <wps:wsp>
                      <wps:cNvSpPr/>
                      <wps:spPr>
                        <a:xfrm>
                          <a:off x="0" y="0"/>
                          <a:ext cx="6350" cy="19685"/>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6411CA67" id="2055" o:spid="_x0000_s1026" style="position:absolute;margin-left:540.85pt;margin-top:88.8pt;width:.5pt;height:1.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7216" behindDoc="1" locked="0" layoutInCell="1" allowOverlap="1" wp14:anchorId="77EDDAE4" wp14:editId="0407D527">
                <wp:simplePos x="0" y="0"/>
                <wp:positionH relativeFrom="page">
                  <wp:posOffset>6856095</wp:posOffset>
                </wp:positionH>
                <wp:positionV relativeFrom="page">
                  <wp:posOffset>1127760</wp:posOffset>
                </wp:positionV>
                <wp:extent cx="18415" cy="6350"/>
                <wp:effectExtent l="0" t="0" r="0" b="0"/>
                <wp:wrapNone/>
                <wp:docPr id="2056" name="2056"/>
                <wp:cNvGraphicFramePr/>
                <a:graphic xmlns:a="http://schemas.openxmlformats.org/drawingml/2006/main">
                  <a:graphicData uri="http://schemas.microsoft.com/office/word/2010/wordprocessingShape">
                    <wps:wsp>
                      <wps:cNvSpPr/>
                      <wps:spPr>
                        <a:xfrm>
                          <a:off x="0" y="0"/>
                          <a:ext cx="18415"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26F399B7" id="2056" o:spid="_x0000_s1026" style="position:absolute;margin-left:539.85pt;margin-top:88.8pt;width:1.45pt;height:.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8240" behindDoc="1" locked="0" layoutInCell="1" allowOverlap="1" wp14:anchorId="6683DF5F" wp14:editId="3B88F376">
                <wp:simplePos x="0" y="0"/>
                <wp:positionH relativeFrom="page">
                  <wp:posOffset>6856095</wp:posOffset>
                </wp:positionH>
                <wp:positionV relativeFrom="page">
                  <wp:posOffset>1139825</wp:posOffset>
                </wp:positionV>
                <wp:extent cx="6350" cy="7620"/>
                <wp:effectExtent l="0" t="0" r="0" b="0"/>
                <wp:wrapNone/>
                <wp:docPr id="2057" name="2057"/>
                <wp:cNvGraphicFramePr/>
                <a:graphic xmlns:a="http://schemas.openxmlformats.org/drawingml/2006/main">
                  <a:graphicData uri="http://schemas.microsoft.com/office/word/2010/wordprocessingShape">
                    <wps:wsp>
                      <wps:cNvSpPr/>
                      <wps:spPr>
                        <a:xfrm>
                          <a:off x="0" y="0"/>
                          <a:ext cx="6350" cy="762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06B60AAE" id="2057" o:spid="_x0000_s1026" style="position:absolute;margin-left:539.85pt;margin-top:89.75pt;width:.5pt;height:.6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9264" behindDoc="1" locked="0" layoutInCell="1" allowOverlap="1" wp14:anchorId="35DAC6EB" wp14:editId="0FF0DBD9">
                <wp:simplePos x="0" y="0"/>
                <wp:positionH relativeFrom="page">
                  <wp:posOffset>6856095</wp:posOffset>
                </wp:positionH>
                <wp:positionV relativeFrom="page">
                  <wp:posOffset>1139825</wp:posOffset>
                </wp:positionV>
                <wp:extent cx="6350" cy="5715"/>
                <wp:effectExtent l="0" t="0" r="0" b="0"/>
                <wp:wrapNone/>
                <wp:docPr id="2058" name="2058"/>
                <wp:cNvGraphicFramePr/>
                <a:graphic xmlns:a="http://schemas.openxmlformats.org/drawingml/2006/main">
                  <a:graphicData uri="http://schemas.microsoft.com/office/word/2010/wordprocessingShape">
                    <wps:wsp>
                      <wps:cNvSpPr/>
                      <wps:spPr>
                        <a:xfrm>
                          <a:off x="0" y="0"/>
                          <a:ext cx="6350" cy="5715"/>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3C1AF346" id="2058" o:spid="_x0000_s1026" style="position:absolute;margin-left:539.85pt;margin-top:89.75pt;width:.5pt;height:.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" fillcolor="black" stroked="f">
                <w10:wrap anchorx="page" anchory="page"/>
              </v:rect>
            </w:pict>
          </mc:Fallback>
        </mc:AlternateContent>
      </w:r>
    </w:p>
    <w:p w14:paraId="5E208919" w14:textId="440EFFBF" w:rsidR="00A0776D" w:rsidRPr="007D7C9A" w:rsidRDefault="00B66BE6" w:rsidP="00815E3F">
      <w:pPr>
        <w:pStyle w:val="1"/>
        <w:rPr>
          <w:color w:val="000000" w:themeColor="text1"/>
        </w:rPr>
      </w:pPr>
      <w:proofErr w:type="gramStart"/>
      <w:r w:rsidRPr="007D7C9A">
        <w:rPr>
          <w:color w:val="000000" w:themeColor="text1"/>
        </w:rPr>
        <w:t>113</w:t>
      </w:r>
      <w:proofErr w:type="gramEnd"/>
      <w:r w:rsidRPr="007D7C9A">
        <w:rPr>
          <w:color w:val="000000" w:themeColor="text1"/>
        </w:rPr>
        <w:t>年度下半年</w:t>
      </w:r>
    </w:p>
    <w:p w14:paraId="21386F28" w14:textId="77777777" w:rsidR="00A0776D" w:rsidRPr="007D7C9A" w:rsidRDefault="00B66BE6" w:rsidP="00815E3F">
      <w:pPr>
        <w:pStyle w:val="1"/>
        <w:rPr>
          <w:color w:val="000000" w:themeColor="text1"/>
        </w:rPr>
      </w:pPr>
      <w:r w:rsidRPr="007D7C9A">
        <w:rPr>
          <w:color w:val="000000" w:themeColor="text1"/>
        </w:rPr>
        <w:t>大專校院委託辦理品質保證認可</w:t>
      </w:r>
    </w:p>
    <w:p w14:paraId="0D0D1AAA" w14:textId="0BAF4DEC" w:rsidR="00A0776D" w:rsidRPr="007D7C9A" w:rsidRDefault="00B66BE6" w:rsidP="00815E3F">
      <w:pPr>
        <w:pStyle w:val="1"/>
        <w:rPr>
          <w:color w:val="000000" w:themeColor="text1"/>
        </w:rPr>
      </w:pPr>
      <w:r w:rsidRPr="007D7C9A">
        <w:rPr>
          <w:color w:val="000000" w:themeColor="text1"/>
        </w:rPr>
        <w:t>自我評鑑報告</w:t>
      </w:r>
    </w:p>
    <w:p w14:paraId="5F4CFF92" w14:textId="7CA21026" w:rsidR="00B55D56" w:rsidRPr="007D7C9A" w:rsidRDefault="00B55D56">
      <w:pPr>
        <w:autoSpaceDE w:val="0"/>
        <w:autoSpaceDN w:val="0"/>
        <w:spacing w:before="120" w:after="120" w:line="700" w:lineRule="exact"/>
        <w:ind w:left="560" w:right="140" w:firstLine="1120"/>
        <w:rPr>
          <w:rFonts w:ascii="標楷體" w:hAnsi="標楷體" w:cs="標楷體"/>
          <w:color w:val="000000" w:themeColor="text1"/>
          <w:sz w:val="56"/>
        </w:rPr>
      </w:pPr>
    </w:p>
    <w:p w14:paraId="70528D05" w14:textId="77777777" w:rsidR="00877A12" w:rsidRPr="007D7C9A" w:rsidRDefault="00877A12">
      <w:pPr>
        <w:autoSpaceDE w:val="0"/>
        <w:autoSpaceDN w:val="0"/>
        <w:spacing w:before="120" w:after="120" w:line="700" w:lineRule="exact"/>
        <w:ind w:left="560" w:right="140" w:firstLine="1120"/>
        <w:rPr>
          <w:rFonts w:ascii="標楷體" w:hAnsi="標楷體" w:cs="標楷體"/>
          <w:color w:val="000000" w:themeColor="text1"/>
          <w:sz w:val="56"/>
        </w:rPr>
      </w:pPr>
    </w:p>
    <w:p w14:paraId="0C64EF0A" w14:textId="77777777" w:rsidR="00B55D56" w:rsidRPr="007D7C9A" w:rsidRDefault="00B55D56" w:rsidP="00532B16">
      <w:pPr>
        <w:pStyle w:val="2"/>
        <w:rPr>
          <w:rFonts w:hint="eastAsia"/>
          <w:color w:val="000000" w:themeColor="text1"/>
        </w:rPr>
      </w:pPr>
      <w:r w:rsidRPr="007D7C9A">
        <w:rPr>
          <w:rFonts w:hint="eastAsia"/>
          <w:color w:val="000000" w:themeColor="text1"/>
        </w:rPr>
        <w:t>技術及職業教育研究</w:t>
      </w:r>
      <w:r w:rsidR="00B66BE6" w:rsidRPr="007D7C9A">
        <w:rPr>
          <w:rFonts w:hint="eastAsia"/>
          <w:color w:val="000000" w:themeColor="text1"/>
        </w:rPr>
        <w:t>所</w:t>
      </w:r>
    </w:p>
    <w:p w14:paraId="75BB7FD8" w14:textId="6F966E45" w:rsidR="00A0776D" w:rsidRPr="007D7C9A" w:rsidRDefault="00B55D56" w:rsidP="00532B16">
      <w:pPr>
        <w:pStyle w:val="2"/>
        <w:rPr>
          <w:rFonts w:hint="eastAsia"/>
          <w:color w:val="000000" w:themeColor="text1"/>
        </w:rPr>
      </w:pPr>
      <w:r w:rsidRPr="007D7C9A">
        <w:rPr>
          <w:color w:val="000000" w:themeColor="text1"/>
        </w:rPr>
        <w:t>(</w:t>
      </w:r>
      <w:r w:rsidRPr="007D7C9A">
        <w:rPr>
          <w:rFonts w:hint="eastAsia"/>
          <w:color w:val="000000" w:themeColor="text1"/>
        </w:rPr>
        <w:t>博、碩、碩士在職專</w:t>
      </w:r>
      <w:r w:rsidR="00B66BE6" w:rsidRPr="007D7C9A">
        <w:rPr>
          <w:rFonts w:hint="eastAsia"/>
          <w:color w:val="000000" w:themeColor="text1"/>
        </w:rPr>
        <w:t>班</w:t>
      </w:r>
      <w:r w:rsidRPr="007D7C9A">
        <w:rPr>
          <w:rFonts w:hint="eastAsia"/>
          <w:color w:val="000000" w:themeColor="text1"/>
        </w:rPr>
        <w:t>)</w:t>
      </w:r>
    </w:p>
    <w:p w14:paraId="79114CBE" w14:textId="27BA02A5" w:rsidR="005C456F" w:rsidRPr="007D7C9A" w:rsidRDefault="005C456F" w:rsidP="003C3467">
      <w:pPr>
        <w:pStyle w:val="af5"/>
        <w:rPr>
          <w:color w:val="000000" w:themeColor="text1"/>
        </w:rPr>
      </w:pPr>
    </w:p>
    <w:p w14:paraId="260443E4" w14:textId="0CAD5467" w:rsidR="005C456F" w:rsidRPr="007D7C9A" w:rsidRDefault="005C456F" w:rsidP="003C3467">
      <w:pPr>
        <w:pStyle w:val="af5"/>
        <w:rPr>
          <w:color w:val="000000" w:themeColor="text1"/>
        </w:rPr>
      </w:pPr>
    </w:p>
    <w:p w14:paraId="708BAD56" w14:textId="3985A5BE" w:rsidR="005C456F" w:rsidRPr="007D7C9A" w:rsidRDefault="005C456F" w:rsidP="003C3467">
      <w:pPr>
        <w:pStyle w:val="af5"/>
        <w:rPr>
          <w:color w:val="000000" w:themeColor="text1"/>
        </w:rPr>
      </w:pPr>
    </w:p>
    <w:p w14:paraId="2B01F1E5" w14:textId="04A9A095" w:rsidR="005C456F" w:rsidRPr="007D7C9A" w:rsidRDefault="005C456F" w:rsidP="003C3467">
      <w:pPr>
        <w:pStyle w:val="af5"/>
        <w:rPr>
          <w:color w:val="000000" w:themeColor="text1"/>
        </w:rPr>
      </w:pPr>
    </w:p>
    <w:p w14:paraId="7A82250E" w14:textId="77777777" w:rsidR="005C456F" w:rsidRPr="007D7C9A" w:rsidRDefault="005C456F" w:rsidP="003C3467">
      <w:pPr>
        <w:pStyle w:val="af5"/>
        <w:rPr>
          <w:color w:val="000000" w:themeColor="text1"/>
        </w:rPr>
      </w:pPr>
    </w:p>
    <w:p w14:paraId="51CC550B" w14:textId="283ADD02" w:rsidR="00A0776D" w:rsidRPr="007D7C9A" w:rsidRDefault="00B101A2" w:rsidP="00C16725">
      <w:pPr>
        <w:pStyle w:val="3"/>
        <w:rPr>
          <w:color w:val="000000" w:themeColor="text1"/>
        </w:rPr>
      </w:pPr>
      <w:r w:rsidRPr="007D7C9A">
        <w:rPr>
          <w:noProof/>
          <w:color w:val="000000" w:themeColor="text1"/>
          <w:bdr w:val="nil"/>
        </w:rPr>
        <mc:AlternateContent>
          <mc:Choice Requires="wps">
            <w:drawing>
              <wp:anchor distT="0" distB="0" distL="114300" distR="114300" simplePos="0" relativeHeight="251662336" behindDoc="0" locked="0" layoutInCell="1" allowOverlap="1" wp14:anchorId="0CAB3390" wp14:editId="262ECF7A">
                <wp:simplePos x="0" y="0"/>
                <wp:positionH relativeFrom="column">
                  <wp:posOffset>2135505</wp:posOffset>
                </wp:positionH>
                <wp:positionV relativeFrom="paragraph">
                  <wp:posOffset>342363</wp:posOffset>
                </wp:positionV>
                <wp:extent cx="2073275" cy="0"/>
                <wp:effectExtent l="0" t="0" r="0" b="0"/>
                <wp:wrapNone/>
                <wp:docPr id="3" name="直線接點 3"/>
                <wp:cNvGraphicFramePr/>
                <a:graphic xmlns:a="http://schemas.openxmlformats.org/drawingml/2006/main">
                  <a:graphicData uri="http://schemas.microsoft.com/office/word/2010/wordprocessingShape">
                    <wps:wsp>
                      <wps:cNvCnPr/>
                      <wps:spPr>
                        <a:xfrm>
                          <a:off x="0" y="0"/>
                          <a:ext cx="2073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D6EB7B" id="直線接點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8.15pt,26.95pt" to="331.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" strokecolor="black [3200]" strokeweight=".5pt">
                <v:stroke joinstyle="miter"/>
              </v:line>
            </w:pict>
          </mc:Fallback>
        </mc:AlternateContent>
      </w:r>
      <w:r w:rsidR="00B66BE6" w:rsidRPr="007D7C9A">
        <w:rPr>
          <w:color w:val="000000" w:themeColor="text1"/>
        </w:rPr>
        <w:t>聯</w:t>
      </w:r>
      <w:r w:rsidR="00B66BE6" w:rsidRPr="007D7C9A">
        <w:rPr>
          <w:color w:val="000000" w:themeColor="text1"/>
        </w:rPr>
        <w:t xml:space="preserve"> </w:t>
      </w:r>
      <w:r w:rsidR="00B66BE6" w:rsidRPr="007D7C9A">
        <w:rPr>
          <w:color w:val="000000" w:themeColor="text1"/>
        </w:rPr>
        <w:t>絡</w:t>
      </w:r>
      <w:r w:rsidR="00B66BE6" w:rsidRPr="007D7C9A">
        <w:rPr>
          <w:color w:val="000000" w:themeColor="text1"/>
        </w:rPr>
        <w:t xml:space="preserve"> </w:t>
      </w:r>
      <w:r w:rsidR="00B66BE6" w:rsidRPr="007D7C9A">
        <w:rPr>
          <w:color w:val="000000" w:themeColor="text1"/>
        </w:rPr>
        <w:t>人：</w:t>
      </w:r>
      <w:r w:rsidR="00B55D56" w:rsidRPr="007D7C9A">
        <w:rPr>
          <w:rFonts w:hint="eastAsia"/>
          <w:color w:val="000000" w:themeColor="text1"/>
        </w:rPr>
        <w:t>謝青芳</w:t>
      </w:r>
      <w:r w:rsidR="00B55D56" w:rsidRPr="007D7C9A">
        <w:rPr>
          <w:rFonts w:hint="eastAsia"/>
          <w:color w:val="000000" w:themeColor="text1"/>
        </w:rPr>
        <w:t xml:space="preserve">                  </w:t>
      </w:r>
    </w:p>
    <w:p w14:paraId="26E777B1" w14:textId="090848E6" w:rsidR="00A0776D" w:rsidRPr="007D7C9A" w:rsidRDefault="00B101A2" w:rsidP="00C16725">
      <w:pPr>
        <w:pStyle w:val="3"/>
        <w:rPr>
          <w:color w:val="000000" w:themeColor="text1"/>
        </w:rPr>
      </w:pPr>
      <w:r w:rsidRPr="007D7C9A">
        <w:rPr>
          <w:noProof/>
          <w:color w:val="000000" w:themeColor="text1"/>
          <w:bdr w:val="nil"/>
        </w:rPr>
        <mc:AlternateContent>
          <mc:Choice Requires="wps">
            <w:drawing>
              <wp:anchor distT="0" distB="0" distL="114300" distR="114300" simplePos="0" relativeHeight="251663360" behindDoc="0" locked="0" layoutInCell="1" allowOverlap="1" wp14:anchorId="304ED01E" wp14:editId="6CDA4546">
                <wp:simplePos x="0" y="0"/>
                <wp:positionH relativeFrom="column">
                  <wp:posOffset>2130425</wp:posOffset>
                </wp:positionH>
                <wp:positionV relativeFrom="paragraph">
                  <wp:posOffset>284382</wp:posOffset>
                </wp:positionV>
                <wp:extent cx="2073275" cy="0"/>
                <wp:effectExtent l="0" t="0" r="0" b="0"/>
                <wp:wrapNone/>
                <wp:docPr id="4" name="直線接點 4"/>
                <wp:cNvGraphicFramePr/>
                <a:graphic xmlns:a="http://schemas.openxmlformats.org/drawingml/2006/main">
                  <a:graphicData uri="http://schemas.microsoft.com/office/word/2010/wordprocessingShape">
                    <wps:wsp>
                      <wps:cNvCnPr/>
                      <wps:spPr>
                        <a:xfrm>
                          <a:off x="0" y="0"/>
                          <a:ext cx="2073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0C8115" id="直線接點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7.75pt,22.4pt" to="331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" strokecolor="black [3200]" strokeweight=".5pt">
                <v:stroke joinstyle="miter"/>
              </v:line>
            </w:pict>
          </mc:Fallback>
        </mc:AlternateContent>
      </w:r>
      <w:r w:rsidR="00B66BE6" w:rsidRPr="007D7C9A">
        <w:rPr>
          <w:color w:val="000000" w:themeColor="text1"/>
        </w:rPr>
        <w:t>聯絡電話：</w:t>
      </w:r>
      <w:r w:rsidR="00411815" w:rsidRPr="007D7C9A">
        <w:rPr>
          <w:rFonts w:hint="eastAsia"/>
          <w:color w:val="000000" w:themeColor="text1"/>
        </w:rPr>
        <w:t>(</w:t>
      </w:r>
      <w:r w:rsidR="00B55D56" w:rsidRPr="007D7C9A">
        <w:rPr>
          <w:rFonts w:hint="eastAsia"/>
          <w:color w:val="000000" w:themeColor="text1"/>
        </w:rPr>
        <w:t>0</w:t>
      </w:r>
      <w:r w:rsidR="00B55D56" w:rsidRPr="007D7C9A">
        <w:rPr>
          <w:color w:val="000000" w:themeColor="text1"/>
        </w:rPr>
        <w:t>2</w:t>
      </w:r>
      <w:r w:rsidR="00411815" w:rsidRPr="007D7C9A">
        <w:rPr>
          <w:color w:val="000000" w:themeColor="text1"/>
        </w:rPr>
        <w:t>)27712171</w:t>
      </w:r>
      <w:r w:rsidR="00411815" w:rsidRPr="007D7C9A">
        <w:rPr>
          <w:rFonts w:hint="eastAsia"/>
          <w:color w:val="000000" w:themeColor="text1"/>
        </w:rPr>
        <w:t>分機</w:t>
      </w:r>
      <w:r w:rsidR="00411815" w:rsidRPr="007D7C9A">
        <w:rPr>
          <w:rFonts w:hint="eastAsia"/>
          <w:color w:val="000000" w:themeColor="text1"/>
        </w:rPr>
        <w:t>4004</w:t>
      </w:r>
    </w:p>
    <w:p w14:paraId="6E9AAE0E" w14:textId="23FF024F" w:rsidR="00411815" w:rsidRPr="007D7C9A" w:rsidRDefault="00B101A2" w:rsidP="00C16725">
      <w:pPr>
        <w:pStyle w:val="3"/>
        <w:rPr>
          <w:color w:val="000000" w:themeColor="text1"/>
        </w:rPr>
      </w:pPr>
      <w:r w:rsidRPr="007D7C9A">
        <w:rPr>
          <w:noProof/>
          <w:color w:val="000000" w:themeColor="text1"/>
          <w:bdr w:val="nil"/>
        </w:rPr>
        <mc:AlternateContent>
          <mc:Choice Requires="wps">
            <w:drawing>
              <wp:anchor distT="0" distB="0" distL="114300" distR="114300" simplePos="0" relativeHeight="251661312" behindDoc="0" locked="0" layoutInCell="1" allowOverlap="1" wp14:anchorId="6ED380A2" wp14:editId="0CA072FD">
                <wp:simplePos x="0" y="0"/>
                <wp:positionH relativeFrom="column">
                  <wp:posOffset>2126804</wp:posOffset>
                </wp:positionH>
                <wp:positionV relativeFrom="paragraph">
                  <wp:posOffset>280965</wp:posOffset>
                </wp:positionV>
                <wp:extent cx="2073897" cy="0"/>
                <wp:effectExtent l="0" t="0" r="0" b="0"/>
                <wp:wrapNone/>
                <wp:docPr id="1" name="直線接點 1"/>
                <wp:cNvGraphicFramePr/>
                <a:graphic xmlns:a="http://schemas.openxmlformats.org/drawingml/2006/main">
                  <a:graphicData uri="http://schemas.microsoft.com/office/word/2010/wordprocessingShape">
                    <wps:wsp>
                      <wps:cNvCnPr/>
                      <wps:spPr>
                        <a:xfrm>
                          <a:off x="0" y="0"/>
                          <a:ext cx="20738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F5CC5E" id="直線接點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7.45pt,22.1pt" to="330.7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" strokecolor="black [3200]" strokeweight=".5pt">
                <v:stroke joinstyle="miter"/>
              </v:line>
            </w:pict>
          </mc:Fallback>
        </mc:AlternateContent>
      </w:r>
      <w:r w:rsidR="00B66BE6" w:rsidRPr="007D7C9A">
        <w:rPr>
          <w:color w:val="000000" w:themeColor="text1"/>
        </w:rPr>
        <w:t>電子郵件：</w:t>
      </w:r>
      <w:r w:rsidRPr="007D7C9A">
        <w:rPr>
          <w:rFonts w:hint="eastAsia"/>
          <w:color w:val="000000" w:themeColor="text1"/>
        </w:rPr>
        <w:t>f</w:t>
      </w:r>
      <w:r w:rsidRPr="007D7C9A">
        <w:rPr>
          <w:color w:val="000000" w:themeColor="text1"/>
        </w:rPr>
        <w:t>10906</w:t>
      </w:r>
      <w:r w:rsidR="00411815" w:rsidRPr="007D7C9A">
        <w:rPr>
          <w:color w:val="000000" w:themeColor="text1"/>
        </w:rPr>
        <w:t>@ntut.edu.tw</w:t>
      </w:r>
    </w:p>
    <w:p w14:paraId="39E34209" w14:textId="61833756" w:rsidR="00B101A2" w:rsidRPr="007D7C9A" w:rsidRDefault="00B66BE6" w:rsidP="00C16725">
      <w:pPr>
        <w:pStyle w:val="3"/>
        <w:rPr>
          <w:rFonts w:cs="標楷體"/>
          <w:color w:val="000000" w:themeColor="text1"/>
          <w:sz w:val="36"/>
        </w:rPr>
      </w:pPr>
      <w:r w:rsidRPr="007D7C9A">
        <w:rPr>
          <w:color w:val="000000" w:themeColor="text1"/>
        </w:rPr>
        <w:t>單位主管：</w:t>
      </w:r>
      <w:r w:rsidR="00411815" w:rsidRPr="007D7C9A">
        <w:rPr>
          <w:rFonts w:hint="eastAsia"/>
          <w:color w:val="000000" w:themeColor="text1"/>
        </w:rPr>
        <w:t>_</w:t>
      </w:r>
      <w:r w:rsidR="00411815" w:rsidRPr="007D7C9A">
        <w:rPr>
          <w:color w:val="000000" w:themeColor="text1"/>
        </w:rPr>
        <w:t>______________________</w:t>
      </w:r>
      <w:r w:rsidRPr="007D7C9A">
        <w:rPr>
          <w:color w:val="000000" w:themeColor="text1"/>
        </w:rPr>
        <w:t>（簽章）</w:t>
      </w:r>
    </w:p>
    <w:p w14:paraId="22A6DDA0" w14:textId="2AFA67AD" w:rsidR="00A0776D" w:rsidRPr="007D7C9A" w:rsidRDefault="00B66BE6" w:rsidP="00C16725">
      <w:pPr>
        <w:pStyle w:val="4"/>
        <w:rPr>
          <w:color w:val="000000" w:themeColor="text1"/>
        </w:rPr>
      </w:pPr>
      <w:r w:rsidRPr="007D7C9A">
        <w:rPr>
          <w:color w:val="000000" w:themeColor="text1"/>
        </w:rPr>
        <w:t>中華民國</w:t>
      </w:r>
      <w:r w:rsidR="00EE787A" w:rsidRPr="007D7C9A">
        <w:rPr>
          <w:rFonts w:hint="eastAsia"/>
          <w:color w:val="000000" w:themeColor="text1"/>
        </w:rPr>
        <w:t xml:space="preserve"> </w:t>
      </w:r>
      <w:r w:rsidR="00EE787A" w:rsidRPr="007D7C9A">
        <w:rPr>
          <w:color w:val="000000" w:themeColor="text1"/>
        </w:rPr>
        <w:t xml:space="preserve">113 </w:t>
      </w:r>
      <w:r w:rsidRPr="007D7C9A">
        <w:rPr>
          <w:color w:val="000000" w:themeColor="text1"/>
        </w:rPr>
        <w:t>年</w:t>
      </w:r>
      <w:r w:rsidR="00EE787A" w:rsidRPr="007D7C9A">
        <w:rPr>
          <w:rFonts w:hint="eastAsia"/>
          <w:color w:val="000000" w:themeColor="text1"/>
        </w:rPr>
        <w:t xml:space="preserve"> </w:t>
      </w:r>
      <w:r w:rsidR="00494FCE">
        <w:rPr>
          <w:rFonts w:hint="eastAsia"/>
          <w:color w:val="000000" w:themeColor="text1"/>
        </w:rPr>
        <w:t>4</w:t>
      </w:r>
      <w:r w:rsidR="00EE787A" w:rsidRPr="007D7C9A">
        <w:rPr>
          <w:color w:val="000000" w:themeColor="text1"/>
        </w:rPr>
        <w:t xml:space="preserve"> </w:t>
      </w:r>
      <w:r w:rsidRPr="007D7C9A">
        <w:rPr>
          <w:color w:val="000000" w:themeColor="text1"/>
        </w:rPr>
        <w:t>月</w:t>
      </w:r>
    </w:p>
    <w:p w14:paraId="741576CA" w14:textId="77777777" w:rsidR="00D3409F" w:rsidRPr="007D7C9A" w:rsidRDefault="00D3409F">
      <w:pPr>
        <w:autoSpaceDE w:val="0"/>
        <w:autoSpaceDN w:val="0"/>
        <w:spacing w:before="120" w:after="120"/>
        <w:ind w:left="560" w:right="140" w:firstLine="400"/>
        <w:rPr>
          <w:color w:val="000000" w:themeColor="text1"/>
          <w:sz w:val="20"/>
        </w:rPr>
        <w:sectPr w:rsidR="00D3409F" w:rsidRPr="007D7C9A" w:rsidSect="001E1446">
          <w:headerReference w:type="even" r:id="rId8"/>
          <w:headerReference w:type="default" r:id="rId9"/>
          <w:footerReference w:type="even" r:id="rId10"/>
          <w:footerReference w:type="default" r:id="rId11"/>
          <w:headerReference w:type="first" r:id="rId12"/>
          <w:footerReference w:type="first" r:id="rId13"/>
          <w:footnotePr>
            <w:pos w:val="sectEnd"/>
            <w:numStart w:val="0"/>
          </w:footnotePr>
          <w:endnotePr>
            <w:numFmt w:val="decimal"/>
            <w:numStart w:val="0"/>
          </w:endnotePr>
          <w:pgSz w:w="11904" w:h="16840" w:code="9"/>
          <w:pgMar w:top="1134" w:right="1418" w:bottom="1134" w:left="1418" w:header="0" w:footer="0" w:gutter="0"/>
          <w:pgBorders>
            <w:top w:val="single" w:sz="4" w:space="1" w:color="auto"/>
            <w:left w:val="single" w:sz="4" w:space="4" w:color="auto"/>
            <w:bottom w:val="single" w:sz="4" w:space="1" w:color="auto"/>
            <w:right w:val="single" w:sz="4" w:space="4" w:color="auto"/>
          </w:pgBorders>
          <w:cols w:space="720"/>
        </w:sectPr>
      </w:pPr>
    </w:p>
    <w:p w14:paraId="6E75D427" w14:textId="77777777" w:rsidR="00D3409F" w:rsidRPr="007D7C9A" w:rsidRDefault="00D3409F">
      <w:pPr>
        <w:autoSpaceDE w:val="0"/>
        <w:autoSpaceDN w:val="0"/>
        <w:spacing w:before="120" w:after="120"/>
        <w:ind w:left="560" w:right="140" w:firstLine="400"/>
        <w:rPr>
          <w:color w:val="000000" w:themeColor="text1"/>
          <w:sz w:val="20"/>
        </w:rPr>
      </w:pPr>
    </w:p>
    <w:p w14:paraId="214A376A" w14:textId="10BE0400" w:rsidR="00C93865" w:rsidRDefault="00C93865" w:rsidP="00FD365C">
      <w:pPr>
        <w:spacing w:before="120" w:after="120"/>
        <w:ind w:left="560" w:right="140" w:firstLine="400"/>
        <w:rPr>
          <w:color w:val="000000" w:themeColor="text1"/>
          <w:sz w:val="20"/>
        </w:rPr>
      </w:pPr>
    </w:p>
    <w:p w14:paraId="64AC3A22" w14:textId="77777777" w:rsidR="00C93865" w:rsidRDefault="00C93865">
      <w:pPr>
        <w:widowControl/>
        <w:adjustRightInd/>
        <w:snapToGrid/>
        <w:spacing w:beforeLines="0" w:before="0" w:afterLines="0" w:after="0"/>
        <w:ind w:leftChars="0" w:left="0" w:rightChars="0" w:right="0" w:firstLineChars="0" w:firstLine="0"/>
        <w:jc w:val="left"/>
        <w:rPr>
          <w:color w:val="000000" w:themeColor="text1"/>
          <w:sz w:val="20"/>
        </w:rPr>
      </w:pPr>
      <w:r>
        <w:rPr>
          <w:color w:val="000000" w:themeColor="text1"/>
          <w:sz w:val="20"/>
        </w:rPr>
        <w:br w:type="page"/>
      </w:r>
    </w:p>
    <w:p w14:paraId="4EC98EFC" w14:textId="7CA6398F" w:rsidR="00212C17" w:rsidRPr="00212C17" w:rsidRDefault="00212C17" w:rsidP="00256BA3">
      <w:pPr>
        <w:widowControl/>
        <w:adjustRightInd/>
        <w:spacing w:beforeLines="100" w:before="240" w:afterLines="100" w:after="240"/>
        <w:ind w:leftChars="0" w:left="0" w:rightChars="0" w:right="0" w:firstLineChars="0" w:firstLine="0"/>
        <w:jc w:val="center"/>
        <w:rPr>
          <w:color w:val="000000" w:themeColor="text1"/>
          <w:sz w:val="40"/>
          <w:szCs w:val="40"/>
        </w:rPr>
      </w:pPr>
      <w:r w:rsidRPr="00212C17">
        <w:rPr>
          <w:rFonts w:hint="eastAsia"/>
          <w:color w:val="000000" w:themeColor="text1"/>
          <w:sz w:val="40"/>
          <w:szCs w:val="40"/>
        </w:rPr>
        <w:lastRenderedPageBreak/>
        <w:t>目</w:t>
      </w:r>
      <w:r w:rsidR="00256BA3">
        <w:rPr>
          <w:rFonts w:hint="eastAsia"/>
          <w:color w:val="000000" w:themeColor="text1"/>
          <w:sz w:val="40"/>
          <w:szCs w:val="40"/>
        </w:rPr>
        <w:t xml:space="preserve"> </w:t>
      </w:r>
      <w:r w:rsidRPr="00212C17">
        <w:rPr>
          <w:rFonts w:hint="eastAsia"/>
          <w:color w:val="000000" w:themeColor="text1"/>
          <w:sz w:val="40"/>
          <w:szCs w:val="40"/>
        </w:rPr>
        <w:t>錄</w:t>
      </w:r>
    </w:p>
    <w:p w14:paraId="01336DF2" w14:textId="39557680" w:rsidR="00B35934" w:rsidRDefault="001C5228">
      <w:pPr>
        <w:pStyle w:val="1f"/>
        <w:rPr>
          <w:rFonts w:asciiTheme="minorHAnsi" w:eastAsiaTheme="minorEastAsia" w:hAnsiTheme="minorHAnsi" w:cstheme="minorBidi"/>
          <w:noProof/>
          <w:color w:val="auto"/>
          <w:kern w:val="2"/>
          <w:sz w:val="24"/>
          <w:szCs w:val="22"/>
          <w:bdr w:val="none" w:sz="0" w:space="0" w:color="auto"/>
        </w:rPr>
      </w:pPr>
      <w:r>
        <w:rPr>
          <w:color w:val="000000" w:themeColor="text1"/>
          <w:sz w:val="20"/>
        </w:rPr>
        <w:fldChar w:fldCharType="begin"/>
      </w:r>
      <w:r>
        <w:rPr>
          <w:color w:val="000000" w:themeColor="text1"/>
          <w:sz w:val="20"/>
        </w:rPr>
        <w:instrText xml:space="preserve"> TOC \h \z \t "</w:instrText>
      </w:r>
      <w:r>
        <w:rPr>
          <w:color w:val="000000" w:themeColor="text1"/>
          <w:sz w:val="20"/>
        </w:rPr>
        <w:instrText>項目</w:instrText>
      </w:r>
      <w:r>
        <w:rPr>
          <w:color w:val="000000" w:themeColor="text1"/>
          <w:sz w:val="20"/>
        </w:rPr>
        <w:instrText>,1,1-1-1,1,</w:instrText>
      </w:r>
      <w:r>
        <w:rPr>
          <w:color w:val="000000" w:themeColor="text1"/>
          <w:sz w:val="20"/>
        </w:rPr>
        <w:instrText>大</w:instrText>
      </w:r>
      <w:r>
        <w:rPr>
          <w:color w:val="000000" w:themeColor="text1"/>
          <w:sz w:val="20"/>
        </w:rPr>
        <w:instrText>(</w:instrText>
      </w:r>
      <w:r>
        <w:rPr>
          <w:color w:val="000000" w:themeColor="text1"/>
          <w:sz w:val="20"/>
        </w:rPr>
        <w:instrText>一</w:instrText>
      </w:r>
      <w:r>
        <w:rPr>
          <w:color w:val="000000" w:themeColor="text1"/>
          <w:sz w:val="20"/>
        </w:rPr>
        <w:instrText>),1,</w:instrText>
      </w:r>
      <w:r>
        <w:rPr>
          <w:color w:val="000000" w:themeColor="text1"/>
          <w:sz w:val="20"/>
        </w:rPr>
        <w:instrText>貳</w:instrText>
      </w:r>
      <w:r>
        <w:rPr>
          <w:color w:val="000000" w:themeColor="text1"/>
          <w:sz w:val="20"/>
        </w:rPr>
        <w:instrText xml:space="preserve">,1,1-1,1,1-10,1" </w:instrText>
      </w:r>
      <w:r>
        <w:rPr>
          <w:color w:val="000000" w:themeColor="text1"/>
          <w:sz w:val="20"/>
        </w:rPr>
        <w:fldChar w:fldCharType="separate"/>
      </w:r>
      <w:hyperlink w:anchor="_Toc164357957" w:history="1">
        <w:r w:rsidR="00B35934" w:rsidRPr="00A52D6D">
          <w:rPr>
            <w:rStyle w:val="a8"/>
            <w:rFonts w:hint="eastAsia"/>
            <w:noProof/>
          </w:rPr>
          <w:t>壹、摘要</w:t>
        </w:r>
        <w:r w:rsidR="00B35934">
          <w:rPr>
            <w:noProof/>
            <w:webHidden/>
          </w:rPr>
          <w:tab/>
        </w:r>
        <w:r w:rsidR="00B35934">
          <w:rPr>
            <w:noProof/>
            <w:webHidden/>
          </w:rPr>
          <w:fldChar w:fldCharType="begin"/>
        </w:r>
        <w:r w:rsidR="00B35934">
          <w:rPr>
            <w:noProof/>
            <w:webHidden/>
          </w:rPr>
          <w:instrText xml:space="preserve"> PAGEREF _Toc164357957 \h </w:instrText>
        </w:r>
        <w:r w:rsidR="00B35934">
          <w:rPr>
            <w:noProof/>
            <w:webHidden/>
          </w:rPr>
        </w:r>
        <w:r w:rsidR="00B35934">
          <w:rPr>
            <w:noProof/>
            <w:webHidden/>
          </w:rPr>
          <w:fldChar w:fldCharType="separate"/>
        </w:r>
        <w:r w:rsidR="00B35934">
          <w:rPr>
            <w:noProof/>
            <w:webHidden/>
          </w:rPr>
          <w:t>1</w:t>
        </w:r>
        <w:r w:rsidR="00B35934">
          <w:rPr>
            <w:noProof/>
            <w:webHidden/>
          </w:rPr>
          <w:fldChar w:fldCharType="end"/>
        </w:r>
      </w:hyperlink>
    </w:p>
    <w:p w14:paraId="2D0D95F0" w14:textId="12DDF388"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58" w:history="1">
        <w:r w:rsidRPr="00A52D6D">
          <w:rPr>
            <w:rStyle w:val="a8"/>
            <w:rFonts w:hint="eastAsia"/>
            <w:noProof/>
          </w:rPr>
          <w:t>貳、自我評鑑</w:t>
        </w:r>
        <w:r>
          <w:rPr>
            <w:noProof/>
            <w:webHidden/>
          </w:rPr>
          <w:tab/>
        </w:r>
        <w:r>
          <w:rPr>
            <w:noProof/>
            <w:webHidden/>
          </w:rPr>
          <w:fldChar w:fldCharType="begin"/>
        </w:r>
        <w:r>
          <w:rPr>
            <w:noProof/>
            <w:webHidden/>
          </w:rPr>
          <w:instrText xml:space="preserve"> PAGEREF _Toc164357958 \h </w:instrText>
        </w:r>
        <w:r>
          <w:rPr>
            <w:noProof/>
            <w:webHidden/>
          </w:rPr>
        </w:r>
        <w:r>
          <w:rPr>
            <w:noProof/>
            <w:webHidden/>
          </w:rPr>
          <w:fldChar w:fldCharType="separate"/>
        </w:r>
        <w:r>
          <w:rPr>
            <w:noProof/>
            <w:webHidden/>
          </w:rPr>
          <w:t>2</w:t>
        </w:r>
        <w:r>
          <w:rPr>
            <w:noProof/>
            <w:webHidden/>
          </w:rPr>
          <w:fldChar w:fldCharType="end"/>
        </w:r>
      </w:hyperlink>
    </w:p>
    <w:p w14:paraId="7D3DD46D" w14:textId="605B1C4D"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59" w:history="1">
        <w:r w:rsidRPr="00A52D6D">
          <w:rPr>
            <w:rStyle w:val="a8"/>
            <w:rFonts w:hint="eastAsia"/>
            <w:noProof/>
          </w:rPr>
          <w:sym w:font="Webdings" w:char="F03D"/>
        </w:r>
        <w:r w:rsidRPr="00A52D6D">
          <w:rPr>
            <w:rStyle w:val="a8"/>
            <w:noProof/>
          </w:rPr>
          <w:t xml:space="preserve"> </w:t>
        </w:r>
        <w:r w:rsidRPr="00A52D6D">
          <w:rPr>
            <w:rStyle w:val="a8"/>
            <w:rFonts w:hint="eastAsia"/>
            <w:noProof/>
          </w:rPr>
          <w:t>系所之歷史沿革與自我定位</w:t>
        </w:r>
        <w:r>
          <w:rPr>
            <w:noProof/>
            <w:webHidden/>
          </w:rPr>
          <w:tab/>
        </w:r>
        <w:r>
          <w:rPr>
            <w:noProof/>
            <w:webHidden/>
          </w:rPr>
          <w:fldChar w:fldCharType="begin"/>
        </w:r>
        <w:r>
          <w:rPr>
            <w:noProof/>
            <w:webHidden/>
          </w:rPr>
          <w:instrText xml:space="preserve"> PAGEREF _Toc164357959 \h </w:instrText>
        </w:r>
        <w:r>
          <w:rPr>
            <w:noProof/>
            <w:webHidden/>
          </w:rPr>
        </w:r>
        <w:r>
          <w:rPr>
            <w:noProof/>
            <w:webHidden/>
          </w:rPr>
          <w:fldChar w:fldCharType="separate"/>
        </w:r>
        <w:r>
          <w:rPr>
            <w:noProof/>
            <w:webHidden/>
          </w:rPr>
          <w:t>2</w:t>
        </w:r>
        <w:r>
          <w:rPr>
            <w:noProof/>
            <w:webHidden/>
          </w:rPr>
          <w:fldChar w:fldCharType="end"/>
        </w:r>
      </w:hyperlink>
    </w:p>
    <w:p w14:paraId="480B66CD" w14:textId="1964F753"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60" w:history="1">
        <w:r w:rsidRPr="00A52D6D">
          <w:rPr>
            <w:rStyle w:val="a8"/>
            <w:rFonts w:hint="eastAsia"/>
            <w:noProof/>
          </w:rPr>
          <w:sym w:font="Webdings" w:char="F03D"/>
        </w:r>
        <w:r w:rsidRPr="00A52D6D">
          <w:rPr>
            <w:rStyle w:val="a8"/>
            <w:noProof/>
          </w:rPr>
          <w:t xml:space="preserve"> </w:t>
        </w:r>
        <w:r w:rsidRPr="00A52D6D">
          <w:rPr>
            <w:rStyle w:val="a8"/>
            <w:rFonts w:hint="eastAsia"/>
            <w:noProof/>
          </w:rPr>
          <w:t>自我評鑑過程</w:t>
        </w:r>
        <w:r>
          <w:rPr>
            <w:noProof/>
            <w:webHidden/>
          </w:rPr>
          <w:tab/>
        </w:r>
        <w:r>
          <w:rPr>
            <w:noProof/>
            <w:webHidden/>
          </w:rPr>
          <w:fldChar w:fldCharType="begin"/>
        </w:r>
        <w:r>
          <w:rPr>
            <w:noProof/>
            <w:webHidden/>
          </w:rPr>
          <w:instrText xml:space="preserve"> PAGEREF _Toc164357960 \h </w:instrText>
        </w:r>
        <w:r>
          <w:rPr>
            <w:noProof/>
            <w:webHidden/>
          </w:rPr>
        </w:r>
        <w:r>
          <w:rPr>
            <w:noProof/>
            <w:webHidden/>
          </w:rPr>
          <w:fldChar w:fldCharType="separate"/>
        </w:r>
        <w:r>
          <w:rPr>
            <w:noProof/>
            <w:webHidden/>
          </w:rPr>
          <w:t>2</w:t>
        </w:r>
        <w:r>
          <w:rPr>
            <w:noProof/>
            <w:webHidden/>
          </w:rPr>
          <w:fldChar w:fldCharType="end"/>
        </w:r>
      </w:hyperlink>
    </w:p>
    <w:p w14:paraId="787398D1" w14:textId="60670D91"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61" w:history="1">
        <w:r w:rsidRPr="00A52D6D">
          <w:rPr>
            <w:rStyle w:val="a8"/>
            <w:rFonts w:hint="eastAsia"/>
            <w:noProof/>
          </w:rPr>
          <w:sym w:font="Webdings" w:char="F03D"/>
        </w:r>
        <w:r w:rsidRPr="00A52D6D">
          <w:rPr>
            <w:rStyle w:val="a8"/>
            <w:noProof/>
          </w:rPr>
          <w:t xml:space="preserve"> </w:t>
        </w:r>
        <w:r w:rsidRPr="00A52D6D">
          <w:rPr>
            <w:rStyle w:val="a8"/>
            <w:rFonts w:hint="eastAsia"/>
            <w:noProof/>
          </w:rPr>
          <w:t>自我評鑑結果</w:t>
        </w:r>
        <w:r>
          <w:rPr>
            <w:noProof/>
            <w:webHidden/>
          </w:rPr>
          <w:tab/>
        </w:r>
        <w:r>
          <w:rPr>
            <w:noProof/>
            <w:webHidden/>
          </w:rPr>
          <w:fldChar w:fldCharType="begin"/>
        </w:r>
        <w:r>
          <w:rPr>
            <w:noProof/>
            <w:webHidden/>
          </w:rPr>
          <w:instrText xml:space="preserve"> PAGEREF _Toc164357961 \h </w:instrText>
        </w:r>
        <w:r>
          <w:rPr>
            <w:noProof/>
            <w:webHidden/>
          </w:rPr>
        </w:r>
        <w:r>
          <w:rPr>
            <w:noProof/>
            <w:webHidden/>
          </w:rPr>
          <w:fldChar w:fldCharType="separate"/>
        </w:r>
        <w:r>
          <w:rPr>
            <w:noProof/>
            <w:webHidden/>
          </w:rPr>
          <w:t>4</w:t>
        </w:r>
        <w:r>
          <w:rPr>
            <w:noProof/>
            <w:webHidden/>
          </w:rPr>
          <w:fldChar w:fldCharType="end"/>
        </w:r>
      </w:hyperlink>
    </w:p>
    <w:p w14:paraId="05BA7BAC" w14:textId="2E2B2346"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62" w:history="1">
        <w:r w:rsidRPr="00A52D6D">
          <w:rPr>
            <w:rStyle w:val="a8"/>
            <w:rFonts w:hint="eastAsia"/>
            <w:noProof/>
          </w:rPr>
          <w:t>項目一：系所發展、經營及改善</w:t>
        </w:r>
        <w:r>
          <w:rPr>
            <w:noProof/>
            <w:webHidden/>
          </w:rPr>
          <w:tab/>
        </w:r>
        <w:r>
          <w:rPr>
            <w:noProof/>
            <w:webHidden/>
          </w:rPr>
          <w:fldChar w:fldCharType="begin"/>
        </w:r>
        <w:r>
          <w:rPr>
            <w:noProof/>
            <w:webHidden/>
          </w:rPr>
          <w:instrText xml:space="preserve"> PAGEREF _Toc164357962 \h </w:instrText>
        </w:r>
        <w:r>
          <w:rPr>
            <w:noProof/>
            <w:webHidden/>
          </w:rPr>
        </w:r>
        <w:r>
          <w:rPr>
            <w:noProof/>
            <w:webHidden/>
          </w:rPr>
          <w:fldChar w:fldCharType="separate"/>
        </w:r>
        <w:r>
          <w:rPr>
            <w:noProof/>
            <w:webHidden/>
          </w:rPr>
          <w:t>5</w:t>
        </w:r>
        <w:r>
          <w:rPr>
            <w:noProof/>
            <w:webHidden/>
          </w:rPr>
          <w:fldChar w:fldCharType="end"/>
        </w:r>
      </w:hyperlink>
    </w:p>
    <w:p w14:paraId="5E271EC5" w14:textId="7E52FBD7"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63" w:history="1">
        <w:r w:rsidRPr="00A52D6D">
          <w:rPr>
            <w:rStyle w:val="a8"/>
            <w:rFonts w:hint="eastAsia"/>
            <w:noProof/>
          </w:rPr>
          <w:t>（一）現況描述</w:t>
        </w:r>
        <w:r>
          <w:rPr>
            <w:noProof/>
            <w:webHidden/>
          </w:rPr>
          <w:tab/>
        </w:r>
        <w:r>
          <w:rPr>
            <w:noProof/>
            <w:webHidden/>
          </w:rPr>
          <w:fldChar w:fldCharType="begin"/>
        </w:r>
        <w:r>
          <w:rPr>
            <w:noProof/>
            <w:webHidden/>
          </w:rPr>
          <w:instrText xml:space="preserve"> PAGEREF _Toc164357963 \h </w:instrText>
        </w:r>
        <w:r>
          <w:rPr>
            <w:noProof/>
            <w:webHidden/>
          </w:rPr>
        </w:r>
        <w:r>
          <w:rPr>
            <w:noProof/>
            <w:webHidden/>
          </w:rPr>
          <w:fldChar w:fldCharType="separate"/>
        </w:r>
        <w:r>
          <w:rPr>
            <w:noProof/>
            <w:webHidden/>
          </w:rPr>
          <w:t>5</w:t>
        </w:r>
        <w:r>
          <w:rPr>
            <w:noProof/>
            <w:webHidden/>
          </w:rPr>
          <w:fldChar w:fldCharType="end"/>
        </w:r>
      </w:hyperlink>
    </w:p>
    <w:p w14:paraId="1DD448A1" w14:textId="43EF9703"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64" w:history="1">
        <w:r w:rsidRPr="00A52D6D">
          <w:rPr>
            <w:rStyle w:val="a8"/>
            <w:noProof/>
          </w:rPr>
          <w:t>1-1</w:t>
        </w:r>
        <w:r w:rsidRPr="00A52D6D">
          <w:rPr>
            <w:rStyle w:val="a8"/>
            <w:rFonts w:hint="eastAsia"/>
            <w:noProof/>
          </w:rPr>
          <w:t>系所目標、特色及發展</w:t>
        </w:r>
        <w:r>
          <w:rPr>
            <w:noProof/>
            <w:webHidden/>
          </w:rPr>
          <w:tab/>
        </w:r>
        <w:r>
          <w:rPr>
            <w:noProof/>
            <w:webHidden/>
          </w:rPr>
          <w:fldChar w:fldCharType="begin"/>
        </w:r>
        <w:r>
          <w:rPr>
            <w:noProof/>
            <w:webHidden/>
          </w:rPr>
          <w:instrText xml:space="preserve"> PAGEREF _Toc164357964 \h </w:instrText>
        </w:r>
        <w:r>
          <w:rPr>
            <w:noProof/>
            <w:webHidden/>
          </w:rPr>
        </w:r>
        <w:r>
          <w:rPr>
            <w:noProof/>
            <w:webHidden/>
          </w:rPr>
          <w:fldChar w:fldCharType="separate"/>
        </w:r>
        <w:r>
          <w:rPr>
            <w:noProof/>
            <w:webHidden/>
          </w:rPr>
          <w:t>5</w:t>
        </w:r>
        <w:r>
          <w:rPr>
            <w:noProof/>
            <w:webHidden/>
          </w:rPr>
          <w:fldChar w:fldCharType="end"/>
        </w:r>
      </w:hyperlink>
    </w:p>
    <w:p w14:paraId="73F312E4" w14:textId="35E0B27A"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65" w:history="1">
        <w:r w:rsidRPr="00A52D6D">
          <w:rPr>
            <w:rStyle w:val="a8"/>
            <w:noProof/>
          </w:rPr>
          <w:t>1-1-1</w:t>
        </w:r>
        <w:r w:rsidRPr="00A52D6D">
          <w:rPr>
            <w:rStyle w:val="a8"/>
            <w:rFonts w:hint="eastAsia"/>
            <w:noProof/>
          </w:rPr>
          <w:t>系所有明確的自我定位、教育目標及發展策略，並有因應內外部環境變遷</w:t>
        </w:r>
        <w:r w:rsidRPr="00A52D6D">
          <w:rPr>
            <w:rStyle w:val="a8"/>
            <w:noProof/>
          </w:rPr>
          <w:t>(</w:t>
        </w:r>
        <w:r w:rsidRPr="00A52D6D">
          <w:rPr>
            <w:rStyle w:val="a8"/>
            <w:rFonts w:hint="eastAsia"/>
            <w:noProof/>
          </w:rPr>
          <w:t>含校院發展方向</w:t>
        </w:r>
        <w:r w:rsidRPr="00A52D6D">
          <w:rPr>
            <w:rStyle w:val="a8"/>
            <w:noProof/>
          </w:rPr>
          <w:t>)</w:t>
        </w:r>
        <w:r w:rsidRPr="00A52D6D">
          <w:rPr>
            <w:rStyle w:val="a8"/>
            <w:rFonts w:hint="eastAsia"/>
            <w:noProof/>
          </w:rPr>
          <w:t>之調整機制與作法</w:t>
        </w:r>
        <w:r>
          <w:rPr>
            <w:noProof/>
            <w:webHidden/>
          </w:rPr>
          <w:tab/>
        </w:r>
        <w:r>
          <w:rPr>
            <w:noProof/>
            <w:webHidden/>
          </w:rPr>
          <w:fldChar w:fldCharType="begin"/>
        </w:r>
        <w:r>
          <w:rPr>
            <w:noProof/>
            <w:webHidden/>
          </w:rPr>
          <w:instrText xml:space="preserve"> PAGEREF _Toc164357965 \h </w:instrText>
        </w:r>
        <w:r>
          <w:rPr>
            <w:noProof/>
            <w:webHidden/>
          </w:rPr>
        </w:r>
        <w:r>
          <w:rPr>
            <w:noProof/>
            <w:webHidden/>
          </w:rPr>
          <w:fldChar w:fldCharType="separate"/>
        </w:r>
        <w:r>
          <w:rPr>
            <w:noProof/>
            <w:webHidden/>
          </w:rPr>
          <w:t>5</w:t>
        </w:r>
        <w:r>
          <w:rPr>
            <w:noProof/>
            <w:webHidden/>
          </w:rPr>
          <w:fldChar w:fldCharType="end"/>
        </w:r>
      </w:hyperlink>
    </w:p>
    <w:p w14:paraId="4F289CD4" w14:textId="0D2C6DCD"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66" w:history="1">
        <w:r w:rsidRPr="00A52D6D">
          <w:rPr>
            <w:rStyle w:val="a8"/>
            <w:noProof/>
          </w:rPr>
          <w:t>1-1-2</w:t>
        </w:r>
        <w:r w:rsidRPr="00A52D6D">
          <w:rPr>
            <w:rStyle w:val="a8"/>
            <w:rFonts w:hint="eastAsia"/>
            <w:noProof/>
          </w:rPr>
          <w:t>系所能依據自我定位、教育目標及發展策略擬定實施方案與發展辦學特色</w:t>
        </w:r>
        <w:r>
          <w:rPr>
            <w:noProof/>
            <w:webHidden/>
          </w:rPr>
          <w:tab/>
        </w:r>
        <w:r>
          <w:rPr>
            <w:noProof/>
            <w:webHidden/>
          </w:rPr>
          <w:fldChar w:fldCharType="begin"/>
        </w:r>
        <w:r>
          <w:rPr>
            <w:noProof/>
            <w:webHidden/>
          </w:rPr>
          <w:instrText xml:space="preserve"> PAGEREF _Toc164357966 \h </w:instrText>
        </w:r>
        <w:r>
          <w:rPr>
            <w:noProof/>
            <w:webHidden/>
          </w:rPr>
        </w:r>
        <w:r>
          <w:rPr>
            <w:noProof/>
            <w:webHidden/>
          </w:rPr>
          <w:fldChar w:fldCharType="separate"/>
        </w:r>
        <w:r>
          <w:rPr>
            <w:noProof/>
            <w:webHidden/>
          </w:rPr>
          <w:t>9</w:t>
        </w:r>
        <w:r>
          <w:rPr>
            <w:noProof/>
            <w:webHidden/>
          </w:rPr>
          <w:fldChar w:fldCharType="end"/>
        </w:r>
      </w:hyperlink>
    </w:p>
    <w:p w14:paraId="64154F59" w14:textId="724DA4E2"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67" w:history="1">
        <w:r w:rsidRPr="00A52D6D">
          <w:rPr>
            <w:rStyle w:val="a8"/>
            <w:noProof/>
          </w:rPr>
          <w:t>1-1-3</w:t>
        </w:r>
        <w:r w:rsidRPr="00A52D6D">
          <w:rPr>
            <w:rStyle w:val="a8"/>
            <w:rFonts w:hint="eastAsia"/>
            <w:noProof/>
          </w:rPr>
          <w:t>系所配合學校回應聯合國永續發展目標</w:t>
        </w:r>
        <w:r w:rsidRPr="00A52D6D">
          <w:rPr>
            <w:rStyle w:val="a8"/>
            <w:noProof/>
          </w:rPr>
          <w:t>(SDGs)</w:t>
        </w:r>
        <w:r w:rsidRPr="00A52D6D">
          <w:rPr>
            <w:rStyle w:val="a8"/>
            <w:rFonts w:hint="eastAsia"/>
            <w:noProof/>
          </w:rPr>
          <w:t>與大學社會責任</w:t>
        </w:r>
        <w:r w:rsidRPr="00A52D6D">
          <w:rPr>
            <w:rStyle w:val="a8"/>
            <w:noProof/>
          </w:rPr>
          <w:t>(USR)</w:t>
        </w:r>
        <w:r w:rsidRPr="00A52D6D">
          <w:rPr>
            <w:rStyle w:val="a8"/>
            <w:rFonts w:hint="eastAsia"/>
            <w:noProof/>
          </w:rPr>
          <w:t>之實施方案與作法</w:t>
        </w:r>
        <w:r>
          <w:rPr>
            <w:noProof/>
            <w:webHidden/>
          </w:rPr>
          <w:tab/>
        </w:r>
        <w:r>
          <w:rPr>
            <w:noProof/>
            <w:webHidden/>
          </w:rPr>
          <w:fldChar w:fldCharType="begin"/>
        </w:r>
        <w:r>
          <w:rPr>
            <w:noProof/>
            <w:webHidden/>
          </w:rPr>
          <w:instrText xml:space="preserve"> PAGEREF _Toc164357967 \h </w:instrText>
        </w:r>
        <w:r>
          <w:rPr>
            <w:noProof/>
            <w:webHidden/>
          </w:rPr>
        </w:r>
        <w:r>
          <w:rPr>
            <w:noProof/>
            <w:webHidden/>
          </w:rPr>
          <w:fldChar w:fldCharType="separate"/>
        </w:r>
        <w:r>
          <w:rPr>
            <w:noProof/>
            <w:webHidden/>
          </w:rPr>
          <w:t>10</w:t>
        </w:r>
        <w:r>
          <w:rPr>
            <w:noProof/>
            <w:webHidden/>
          </w:rPr>
          <w:fldChar w:fldCharType="end"/>
        </w:r>
      </w:hyperlink>
    </w:p>
    <w:p w14:paraId="2091FD79" w14:textId="39F3E866"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68" w:history="1">
        <w:r w:rsidRPr="00A52D6D">
          <w:rPr>
            <w:rStyle w:val="a8"/>
            <w:noProof/>
          </w:rPr>
          <w:t>1-1-4</w:t>
        </w:r>
        <w:r w:rsidRPr="00A52D6D">
          <w:rPr>
            <w:rStyle w:val="a8"/>
            <w:rFonts w:hint="eastAsia"/>
            <w:noProof/>
          </w:rPr>
          <w:t>系所向教職員生宣導教育目標及發展方向之作法</w:t>
        </w:r>
        <w:r>
          <w:rPr>
            <w:noProof/>
            <w:webHidden/>
          </w:rPr>
          <w:tab/>
        </w:r>
        <w:r>
          <w:rPr>
            <w:noProof/>
            <w:webHidden/>
          </w:rPr>
          <w:fldChar w:fldCharType="begin"/>
        </w:r>
        <w:r>
          <w:rPr>
            <w:noProof/>
            <w:webHidden/>
          </w:rPr>
          <w:instrText xml:space="preserve"> PAGEREF _Toc164357968 \h </w:instrText>
        </w:r>
        <w:r>
          <w:rPr>
            <w:noProof/>
            <w:webHidden/>
          </w:rPr>
        </w:r>
        <w:r>
          <w:rPr>
            <w:noProof/>
            <w:webHidden/>
          </w:rPr>
          <w:fldChar w:fldCharType="separate"/>
        </w:r>
        <w:r>
          <w:rPr>
            <w:noProof/>
            <w:webHidden/>
          </w:rPr>
          <w:t>12</w:t>
        </w:r>
        <w:r>
          <w:rPr>
            <w:noProof/>
            <w:webHidden/>
          </w:rPr>
          <w:fldChar w:fldCharType="end"/>
        </w:r>
      </w:hyperlink>
    </w:p>
    <w:p w14:paraId="1BB5D344" w14:textId="6DF5B9E7"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69" w:history="1">
        <w:r w:rsidRPr="00A52D6D">
          <w:rPr>
            <w:rStyle w:val="a8"/>
            <w:noProof/>
          </w:rPr>
          <w:t>1-2</w:t>
        </w:r>
        <w:r w:rsidRPr="00A52D6D">
          <w:rPr>
            <w:rStyle w:val="a8"/>
            <w:rFonts w:hint="eastAsia"/>
            <w:noProof/>
          </w:rPr>
          <w:t>系所課程規劃與開設與評估</w:t>
        </w:r>
        <w:r>
          <w:rPr>
            <w:noProof/>
            <w:webHidden/>
          </w:rPr>
          <w:tab/>
        </w:r>
        <w:r>
          <w:rPr>
            <w:noProof/>
            <w:webHidden/>
          </w:rPr>
          <w:fldChar w:fldCharType="begin"/>
        </w:r>
        <w:r>
          <w:rPr>
            <w:noProof/>
            <w:webHidden/>
          </w:rPr>
          <w:instrText xml:space="preserve"> PAGEREF _Toc164357969 \h </w:instrText>
        </w:r>
        <w:r>
          <w:rPr>
            <w:noProof/>
            <w:webHidden/>
          </w:rPr>
        </w:r>
        <w:r>
          <w:rPr>
            <w:noProof/>
            <w:webHidden/>
          </w:rPr>
          <w:fldChar w:fldCharType="separate"/>
        </w:r>
        <w:r>
          <w:rPr>
            <w:noProof/>
            <w:webHidden/>
          </w:rPr>
          <w:t>14</w:t>
        </w:r>
        <w:r>
          <w:rPr>
            <w:noProof/>
            <w:webHidden/>
          </w:rPr>
          <w:fldChar w:fldCharType="end"/>
        </w:r>
      </w:hyperlink>
    </w:p>
    <w:p w14:paraId="2976960C" w14:textId="366EFC03"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70" w:history="1">
        <w:r w:rsidRPr="00A52D6D">
          <w:rPr>
            <w:rStyle w:val="a8"/>
            <w:noProof/>
          </w:rPr>
          <w:t>1-2-1</w:t>
        </w:r>
        <w:r w:rsidRPr="00A52D6D">
          <w:rPr>
            <w:rStyle w:val="a8"/>
            <w:rFonts w:hint="eastAsia"/>
            <w:noProof/>
          </w:rPr>
          <w:t>系所能依教育目標、發展策略訂定各班制之學生核心能力，並說明</w:t>
        </w:r>
        <w:r w:rsidRPr="00A52D6D">
          <w:rPr>
            <w:rStyle w:val="a8"/>
            <w:rFonts w:hint="eastAsia"/>
            <w:noProof/>
          </w:rPr>
          <w:t>其</w:t>
        </w:r>
        <w:r w:rsidRPr="00A52D6D">
          <w:rPr>
            <w:rStyle w:val="a8"/>
            <w:rFonts w:hint="eastAsia"/>
            <w:noProof/>
          </w:rPr>
          <w:t>關聯性</w:t>
        </w:r>
        <w:r>
          <w:rPr>
            <w:noProof/>
            <w:webHidden/>
          </w:rPr>
          <w:tab/>
        </w:r>
        <w:r>
          <w:rPr>
            <w:noProof/>
            <w:webHidden/>
          </w:rPr>
          <w:fldChar w:fldCharType="begin"/>
        </w:r>
        <w:r>
          <w:rPr>
            <w:noProof/>
            <w:webHidden/>
          </w:rPr>
          <w:instrText xml:space="preserve"> PAGEREF _Toc164357970 \h </w:instrText>
        </w:r>
        <w:r>
          <w:rPr>
            <w:noProof/>
            <w:webHidden/>
          </w:rPr>
        </w:r>
        <w:r>
          <w:rPr>
            <w:noProof/>
            <w:webHidden/>
          </w:rPr>
          <w:fldChar w:fldCharType="separate"/>
        </w:r>
        <w:r>
          <w:rPr>
            <w:noProof/>
            <w:webHidden/>
          </w:rPr>
          <w:t>14</w:t>
        </w:r>
        <w:r>
          <w:rPr>
            <w:noProof/>
            <w:webHidden/>
          </w:rPr>
          <w:fldChar w:fldCharType="end"/>
        </w:r>
      </w:hyperlink>
    </w:p>
    <w:p w14:paraId="456702A1" w14:textId="4F79D5FF"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71" w:history="1">
        <w:r w:rsidRPr="00A52D6D">
          <w:rPr>
            <w:rStyle w:val="a8"/>
            <w:noProof/>
          </w:rPr>
          <w:t>1-2-2</w:t>
        </w:r>
        <w:r w:rsidRPr="00A52D6D">
          <w:rPr>
            <w:rStyle w:val="a8"/>
            <w:rFonts w:hint="eastAsia"/>
            <w:noProof/>
          </w:rPr>
          <w:t>系所能依核心能力規劃整體課程架構，並開設相關課程及辦理教學活動</w:t>
        </w:r>
        <w:r>
          <w:rPr>
            <w:noProof/>
            <w:webHidden/>
          </w:rPr>
          <w:tab/>
        </w:r>
        <w:r>
          <w:rPr>
            <w:noProof/>
            <w:webHidden/>
          </w:rPr>
          <w:fldChar w:fldCharType="begin"/>
        </w:r>
        <w:r>
          <w:rPr>
            <w:noProof/>
            <w:webHidden/>
          </w:rPr>
          <w:instrText xml:space="preserve"> PAGEREF _Toc164357971 \h </w:instrText>
        </w:r>
        <w:r>
          <w:rPr>
            <w:noProof/>
            <w:webHidden/>
          </w:rPr>
        </w:r>
        <w:r>
          <w:rPr>
            <w:noProof/>
            <w:webHidden/>
          </w:rPr>
          <w:fldChar w:fldCharType="separate"/>
        </w:r>
        <w:r>
          <w:rPr>
            <w:noProof/>
            <w:webHidden/>
          </w:rPr>
          <w:t>16</w:t>
        </w:r>
        <w:r>
          <w:rPr>
            <w:noProof/>
            <w:webHidden/>
          </w:rPr>
          <w:fldChar w:fldCharType="end"/>
        </w:r>
      </w:hyperlink>
    </w:p>
    <w:p w14:paraId="1BDCC424" w14:textId="5F7D8030"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72" w:history="1">
        <w:r w:rsidRPr="00A52D6D">
          <w:rPr>
            <w:rStyle w:val="a8"/>
            <w:noProof/>
          </w:rPr>
          <w:t>1-2-3</w:t>
        </w:r>
        <w:r w:rsidRPr="00A52D6D">
          <w:rPr>
            <w:rStyle w:val="a8"/>
            <w:rFonts w:hint="eastAsia"/>
            <w:noProof/>
          </w:rPr>
          <w:t>系所具明確合理的課程修訂、評估與改善機制</w:t>
        </w:r>
        <w:r>
          <w:rPr>
            <w:noProof/>
            <w:webHidden/>
          </w:rPr>
          <w:tab/>
        </w:r>
        <w:r>
          <w:rPr>
            <w:noProof/>
            <w:webHidden/>
          </w:rPr>
          <w:fldChar w:fldCharType="begin"/>
        </w:r>
        <w:r>
          <w:rPr>
            <w:noProof/>
            <w:webHidden/>
          </w:rPr>
          <w:instrText xml:space="preserve"> PAGEREF _Toc164357972 \h </w:instrText>
        </w:r>
        <w:r>
          <w:rPr>
            <w:noProof/>
            <w:webHidden/>
          </w:rPr>
        </w:r>
        <w:r>
          <w:rPr>
            <w:noProof/>
            <w:webHidden/>
          </w:rPr>
          <w:fldChar w:fldCharType="separate"/>
        </w:r>
        <w:r>
          <w:rPr>
            <w:noProof/>
            <w:webHidden/>
          </w:rPr>
          <w:t>26</w:t>
        </w:r>
        <w:r>
          <w:rPr>
            <w:noProof/>
            <w:webHidden/>
          </w:rPr>
          <w:fldChar w:fldCharType="end"/>
        </w:r>
      </w:hyperlink>
    </w:p>
    <w:p w14:paraId="7F5D50E5" w14:textId="311BA68C"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73" w:history="1">
        <w:r w:rsidRPr="00A52D6D">
          <w:rPr>
            <w:rStyle w:val="a8"/>
            <w:noProof/>
          </w:rPr>
          <w:t>1-2-4</w:t>
        </w:r>
        <w:r w:rsidRPr="00A52D6D">
          <w:rPr>
            <w:rStyle w:val="a8"/>
            <w:rFonts w:hint="eastAsia"/>
            <w:noProof/>
          </w:rPr>
          <w:t>系所能與產官學界建立合作關係、規劃與進行相關教學活動</w:t>
        </w:r>
        <w:r>
          <w:rPr>
            <w:noProof/>
            <w:webHidden/>
          </w:rPr>
          <w:tab/>
        </w:r>
        <w:r>
          <w:rPr>
            <w:noProof/>
            <w:webHidden/>
          </w:rPr>
          <w:fldChar w:fldCharType="begin"/>
        </w:r>
        <w:r>
          <w:rPr>
            <w:noProof/>
            <w:webHidden/>
          </w:rPr>
          <w:instrText xml:space="preserve"> PAGEREF _Toc164357973 \h </w:instrText>
        </w:r>
        <w:r>
          <w:rPr>
            <w:noProof/>
            <w:webHidden/>
          </w:rPr>
        </w:r>
        <w:r>
          <w:rPr>
            <w:noProof/>
            <w:webHidden/>
          </w:rPr>
          <w:fldChar w:fldCharType="separate"/>
        </w:r>
        <w:r>
          <w:rPr>
            <w:noProof/>
            <w:webHidden/>
          </w:rPr>
          <w:t>27</w:t>
        </w:r>
        <w:r>
          <w:rPr>
            <w:noProof/>
            <w:webHidden/>
          </w:rPr>
          <w:fldChar w:fldCharType="end"/>
        </w:r>
      </w:hyperlink>
    </w:p>
    <w:p w14:paraId="39F56DC2" w14:textId="5DBCB809"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74" w:history="1">
        <w:r w:rsidRPr="00A52D6D">
          <w:rPr>
            <w:rStyle w:val="a8"/>
            <w:noProof/>
          </w:rPr>
          <w:t>1-3</w:t>
        </w:r>
        <w:r w:rsidRPr="00A52D6D">
          <w:rPr>
            <w:rStyle w:val="a8"/>
            <w:rFonts w:hint="eastAsia"/>
            <w:noProof/>
          </w:rPr>
          <w:t>系所經營、行政支援與成效</w:t>
        </w:r>
        <w:r>
          <w:rPr>
            <w:noProof/>
            <w:webHidden/>
          </w:rPr>
          <w:tab/>
        </w:r>
        <w:r>
          <w:rPr>
            <w:noProof/>
            <w:webHidden/>
          </w:rPr>
          <w:fldChar w:fldCharType="begin"/>
        </w:r>
        <w:r>
          <w:rPr>
            <w:noProof/>
            <w:webHidden/>
          </w:rPr>
          <w:instrText xml:space="preserve"> PAGEREF _Toc164357974 \h </w:instrText>
        </w:r>
        <w:r>
          <w:rPr>
            <w:noProof/>
            <w:webHidden/>
          </w:rPr>
        </w:r>
        <w:r>
          <w:rPr>
            <w:noProof/>
            <w:webHidden/>
          </w:rPr>
          <w:fldChar w:fldCharType="separate"/>
        </w:r>
        <w:r>
          <w:rPr>
            <w:noProof/>
            <w:webHidden/>
          </w:rPr>
          <w:t>32</w:t>
        </w:r>
        <w:r>
          <w:rPr>
            <w:noProof/>
            <w:webHidden/>
          </w:rPr>
          <w:fldChar w:fldCharType="end"/>
        </w:r>
      </w:hyperlink>
    </w:p>
    <w:p w14:paraId="17807C07" w14:textId="299E2BE6"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75" w:history="1">
        <w:r w:rsidRPr="00A52D6D">
          <w:rPr>
            <w:rStyle w:val="a8"/>
            <w:noProof/>
          </w:rPr>
          <w:t>1-3-1</w:t>
        </w:r>
        <w:r w:rsidRPr="00A52D6D">
          <w:rPr>
            <w:rStyle w:val="a8"/>
            <w:rFonts w:hint="eastAsia"/>
            <w:noProof/>
          </w:rPr>
          <w:t>系所具備合宜之行政管理與支持機制並能落實執行</w:t>
        </w:r>
        <w:r>
          <w:rPr>
            <w:noProof/>
            <w:webHidden/>
          </w:rPr>
          <w:tab/>
        </w:r>
        <w:r>
          <w:rPr>
            <w:noProof/>
            <w:webHidden/>
          </w:rPr>
          <w:fldChar w:fldCharType="begin"/>
        </w:r>
        <w:r>
          <w:rPr>
            <w:noProof/>
            <w:webHidden/>
          </w:rPr>
          <w:instrText xml:space="preserve"> PAGEREF _Toc164357975 \h </w:instrText>
        </w:r>
        <w:r>
          <w:rPr>
            <w:noProof/>
            <w:webHidden/>
          </w:rPr>
        </w:r>
        <w:r>
          <w:rPr>
            <w:noProof/>
            <w:webHidden/>
          </w:rPr>
          <w:fldChar w:fldCharType="separate"/>
        </w:r>
        <w:r>
          <w:rPr>
            <w:noProof/>
            <w:webHidden/>
          </w:rPr>
          <w:t>32</w:t>
        </w:r>
        <w:r>
          <w:rPr>
            <w:noProof/>
            <w:webHidden/>
          </w:rPr>
          <w:fldChar w:fldCharType="end"/>
        </w:r>
      </w:hyperlink>
    </w:p>
    <w:p w14:paraId="3722D623" w14:textId="7C5237E5"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76" w:history="1">
        <w:r w:rsidRPr="00A52D6D">
          <w:rPr>
            <w:rStyle w:val="a8"/>
            <w:noProof/>
          </w:rPr>
          <w:t>1-3-2</w:t>
        </w:r>
        <w:r w:rsidRPr="00A52D6D">
          <w:rPr>
            <w:rStyle w:val="a8"/>
            <w:rFonts w:hint="eastAsia"/>
            <w:noProof/>
          </w:rPr>
          <w:t>系所因應突發或危機狀態之機制並能落實執行</w:t>
        </w:r>
        <w:r>
          <w:rPr>
            <w:noProof/>
            <w:webHidden/>
          </w:rPr>
          <w:tab/>
        </w:r>
        <w:r>
          <w:rPr>
            <w:noProof/>
            <w:webHidden/>
          </w:rPr>
          <w:fldChar w:fldCharType="begin"/>
        </w:r>
        <w:r>
          <w:rPr>
            <w:noProof/>
            <w:webHidden/>
          </w:rPr>
          <w:instrText xml:space="preserve"> PAGEREF _Toc164357976 \h </w:instrText>
        </w:r>
        <w:r>
          <w:rPr>
            <w:noProof/>
            <w:webHidden/>
          </w:rPr>
        </w:r>
        <w:r>
          <w:rPr>
            <w:noProof/>
            <w:webHidden/>
          </w:rPr>
          <w:fldChar w:fldCharType="separate"/>
        </w:r>
        <w:r>
          <w:rPr>
            <w:noProof/>
            <w:webHidden/>
          </w:rPr>
          <w:t>40</w:t>
        </w:r>
        <w:r>
          <w:rPr>
            <w:noProof/>
            <w:webHidden/>
          </w:rPr>
          <w:fldChar w:fldCharType="end"/>
        </w:r>
      </w:hyperlink>
    </w:p>
    <w:p w14:paraId="4E7DBC07" w14:textId="433398E6"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77" w:history="1">
        <w:r w:rsidRPr="00A52D6D">
          <w:rPr>
            <w:rStyle w:val="a8"/>
            <w:noProof/>
          </w:rPr>
          <w:t>1-3-3</w:t>
        </w:r>
        <w:r w:rsidRPr="00A52D6D">
          <w:rPr>
            <w:rStyle w:val="a8"/>
            <w:rFonts w:hint="eastAsia"/>
            <w:noProof/>
          </w:rPr>
          <w:t>系所落實向互動關係人公布與更新辦學相關資訊之作法</w:t>
        </w:r>
        <w:r>
          <w:rPr>
            <w:noProof/>
            <w:webHidden/>
          </w:rPr>
          <w:tab/>
        </w:r>
        <w:r>
          <w:rPr>
            <w:noProof/>
            <w:webHidden/>
          </w:rPr>
          <w:fldChar w:fldCharType="begin"/>
        </w:r>
        <w:r>
          <w:rPr>
            <w:noProof/>
            <w:webHidden/>
          </w:rPr>
          <w:instrText xml:space="preserve"> PAGEREF _Toc164357977 \h </w:instrText>
        </w:r>
        <w:r>
          <w:rPr>
            <w:noProof/>
            <w:webHidden/>
          </w:rPr>
        </w:r>
        <w:r>
          <w:rPr>
            <w:noProof/>
            <w:webHidden/>
          </w:rPr>
          <w:fldChar w:fldCharType="separate"/>
        </w:r>
        <w:r>
          <w:rPr>
            <w:noProof/>
            <w:webHidden/>
          </w:rPr>
          <w:t>42</w:t>
        </w:r>
        <w:r>
          <w:rPr>
            <w:noProof/>
            <w:webHidden/>
          </w:rPr>
          <w:fldChar w:fldCharType="end"/>
        </w:r>
      </w:hyperlink>
    </w:p>
    <w:p w14:paraId="48A3450A" w14:textId="334A0473"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78" w:history="1">
        <w:r w:rsidRPr="00A52D6D">
          <w:rPr>
            <w:rStyle w:val="a8"/>
            <w:noProof/>
          </w:rPr>
          <w:t>1-4</w:t>
        </w:r>
        <w:r w:rsidRPr="00A52D6D">
          <w:rPr>
            <w:rStyle w:val="a8"/>
            <w:rFonts w:hint="eastAsia"/>
            <w:noProof/>
          </w:rPr>
          <w:t>系所自我評估與持續改善</w:t>
        </w:r>
        <w:r>
          <w:rPr>
            <w:noProof/>
            <w:webHidden/>
          </w:rPr>
          <w:tab/>
        </w:r>
        <w:r>
          <w:rPr>
            <w:noProof/>
            <w:webHidden/>
          </w:rPr>
          <w:fldChar w:fldCharType="begin"/>
        </w:r>
        <w:r>
          <w:rPr>
            <w:noProof/>
            <w:webHidden/>
          </w:rPr>
          <w:instrText xml:space="preserve"> PAGEREF _Toc164357978 \h </w:instrText>
        </w:r>
        <w:r>
          <w:rPr>
            <w:noProof/>
            <w:webHidden/>
          </w:rPr>
        </w:r>
        <w:r>
          <w:rPr>
            <w:noProof/>
            <w:webHidden/>
          </w:rPr>
          <w:fldChar w:fldCharType="separate"/>
        </w:r>
        <w:r>
          <w:rPr>
            <w:noProof/>
            <w:webHidden/>
          </w:rPr>
          <w:t>44</w:t>
        </w:r>
        <w:r>
          <w:rPr>
            <w:noProof/>
            <w:webHidden/>
          </w:rPr>
          <w:fldChar w:fldCharType="end"/>
        </w:r>
      </w:hyperlink>
    </w:p>
    <w:p w14:paraId="3A9C6B12" w14:textId="19F33D73"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79" w:history="1">
        <w:r w:rsidRPr="00A52D6D">
          <w:rPr>
            <w:rStyle w:val="a8"/>
            <w:noProof/>
          </w:rPr>
          <w:t>1-4-1</w:t>
        </w:r>
        <w:r w:rsidRPr="00A52D6D">
          <w:rPr>
            <w:rStyle w:val="a8"/>
            <w:rFonts w:hint="eastAsia"/>
            <w:noProof/>
          </w:rPr>
          <w:t>系所具備合宜自我評估與檢討機制</w:t>
        </w:r>
        <w:r>
          <w:rPr>
            <w:noProof/>
            <w:webHidden/>
          </w:rPr>
          <w:tab/>
        </w:r>
        <w:r>
          <w:rPr>
            <w:noProof/>
            <w:webHidden/>
          </w:rPr>
          <w:fldChar w:fldCharType="begin"/>
        </w:r>
        <w:r>
          <w:rPr>
            <w:noProof/>
            <w:webHidden/>
          </w:rPr>
          <w:instrText xml:space="preserve"> PAGEREF _Toc164357979 \h </w:instrText>
        </w:r>
        <w:r>
          <w:rPr>
            <w:noProof/>
            <w:webHidden/>
          </w:rPr>
        </w:r>
        <w:r>
          <w:rPr>
            <w:noProof/>
            <w:webHidden/>
          </w:rPr>
          <w:fldChar w:fldCharType="separate"/>
        </w:r>
        <w:r>
          <w:rPr>
            <w:noProof/>
            <w:webHidden/>
          </w:rPr>
          <w:t>44</w:t>
        </w:r>
        <w:r>
          <w:rPr>
            <w:noProof/>
            <w:webHidden/>
          </w:rPr>
          <w:fldChar w:fldCharType="end"/>
        </w:r>
      </w:hyperlink>
    </w:p>
    <w:p w14:paraId="1DC47499" w14:textId="03F26769"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80" w:history="1">
        <w:r w:rsidRPr="00A52D6D">
          <w:rPr>
            <w:rStyle w:val="a8"/>
            <w:noProof/>
          </w:rPr>
          <w:t>1-4-2</w:t>
        </w:r>
        <w:r w:rsidRPr="00A52D6D">
          <w:rPr>
            <w:rStyle w:val="a8"/>
            <w:rFonts w:hint="eastAsia"/>
            <w:noProof/>
          </w:rPr>
          <w:t>系所能依據自我評估與檢討結果，擬定具體之改善作法與配套措施</w:t>
        </w:r>
        <w:r>
          <w:rPr>
            <w:noProof/>
            <w:webHidden/>
          </w:rPr>
          <w:tab/>
        </w:r>
        <w:r>
          <w:rPr>
            <w:noProof/>
            <w:webHidden/>
          </w:rPr>
          <w:fldChar w:fldCharType="begin"/>
        </w:r>
        <w:r>
          <w:rPr>
            <w:noProof/>
            <w:webHidden/>
          </w:rPr>
          <w:instrText xml:space="preserve"> PAGEREF _Toc164357980 \h </w:instrText>
        </w:r>
        <w:r>
          <w:rPr>
            <w:noProof/>
            <w:webHidden/>
          </w:rPr>
        </w:r>
        <w:r>
          <w:rPr>
            <w:noProof/>
            <w:webHidden/>
          </w:rPr>
          <w:fldChar w:fldCharType="separate"/>
        </w:r>
        <w:r>
          <w:rPr>
            <w:noProof/>
            <w:webHidden/>
          </w:rPr>
          <w:t>44</w:t>
        </w:r>
        <w:r>
          <w:rPr>
            <w:noProof/>
            <w:webHidden/>
          </w:rPr>
          <w:fldChar w:fldCharType="end"/>
        </w:r>
      </w:hyperlink>
    </w:p>
    <w:p w14:paraId="14B9CA02" w14:textId="287524F9"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81" w:history="1">
        <w:r w:rsidRPr="00A52D6D">
          <w:rPr>
            <w:rStyle w:val="a8"/>
            <w:noProof/>
          </w:rPr>
          <w:t>1-4-3</w:t>
        </w:r>
        <w:r w:rsidRPr="00A52D6D">
          <w:rPr>
            <w:rStyle w:val="a8"/>
            <w:rFonts w:hint="eastAsia"/>
            <w:noProof/>
          </w:rPr>
          <w:t>系</w:t>
        </w:r>
        <w:r w:rsidRPr="00A52D6D">
          <w:rPr>
            <w:rStyle w:val="a8"/>
            <w:rFonts w:hint="eastAsia"/>
            <w:noProof/>
          </w:rPr>
          <w:t>所</w:t>
        </w:r>
        <w:r w:rsidRPr="00A52D6D">
          <w:rPr>
            <w:rStyle w:val="a8"/>
            <w:rFonts w:hint="eastAsia"/>
            <w:noProof/>
          </w:rPr>
          <w:t>能有效落實所擬定之自我改善作法與措施</w:t>
        </w:r>
        <w:r w:rsidRPr="00A52D6D">
          <w:rPr>
            <w:rStyle w:val="a8"/>
            <w:noProof/>
          </w:rPr>
          <w:t>(</w:t>
        </w:r>
        <w:r w:rsidRPr="00A52D6D">
          <w:rPr>
            <w:rStyle w:val="a8"/>
            <w:rFonts w:hint="eastAsia"/>
            <w:noProof/>
          </w:rPr>
          <w:t>含前次系所品保結果之運用、檢討與改善情形</w:t>
        </w:r>
        <w:r w:rsidRPr="00A52D6D">
          <w:rPr>
            <w:rStyle w:val="a8"/>
            <w:noProof/>
          </w:rPr>
          <w:t>)</w:t>
        </w:r>
        <w:r w:rsidRPr="00A52D6D">
          <w:rPr>
            <w:rStyle w:val="a8"/>
            <w:rFonts w:hint="eastAsia"/>
            <w:noProof/>
          </w:rPr>
          <w:t>，持續進行回饋與精進</w:t>
        </w:r>
        <w:r>
          <w:rPr>
            <w:noProof/>
            <w:webHidden/>
          </w:rPr>
          <w:tab/>
        </w:r>
        <w:r>
          <w:rPr>
            <w:noProof/>
            <w:webHidden/>
          </w:rPr>
          <w:fldChar w:fldCharType="begin"/>
        </w:r>
        <w:r>
          <w:rPr>
            <w:noProof/>
            <w:webHidden/>
          </w:rPr>
          <w:instrText xml:space="preserve"> PAGEREF _Toc164357981 \h </w:instrText>
        </w:r>
        <w:r>
          <w:rPr>
            <w:noProof/>
            <w:webHidden/>
          </w:rPr>
        </w:r>
        <w:r>
          <w:rPr>
            <w:noProof/>
            <w:webHidden/>
          </w:rPr>
          <w:fldChar w:fldCharType="separate"/>
        </w:r>
        <w:r>
          <w:rPr>
            <w:noProof/>
            <w:webHidden/>
          </w:rPr>
          <w:t>45</w:t>
        </w:r>
        <w:r>
          <w:rPr>
            <w:noProof/>
            <w:webHidden/>
          </w:rPr>
          <w:fldChar w:fldCharType="end"/>
        </w:r>
      </w:hyperlink>
    </w:p>
    <w:p w14:paraId="36875996" w14:textId="7BAC812E"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82" w:history="1">
        <w:r w:rsidRPr="00A52D6D">
          <w:rPr>
            <w:rStyle w:val="a8"/>
            <w:rFonts w:hint="eastAsia"/>
            <w:noProof/>
          </w:rPr>
          <w:t>（二）特色</w:t>
        </w:r>
        <w:r>
          <w:rPr>
            <w:noProof/>
            <w:webHidden/>
          </w:rPr>
          <w:tab/>
        </w:r>
        <w:r>
          <w:rPr>
            <w:noProof/>
            <w:webHidden/>
          </w:rPr>
          <w:fldChar w:fldCharType="begin"/>
        </w:r>
        <w:r>
          <w:rPr>
            <w:noProof/>
            <w:webHidden/>
          </w:rPr>
          <w:instrText xml:space="preserve"> PAGEREF _Toc164357982 \h </w:instrText>
        </w:r>
        <w:r>
          <w:rPr>
            <w:noProof/>
            <w:webHidden/>
          </w:rPr>
        </w:r>
        <w:r>
          <w:rPr>
            <w:noProof/>
            <w:webHidden/>
          </w:rPr>
          <w:fldChar w:fldCharType="separate"/>
        </w:r>
        <w:r>
          <w:rPr>
            <w:noProof/>
            <w:webHidden/>
          </w:rPr>
          <w:t>52</w:t>
        </w:r>
        <w:r>
          <w:rPr>
            <w:noProof/>
            <w:webHidden/>
          </w:rPr>
          <w:fldChar w:fldCharType="end"/>
        </w:r>
      </w:hyperlink>
    </w:p>
    <w:p w14:paraId="0184A570" w14:textId="0ADDE61B"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83" w:history="1">
        <w:r w:rsidRPr="00A52D6D">
          <w:rPr>
            <w:rStyle w:val="a8"/>
            <w:rFonts w:hint="eastAsia"/>
            <w:noProof/>
          </w:rPr>
          <w:t>（三）問題與困難</w:t>
        </w:r>
        <w:r>
          <w:rPr>
            <w:noProof/>
            <w:webHidden/>
          </w:rPr>
          <w:tab/>
        </w:r>
        <w:r>
          <w:rPr>
            <w:noProof/>
            <w:webHidden/>
          </w:rPr>
          <w:fldChar w:fldCharType="begin"/>
        </w:r>
        <w:r>
          <w:rPr>
            <w:noProof/>
            <w:webHidden/>
          </w:rPr>
          <w:instrText xml:space="preserve"> PAGEREF _Toc164357983 \h </w:instrText>
        </w:r>
        <w:r>
          <w:rPr>
            <w:noProof/>
            <w:webHidden/>
          </w:rPr>
        </w:r>
        <w:r>
          <w:rPr>
            <w:noProof/>
            <w:webHidden/>
          </w:rPr>
          <w:fldChar w:fldCharType="separate"/>
        </w:r>
        <w:r>
          <w:rPr>
            <w:noProof/>
            <w:webHidden/>
          </w:rPr>
          <w:t>53</w:t>
        </w:r>
        <w:r>
          <w:rPr>
            <w:noProof/>
            <w:webHidden/>
          </w:rPr>
          <w:fldChar w:fldCharType="end"/>
        </w:r>
      </w:hyperlink>
    </w:p>
    <w:p w14:paraId="58CB7A46" w14:textId="43576508"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84" w:history="1">
        <w:r w:rsidRPr="00A52D6D">
          <w:rPr>
            <w:rStyle w:val="a8"/>
            <w:rFonts w:hint="eastAsia"/>
            <w:noProof/>
          </w:rPr>
          <w:t>（四）改善策略</w:t>
        </w:r>
        <w:r>
          <w:rPr>
            <w:noProof/>
            <w:webHidden/>
          </w:rPr>
          <w:tab/>
        </w:r>
        <w:r>
          <w:rPr>
            <w:noProof/>
            <w:webHidden/>
          </w:rPr>
          <w:fldChar w:fldCharType="begin"/>
        </w:r>
        <w:r>
          <w:rPr>
            <w:noProof/>
            <w:webHidden/>
          </w:rPr>
          <w:instrText xml:space="preserve"> PAGEREF _Toc164357984 \h </w:instrText>
        </w:r>
        <w:r>
          <w:rPr>
            <w:noProof/>
            <w:webHidden/>
          </w:rPr>
        </w:r>
        <w:r>
          <w:rPr>
            <w:noProof/>
            <w:webHidden/>
          </w:rPr>
          <w:fldChar w:fldCharType="separate"/>
        </w:r>
        <w:r>
          <w:rPr>
            <w:noProof/>
            <w:webHidden/>
          </w:rPr>
          <w:t>53</w:t>
        </w:r>
        <w:r>
          <w:rPr>
            <w:noProof/>
            <w:webHidden/>
          </w:rPr>
          <w:fldChar w:fldCharType="end"/>
        </w:r>
      </w:hyperlink>
    </w:p>
    <w:p w14:paraId="111EBF4D" w14:textId="7212EBFD"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85" w:history="1">
        <w:r w:rsidRPr="00A52D6D">
          <w:rPr>
            <w:rStyle w:val="a8"/>
            <w:rFonts w:hint="eastAsia"/>
            <w:noProof/>
          </w:rPr>
          <w:t>項目二</w:t>
        </w:r>
        <w:r w:rsidRPr="00A52D6D">
          <w:rPr>
            <w:rStyle w:val="a8"/>
            <w:noProof/>
          </w:rPr>
          <w:t xml:space="preserve"> </w:t>
        </w:r>
        <w:r w:rsidRPr="00A52D6D">
          <w:rPr>
            <w:rStyle w:val="a8"/>
            <w:rFonts w:hint="eastAsia"/>
            <w:noProof/>
          </w:rPr>
          <w:t>教師與教學</w:t>
        </w:r>
        <w:r>
          <w:rPr>
            <w:noProof/>
            <w:webHidden/>
          </w:rPr>
          <w:tab/>
        </w:r>
        <w:r>
          <w:rPr>
            <w:noProof/>
            <w:webHidden/>
          </w:rPr>
          <w:fldChar w:fldCharType="begin"/>
        </w:r>
        <w:r>
          <w:rPr>
            <w:noProof/>
            <w:webHidden/>
          </w:rPr>
          <w:instrText xml:space="preserve"> PAGEREF _Toc164357985 \h </w:instrText>
        </w:r>
        <w:r>
          <w:rPr>
            <w:noProof/>
            <w:webHidden/>
          </w:rPr>
        </w:r>
        <w:r>
          <w:rPr>
            <w:noProof/>
            <w:webHidden/>
          </w:rPr>
          <w:fldChar w:fldCharType="separate"/>
        </w:r>
        <w:r>
          <w:rPr>
            <w:noProof/>
            <w:webHidden/>
          </w:rPr>
          <w:t>55</w:t>
        </w:r>
        <w:r>
          <w:rPr>
            <w:noProof/>
            <w:webHidden/>
          </w:rPr>
          <w:fldChar w:fldCharType="end"/>
        </w:r>
      </w:hyperlink>
    </w:p>
    <w:p w14:paraId="639DB32E" w14:textId="64440261"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86" w:history="1">
        <w:r w:rsidRPr="00A52D6D">
          <w:rPr>
            <w:rStyle w:val="a8"/>
            <w:rFonts w:hint="eastAsia"/>
            <w:noProof/>
          </w:rPr>
          <w:t>（一）現況描述</w:t>
        </w:r>
        <w:r>
          <w:rPr>
            <w:noProof/>
            <w:webHidden/>
          </w:rPr>
          <w:tab/>
        </w:r>
        <w:r>
          <w:rPr>
            <w:noProof/>
            <w:webHidden/>
          </w:rPr>
          <w:fldChar w:fldCharType="begin"/>
        </w:r>
        <w:r>
          <w:rPr>
            <w:noProof/>
            <w:webHidden/>
          </w:rPr>
          <w:instrText xml:space="preserve"> PAGEREF _Toc164357986 \h </w:instrText>
        </w:r>
        <w:r>
          <w:rPr>
            <w:noProof/>
            <w:webHidden/>
          </w:rPr>
        </w:r>
        <w:r>
          <w:rPr>
            <w:noProof/>
            <w:webHidden/>
          </w:rPr>
          <w:fldChar w:fldCharType="separate"/>
        </w:r>
        <w:r>
          <w:rPr>
            <w:noProof/>
            <w:webHidden/>
          </w:rPr>
          <w:t>55</w:t>
        </w:r>
        <w:r>
          <w:rPr>
            <w:noProof/>
            <w:webHidden/>
          </w:rPr>
          <w:fldChar w:fldCharType="end"/>
        </w:r>
      </w:hyperlink>
    </w:p>
    <w:p w14:paraId="33EFCD1E" w14:textId="4C85E150"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87" w:history="1">
        <w:r w:rsidRPr="00A52D6D">
          <w:rPr>
            <w:rStyle w:val="a8"/>
            <w:noProof/>
          </w:rPr>
          <w:t>2-1</w:t>
        </w:r>
        <w:r w:rsidRPr="00A52D6D">
          <w:rPr>
            <w:rStyle w:val="a8"/>
            <w:rFonts w:hint="eastAsia"/>
            <w:noProof/>
          </w:rPr>
          <w:t>教師遴聘、組成、專業及其與教育目標、課程與學生學習之關係</w:t>
        </w:r>
        <w:r>
          <w:rPr>
            <w:noProof/>
            <w:webHidden/>
          </w:rPr>
          <w:tab/>
        </w:r>
        <w:r>
          <w:rPr>
            <w:noProof/>
            <w:webHidden/>
          </w:rPr>
          <w:fldChar w:fldCharType="begin"/>
        </w:r>
        <w:r>
          <w:rPr>
            <w:noProof/>
            <w:webHidden/>
          </w:rPr>
          <w:instrText xml:space="preserve"> PAGEREF _Toc164357987 \h </w:instrText>
        </w:r>
        <w:r>
          <w:rPr>
            <w:noProof/>
            <w:webHidden/>
          </w:rPr>
        </w:r>
        <w:r>
          <w:rPr>
            <w:noProof/>
            <w:webHidden/>
          </w:rPr>
          <w:fldChar w:fldCharType="separate"/>
        </w:r>
        <w:r>
          <w:rPr>
            <w:noProof/>
            <w:webHidden/>
          </w:rPr>
          <w:t>55</w:t>
        </w:r>
        <w:r>
          <w:rPr>
            <w:noProof/>
            <w:webHidden/>
          </w:rPr>
          <w:fldChar w:fldCharType="end"/>
        </w:r>
      </w:hyperlink>
    </w:p>
    <w:p w14:paraId="119CD6D6" w14:textId="30C2A763"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88" w:history="1">
        <w:r w:rsidRPr="00A52D6D">
          <w:rPr>
            <w:rStyle w:val="a8"/>
            <w:noProof/>
          </w:rPr>
          <w:t>2-1-1</w:t>
        </w:r>
        <w:r w:rsidRPr="00A52D6D">
          <w:rPr>
            <w:rStyle w:val="a8"/>
            <w:rFonts w:hint="eastAsia"/>
            <w:noProof/>
          </w:rPr>
          <w:t>系所能訂定與落實合宜之專、兼任教師遴選與聘用機制</w:t>
        </w:r>
        <w:r>
          <w:rPr>
            <w:noProof/>
            <w:webHidden/>
          </w:rPr>
          <w:tab/>
        </w:r>
        <w:r>
          <w:rPr>
            <w:noProof/>
            <w:webHidden/>
          </w:rPr>
          <w:fldChar w:fldCharType="begin"/>
        </w:r>
        <w:r>
          <w:rPr>
            <w:noProof/>
            <w:webHidden/>
          </w:rPr>
          <w:instrText xml:space="preserve"> PAGEREF _Toc164357988 \h </w:instrText>
        </w:r>
        <w:r>
          <w:rPr>
            <w:noProof/>
            <w:webHidden/>
          </w:rPr>
        </w:r>
        <w:r>
          <w:rPr>
            <w:noProof/>
            <w:webHidden/>
          </w:rPr>
          <w:fldChar w:fldCharType="separate"/>
        </w:r>
        <w:r>
          <w:rPr>
            <w:noProof/>
            <w:webHidden/>
          </w:rPr>
          <w:t>55</w:t>
        </w:r>
        <w:r>
          <w:rPr>
            <w:noProof/>
            <w:webHidden/>
          </w:rPr>
          <w:fldChar w:fldCharType="end"/>
        </w:r>
      </w:hyperlink>
    </w:p>
    <w:p w14:paraId="48EA888A" w14:textId="165F2DFE"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89" w:history="1">
        <w:r w:rsidRPr="00A52D6D">
          <w:rPr>
            <w:rStyle w:val="a8"/>
            <w:noProof/>
          </w:rPr>
          <w:t>2-1-2</w:t>
        </w:r>
        <w:r w:rsidRPr="00A52D6D">
          <w:rPr>
            <w:rStyle w:val="a8"/>
            <w:rFonts w:hint="eastAsia"/>
            <w:noProof/>
          </w:rPr>
          <w:t>系所具合理之專、兼任師資組成與質量</w:t>
        </w:r>
        <w:r>
          <w:rPr>
            <w:noProof/>
            <w:webHidden/>
          </w:rPr>
          <w:tab/>
        </w:r>
        <w:r>
          <w:rPr>
            <w:noProof/>
            <w:webHidden/>
          </w:rPr>
          <w:fldChar w:fldCharType="begin"/>
        </w:r>
        <w:r>
          <w:rPr>
            <w:noProof/>
            <w:webHidden/>
          </w:rPr>
          <w:instrText xml:space="preserve"> PAGEREF _Toc164357989 \h </w:instrText>
        </w:r>
        <w:r>
          <w:rPr>
            <w:noProof/>
            <w:webHidden/>
          </w:rPr>
        </w:r>
        <w:r>
          <w:rPr>
            <w:noProof/>
            <w:webHidden/>
          </w:rPr>
          <w:fldChar w:fldCharType="separate"/>
        </w:r>
        <w:r>
          <w:rPr>
            <w:noProof/>
            <w:webHidden/>
          </w:rPr>
          <w:t>56</w:t>
        </w:r>
        <w:r>
          <w:rPr>
            <w:noProof/>
            <w:webHidden/>
          </w:rPr>
          <w:fldChar w:fldCharType="end"/>
        </w:r>
      </w:hyperlink>
    </w:p>
    <w:p w14:paraId="6884E3D5" w14:textId="29B936BF"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90" w:history="1">
        <w:r w:rsidRPr="00A52D6D">
          <w:rPr>
            <w:rStyle w:val="a8"/>
            <w:noProof/>
          </w:rPr>
          <w:t>2-1-3</w:t>
        </w:r>
        <w:r w:rsidRPr="00A52D6D">
          <w:rPr>
            <w:rStyle w:val="a8"/>
            <w:rFonts w:hint="eastAsia"/>
            <w:noProof/>
          </w:rPr>
          <w:t>師資專長符合系所自我定位、教育目標及開授課程</w:t>
        </w:r>
        <w:r>
          <w:rPr>
            <w:noProof/>
            <w:webHidden/>
          </w:rPr>
          <w:tab/>
        </w:r>
        <w:r>
          <w:rPr>
            <w:noProof/>
            <w:webHidden/>
          </w:rPr>
          <w:fldChar w:fldCharType="begin"/>
        </w:r>
        <w:r>
          <w:rPr>
            <w:noProof/>
            <w:webHidden/>
          </w:rPr>
          <w:instrText xml:space="preserve"> PAGEREF _Toc164357990 \h </w:instrText>
        </w:r>
        <w:r>
          <w:rPr>
            <w:noProof/>
            <w:webHidden/>
          </w:rPr>
        </w:r>
        <w:r>
          <w:rPr>
            <w:noProof/>
            <w:webHidden/>
          </w:rPr>
          <w:fldChar w:fldCharType="separate"/>
        </w:r>
        <w:r>
          <w:rPr>
            <w:noProof/>
            <w:webHidden/>
          </w:rPr>
          <w:t>61</w:t>
        </w:r>
        <w:r>
          <w:rPr>
            <w:noProof/>
            <w:webHidden/>
          </w:rPr>
          <w:fldChar w:fldCharType="end"/>
        </w:r>
      </w:hyperlink>
    </w:p>
    <w:p w14:paraId="4D254A14" w14:textId="5B3C8DD9"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91" w:history="1">
        <w:r w:rsidRPr="00A52D6D">
          <w:rPr>
            <w:rStyle w:val="a8"/>
            <w:noProof/>
          </w:rPr>
          <w:t>2-1-4</w:t>
        </w:r>
        <w:r w:rsidRPr="00A52D6D">
          <w:rPr>
            <w:rStyle w:val="a8"/>
            <w:rFonts w:hint="eastAsia"/>
            <w:noProof/>
          </w:rPr>
          <w:t>專、兼任教師教學負擔與授課時數合理</w:t>
        </w:r>
        <w:r>
          <w:rPr>
            <w:noProof/>
            <w:webHidden/>
          </w:rPr>
          <w:tab/>
        </w:r>
        <w:r>
          <w:rPr>
            <w:noProof/>
            <w:webHidden/>
          </w:rPr>
          <w:fldChar w:fldCharType="begin"/>
        </w:r>
        <w:r>
          <w:rPr>
            <w:noProof/>
            <w:webHidden/>
          </w:rPr>
          <w:instrText xml:space="preserve"> PAGEREF _Toc164357991 \h </w:instrText>
        </w:r>
        <w:r>
          <w:rPr>
            <w:noProof/>
            <w:webHidden/>
          </w:rPr>
        </w:r>
        <w:r>
          <w:rPr>
            <w:noProof/>
            <w:webHidden/>
          </w:rPr>
          <w:fldChar w:fldCharType="separate"/>
        </w:r>
        <w:r>
          <w:rPr>
            <w:noProof/>
            <w:webHidden/>
          </w:rPr>
          <w:t>64</w:t>
        </w:r>
        <w:r>
          <w:rPr>
            <w:noProof/>
            <w:webHidden/>
          </w:rPr>
          <w:fldChar w:fldCharType="end"/>
        </w:r>
      </w:hyperlink>
    </w:p>
    <w:p w14:paraId="2A97CA18" w14:textId="740C096A"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92" w:history="1">
        <w:r w:rsidRPr="00A52D6D">
          <w:rPr>
            <w:rStyle w:val="a8"/>
            <w:noProof/>
          </w:rPr>
          <w:t>2-2</w:t>
        </w:r>
        <w:r w:rsidRPr="00A52D6D">
          <w:rPr>
            <w:rStyle w:val="a8"/>
            <w:rFonts w:hint="eastAsia"/>
            <w:noProof/>
          </w:rPr>
          <w:t>教師教學專業發展及其支持系統</w:t>
        </w:r>
        <w:r>
          <w:rPr>
            <w:noProof/>
            <w:webHidden/>
          </w:rPr>
          <w:tab/>
        </w:r>
        <w:r>
          <w:rPr>
            <w:noProof/>
            <w:webHidden/>
          </w:rPr>
          <w:fldChar w:fldCharType="begin"/>
        </w:r>
        <w:r>
          <w:rPr>
            <w:noProof/>
            <w:webHidden/>
          </w:rPr>
          <w:instrText xml:space="preserve"> PAGEREF _Toc164357992 \h </w:instrText>
        </w:r>
        <w:r>
          <w:rPr>
            <w:noProof/>
            <w:webHidden/>
          </w:rPr>
        </w:r>
        <w:r>
          <w:rPr>
            <w:noProof/>
            <w:webHidden/>
          </w:rPr>
          <w:fldChar w:fldCharType="separate"/>
        </w:r>
        <w:r>
          <w:rPr>
            <w:noProof/>
            <w:webHidden/>
          </w:rPr>
          <w:t>67</w:t>
        </w:r>
        <w:r>
          <w:rPr>
            <w:noProof/>
            <w:webHidden/>
          </w:rPr>
          <w:fldChar w:fldCharType="end"/>
        </w:r>
      </w:hyperlink>
    </w:p>
    <w:p w14:paraId="1C30B29E" w14:textId="6C8E9633"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93" w:history="1">
        <w:r w:rsidRPr="00A52D6D">
          <w:rPr>
            <w:rStyle w:val="a8"/>
            <w:noProof/>
          </w:rPr>
          <w:t>2-2-1</w:t>
        </w:r>
        <w:r w:rsidRPr="00A52D6D">
          <w:rPr>
            <w:rStyle w:val="a8"/>
            <w:rFonts w:hint="eastAsia"/>
            <w:noProof/>
          </w:rPr>
          <w:t>教師達成教學目標及提升教學品質之作法</w:t>
        </w:r>
        <w:r>
          <w:rPr>
            <w:noProof/>
            <w:webHidden/>
          </w:rPr>
          <w:tab/>
        </w:r>
        <w:r>
          <w:rPr>
            <w:noProof/>
            <w:webHidden/>
          </w:rPr>
          <w:fldChar w:fldCharType="begin"/>
        </w:r>
        <w:r>
          <w:rPr>
            <w:noProof/>
            <w:webHidden/>
          </w:rPr>
          <w:instrText xml:space="preserve"> PAGEREF _Toc164357993 \h </w:instrText>
        </w:r>
        <w:r>
          <w:rPr>
            <w:noProof/>
            <w:webHidden/>
          </w:rPr>
        </w:r>
        <w:r>
          <w:rPr>
            <w:noProof/>
            <w:webHidden/>
          </w:rPr>
          <w:fldChar w:fldCharType="separate"/>
        </w:r>
        <w:r>
          <w:rPr>
            <w:noProof/>
            <w:webHidden/>
          </w:rPr>
          <w:t>67</w:t>
        </w:r>
        <w:r>
          <w:rPr>
            <w:noProof/>
            <w:webHidden/>
          </w:rPr>
          <w:fldChar w:fldCharType="end"/>
        </w:r>
      </w:hyperlink>
    </w:p>
    <w:p w14:paraId="13411E35" w14:textId="09469788"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94" w:history="1">
        <w:r w:rsidRPr="00A52D6D">
          <w:rPr>
            <w:rStyle w:val="a8"/>
            <w:noProof/>
          </w:rPr>
          <w:t>2-2-2</w:t>
        </w:r>
        <w:r w:rsidRPr="00A52D6D">
          <w:rPr>
            <w:rStyle w:val="a8"/>
            <w:rFonts w:hint="eastAsia"/>
            <w:noProof/>
          </w:rPr>
          <w:t>教師教學能獲得所需之空間、設備、人力等支持</w:t>
        </w:r>
        <w:r>
          <w:rPr>
            <w:noProof/>
            <w:webHidden/>
          </w:rPr>
          <w:tab/>
        </w:r>
        <w:r>
          <w:rPr>
            <w:noProof/>
            <w:webHidden/>
          </w:rPr>
          <w:fldChar w:fldCharType="begin"/>
        </w:r>
        <w:r>
          <w:rPr>
            <w:noProof/>
            <w:webHidden/>
          </w:rPr>
          <w:instrText xml:space="preserve"> PAGEREF _Toc164357994 \h </w:instrText>
        </w:r>
        <w:r>
          <w:rPr>
            <w:noProof/>
            <w:webHidden/>
          </w:rPr>
        </w:r>
        <w:r>
          <w:rPr>
            <w:noProof/>
            <w:webHidden/>
          </w:rPr>
          <w:fldChar w:fldCharType="separate"/>
        </w:r>
        <w:r>
          <w:rPr>
            <w:noProof/>
            <w:webHidden/>
          </w:rPr>
          <w:t>72</w:t>
        </w:r>
        <w:r>
          <w:rPr>
            <w:noProof/>
            <w:webHidden/>
          </w:rPr>
          <w:fldChar w:fldCharType="end"/>
        </w:r>
      </w:hyperlink>
    </w:p>
    <w:p w14:paraId="4430A3AE" w14:textId="673F92EE"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95" w:history="1">
        <w:r w:rsidRPr="00A52D6D">
          <w:rPr>
            <w:rStyle w:val="a8"/>
            <w:noProof/>
          </w:rPr>
          <w:t>2-2-3</w:t>
        </w:r>
        <w:r w:rsidRPr="00A52D6D">
          <w:rPr>
            <w:rStyle w:val="a8"/>
            <w:rFonts w:hint="eastAsia"/>
            <w:noProof/>
          </w:rPr>
          <w:t>系所具協助教師教學專業成長與精進之相關作法及落實情形</w:t>
        </w:r>
        <w:r>
          <w:rPr>
            <w:noProof/>
            <w:webHidden/>
          </w:rPr>
          <w:tab/>
        </w:r>
        <w:r>
          <w:rPr>
            <w:noProof/>
            <w:webHidden/>
          </w:rPr>
          <w:fldChar w:fldCharType="begin"/>
        </w:r>
        <w:r>
          <w:rPr>
            <w:noProof/>
            <w:webHidden/>
          </w:rPr>
          <w:instrText xml:space="preserve"> PAGEREF _Toc164357995 \h </w:instrText>
        </w:r>
        <w:r>
          <w:rPr>
            <w:noProof/>
            <w:webHidden/>
          </w:rPr>
        </w:r>
        <w:r>
          <w:rPr>
            <w:noProof/>
            <w:webHidden/>
          </w:rPr>
          <w:fldChar w:fldCharType="separate"/>
        </w:r>
        <w:r>
          <w:rPr>
            <w:noProof/>
            <w:webHidden/>
          </w:rPr>
          <w:t>73</w:t>
        </w:r>
        <w:r>
          <w:rPr>
            <w:noProof/>
            <w:webHidden/>
          </w:rPr>
          <w:fldChar w:fldCharType="end"/>
        </w:r>
      </w:hyperlink>
    </w:p>
    <w:p w14:paraId="19042E8B" w14:textId="1A9DF62C"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96" w:history="1">
        <w:r w:rsidRPr="00A52D6D">
          <w:rPr>
            <w:rStyle w:val="a8"/>
            <w:noProof/>
          </w:rPr>
          <w:t>2-3</w:t>
        </w:r>
        <w:r w:rsidRPr="00A52D6D">
          <w:rPr>
            <w:rStyle w:val="a8"/>
            <w:rFonts w:hint="eastAsia"/>
            <w:noProof/>
          </w:rPr>
          <w:t>教師學術與專業、輔導及服務之發展及其支持系統</w:t>
        </w:r>
        <w:r>
          <w:rPr>
            <w:noProof/>
            <w:webHidden/>
          </w:rPr>
          <w:tab/>
        </w:r>
        <w:r>
          <w:rPr>
            <w:noProof/>
            <w:webHidden/>
          </w:rPr>
          <w:fldChar w:fldCharType="begin"/>
        </w:r>
        <w:r>
          <w:rPr>
            <w:noProof/>
            <w:webHidden/>
          </w:rPr>
          <w:instrText xml:space="preserve"> PAGEREF _Toc164357996 \h </w:instrText>
        </w:r>
        <w:r>
          <w:rPr>
            <w:noProof/>
            <w:webHidden/>
          </w:rPr>
        </w:r>
        <w:r>
          <w:rPr>
            <w:noProof/>
            <w:webHidden/>
          </w:rPr>
          <w:fldChar w:fldCharType="separate"/>
        </w:r>
        <w:r>
          <w:rPr>
            <w:noProof/>
            <w:webHidden/>
          </w:rPr>
          <w:t>74</w:t>
        </w:r>
        <w:r>
          <w:rPr>
            <w:noProof/>
            <w:webHidden/>
          </w:rPr>
          <w:fldChar w:fldCharType="end"/>
        </w:r>
      </w:hyperlink>
    </w:p>
    <w:p w14:paraId="507A464A" w14:textId="7015E235"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97" w:history="1">
        <w:r w:rsidRPr="00A52D6D">
          <w:rPr>
            <w:rStyle w:val="a8"/>
            <w:noProof/>
          </w:rPr>
          <w:t>2-3-1</w:t>
        </w:r>
        <w:r w:rsidRPr="00A52D6D">
          <w:rPr>
            <w:rStyle w:val="a8"/>
            <w:rFonts w:hint="eastAsia"/>
            <w:noProof/>
          </w:rPr>
          <w:t>系所具協助與支持教師學術與專業發展之相關作法及落實情形</w:t>
        </w:r>
        <w:r>
          <w:rPr>
            <w:noProof/>
            <w:webHidden/>
          </w:rPr>
          <w:tab/>
        </w:r>
        <w:r>
          <w:rPr>
            <w:noProof/>
            <w:webHidden/>
          </w:rPr>
          <w:fldChar w:fldCharType="begin"/>
        </w:r>
        <w:r>
          <w:rPr>
            <w:noProof/>
            <w:webHidden/>
          </w:rPr>
          <w:instrText xml:space="preserve"> PAGEREF _Toc164357997 \h </w:instrText>
        </w:r>
        <w:r>
          <w:rPr>
            <w:noProof/>
            <w:webHidden/>
          </w:rPr>
        </w:r>
        <w:r>
          <w:rPr>
            <w:noProof/>
            <w:webHidden/>
          </w:rPr>
          <w:fldChar w:fldCharType="separate"/>
        </w:r>
        <w:r>
          <w:rPr>
            <w:noProof/>
            <w:webHidden/>
          </w:rPr>
          <w:t>74</w:t>
        </w:r>
        <w:r>
          <w:rPr>
            <w:noProof/>
            <w:webHidden/>
          </w:rPr>
          <w:fldChar w:fldCharType="end"/>
        </w:r>
      </w:hyperlink>
    </w:p>
    <w:p w14:paraId="7DE75CC5" w14:textId="7ED19438"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98" w:history="1">
        <w:r w:rsidRPr="00A52D6D">
          <w:rPr>
            <w:rStyle w:val="a8"/>
            <w:noProof/>
          </w:rPr>
          <w:t>2-3-2</w:t>
        </w:r>
        <w:r w:rsidRPr="00A52D6D">
          <w:rPr>
            <w:rStyle w:val="a8"/>
            <w:rFonts w:hint="eastAsia"/>
            <w:noProof/>
          </w:rPr>
          <w:t>系所具協助與支持教師輔導及服務之相關作法及落實情形</w:t>
        </w:r>
        <w:r>
          <w:rPr>
            <w:noProof/>
            <w:webHidden/>
          </w:rPr>
          <w:tab/>
        </w:r>
        <w:r>
          <w:rPr>
            <w:noProof/>
            <w:webHidden/>
          </w:rPr>
          <w:fldChar w:fldCharType="begin"/>
        </w:r>
        <w:r>
          <w:rPr>
            <w:noProof/>
            <w:webHidden/>
          </w:rPr>
          <w:instrText xml:space="preserve"> PAGEREF _Toc164357998 \h </w:instrText>
        </w:r>
        <w:r>
          <w:rPr>
            <w:noProof/>
            <w:webHidden/>
          </w:rPr>
        </w:r>
        <w:r>
          <w:rPr>
            <w:noProof/>
            <w:webHidden/>
          </w:rPr>
          <w:fldChar w:fldCharType="separate"/>
        </w:r>
        <w:r>
          <w:rPr>
            <w:noProof/>
            <w:webHidden/>
          </w:rPr>
          <w:t>77</w:t>
        </w:r>
        <w:r>
          <w:rPr>
            <w:noProof/>
            <w:webHidden/>
          </w:rPr>
          <w:fldChar w:fldCharType="end"/>
        </w:r>
      </w:hyperlink>
    </w:p>
    <w:p w14:paraId="2FDEF43E" w14:textId="6888B831"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7999" w:history="1">
        <w:r w:rsidRPr="00A52D6D">
          <w:rPr>
            <w:rStyle w:val="a8"/>
            <w:rFonts w:eastAsia="Times New Roman"/>
            <w:noProof/>
          </w:rPr>
          <w:t>2-</w:t>
        </w:r>
        <w:r w:rsidRPr="00A52D6D">
          <w:rPr>
            <w:rStyle w:val="a8"/>
            <w:rFonts w:eastAsia="Times New Roman"/>
            <w:noProof/>
            <w:spacing w:val="69"/>
          </w:rPr>
          <w:t>4</w:t>
        </w:r>
        <w:r w:rsidRPr="00A52D6D">
          <w:rPr>
            <w:rStyle w:val="a8"/>
            <w:rFonts w:hint="eastAsia"/>
            <w:noProof/>
          </w:rPr>
          <w:t>教師</w:t>
        </w:r>
        <w:r w:rsidRPr="00A52D6D">
          <w:rPr>
            <w:rStyle w:val="a8"/>
            <w:rFonts w:hint="eastAsia"/>
            <w:noProof/>
            <w:spacing w:val="-1"/>
          </w:rPr>
          <w:t>教</w:t>
        </w:r>
        <w:r w:rsidRPr="00A52D6D">
          <w:rPr>
            <w:rStyle w:val="a8"/>
            <w:rFonts w:hint="eastAsia"/>
            <w:noProof/>
          </w:rPr>
          <w:t>學、</w:t>
        </w:r>
        <w:r w:rsidRPr="00A52D6D">
          <w:rPr>
            <w:rStyle w:val="a8"/>
            <w:rFonts w:hint="eastAsia"/>
            <w:noProof/>
            <w:spacing w:val="-1"/>
          </w:rPr>
          <w:t>學術</w:t>
        </w:r>
        <w:r w:rsidRPr="00A52D6D">
          <w:rPr>
            <w:rStyle w:val="a8"/>
            <w:rFonts w:hint="eastAsia"/>
            <w:noProof/>
          </w:rPr>
          <w:t>與專業</w:t>
        </w:r>
        <w:r w:rsidRPr="00A52D6D">
          <w:rPr>
            <w:rStyle w:val="a8"/>
            <w:rFonts w:hint="eastAsia"/>
            <w:noProof/>
            <w:spacing w:val="-1"/>
          </w:rPr>
          <w:t>、</w:t>
        </w:r>
        <w:r w:rsidRPr="00A52D6D">
          <w:rPr>
            <w:rStyle w:val="a8"/>
            <w:rFonts w:hint="eastAsia"/>
            <w:noProof/>
          </w:rPr>
          <w:t>輔導</w:t>
        </w:r>
        <w:r w:rsidRPr="00A52D6D">
          <w:rPr>
            <w:rStyle w:val="a8"/>
            <w:rFonts w:hint="eastAsia"/>
            <w:noProof/>
            <w:spacing w:val="-1"/>
          </w:rPr>
          <w:t>及</w:t>
        </w:r>
        <w:r w:rsidRPr="00A52D6D">
          <w:rPr>
            <w:rStyle w:val="a8"/>
            <w:rFonts w:hint="eastAsia"/>
            <w:noProof/>
          </w:rPr>
          <w:t>服務之表現</w:t>
        </w:r>
        <w:r>
          <w:rPr>
            <w:noProof/>
            <w:webHidden/>
          </w:rPr>
          <w:tab/>
        </w:r>
        <w:r>
          <w:rPr>
            <w:noProof/>
            <w:webHidden/>
          </w:rPr>
          <w:fldChar w:fldCharType="begin"/>
        </w:r>
        <w:r>
          <w:rPr>
            <w:noProof/>
            <w:webHidden/>
          </w:rPr>
          <w:instrText xml:space="preserve"> PAGEREF _Toc164357999 \h </w:instrText>
        </w:r>
        <w:r>
          <w:rPr>
            <w:noProof/>
            <w:webHidden/>
          </w:rPr>
        </w:r>
        <w:r>
          <w:rPr>
            <w:noProof/>
            <w:webHidden/>
          </w:rPr>
          <w:fldChar w:fldCharType="separate"/>
        </w:r>
        <w:r>
          <w:rPr>
            <w:noProof/>
            <w:webHidden/>
          </w:rPr>
          <w:t>79</w:t>
        </w:r>
        <w:r>
          <w:rPr>
            <w:noProof/>
            <w:webHidden/>
          </w:rPr>
          <w:fldChar w:fldCharType="end"/>
        </w:r>
      </w:hyperlink>
    </w:p>
    <w:p w14:paraId="174CBFF9" w14:textId="32353EC5"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00" w:history="1">
        <w:r w:rsidRPr="00A52D6D">
          <w:rPr>
            <w:rStyle w:val="a8"/>
            <w:noProof/>
          </w:rPr>
          <w:t xml:space="preserve">2-4-1 </w:t>
        </w:r>
        <w:r w:rsidRPr="00A52D6D">
          <w:rPr>
            <w:rStyle w:val="a8"/>
            <w:rFonts w:hint="eastAsia"/>
            <w:noProof/>
          </w:rPr>
          <w:t>教師教學表現符合系所發展與學生學習之情形</w:t>
        </w:r>
        <w:r>
          <w:rPr>
            <w:noProof/>
            <w:webHidden/>
          </w:rPr>
          <w:tab/>
        </w:r>
        <w:r>
          <w:rPr>
            <w:noProof/>
            <w:webHidden/>
          </w:rPr>
          <w:fldChar w:fldCharType="begin"/>
        </w:r>
        <w:r>
          <w:rPr>
            <w:noProof/>
            <w:webHidden/>
          </w:rPr>
          <w:instrText xml:space="preserve"> PAGEREF _Toc164358000 \h </w:instrText>
        </w:r>
        <w:r>
          <w:rPr>
            <w:noProof/>
            <w:webHidden/>
          </w:rPr>
        </w:r>
        <w:r>
          <w:rPr>
            <w:noProof/>
            <w:webHidden/>
          </w:rPr>
          <w:fldChar w:fldCharType="separate"/>
        </w:r>
        <w:r>
          <w:rPr>
            <w:noProof/>
            <w:webHidden/>
          </w:rPr>
          <w:t>79</w:t>
        </w:r>
        <w:r>
          <w:rPr>
            <w:noProof/>
            <w:webHidden/>
          </w:rPr>
          <w:fldChar w:fldCharType="end"/>
        </w:r>
      </w:hyperlink>
    </w:p>
    <w:p w14:paraId="766D77F0" w14:textId="03BFF9B8"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01" w:history="1">
        <w:r w:rsidRPr="00A52D6D">
          <w:rPr>
            <w:rStyle w:val="a8"/>
            <w:noProof/>
          </w:rPr>
          <w:t xml:space="preserve">2-4-2 </w:t>
        </w:r>
        <w:r w:rsidRPr="00A52D6D">
          <w:rPr>
            <w:rStyle w:val="a8"/>
            <w:rFonts w:hint="eastAsia"/>
            <w:noProof/>
          </w:rPr>
          <w:t>教師學術與專業表現符合系所發展與學生學習之情形</w:t>
        </w:r>
        <w:r>
          <w:rPr>
            <w:noProof/>
            <w:webHidden/>
          </w:rPr>
          <w:tab/>
        </w:r>
        <w:r>
          <w:rPr>
            <w:noProof/>
            <w:webHidden/>
          </w:rPr>
          <w:fldChar w:fldCharType="begin"/>
        </w:r>
        <w:r>
          <w:rPr>
            <w:noProof/>
            <w:webHidden/>
          </w:rPr>
          <w:instrText xml:space="preserve"> PAGEREF _Toc164358001 \h </w:instrText>
        </w:r>
        <w:r>
          <w:rPr>
            <w:noProof/>
            <w:webHidden/>
          </w:rPr>
        </w:r>
        <w:r>
          <w:rPr>
            <w:noProof/>
            <w:webHidden/>
          </w:rPr>
          <w:fldChar w:fldCharType="separate"/>
        </w:r>
        <w:r>
          <w:rPr>
            <w:noProof/>
            <w:webHidden/>
          </w:rPr>
          <w:t>79</w:t>
        </w:r>
        <w:r>
          <w:rPr>
            <w:noProof/>
            <w:webHidden/>
          </w:rPr>
          <w:fldChar w:fldCharType="end"/>
        </w:r>
      </w:hyperlink>
    </w:p>
    <w:p w14:paraId="609F3323" w14:textId="3FC972F0"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02" w:history="1">
        <w:r w:rsidRPr="00A52D6D">
          <w:rPr>
            <w:rStyle w:val="a8"/>
            <w:noProof/>
          </w:rPr>
          <w:t xml:space="preserve">2-4-3 </w:t>
        </w:r>
        <w:r w:rsidRPr="00A52D6D">
          <w:rPr>
            <w:rStyle w:val="a8"/>
            <w:rFonts w:hint="eastAsia"/>
            <w:noProof/>
          </w:rPr>
          <w:t>教師輔導及服務表現符合系所發展與學生學習之情形</w:t>
        </w:r>
        <w:r>
          <w:rPr>
            <w:noProof/>
            <w:webHidden/>
          </w:rPr>
          <w:tab/>
        </w:r>
        <w:r>
          <w:rPr>
            <w:noProof/>
            <w:webHidden/>
          </w:rPr>
          <w:fldChar w:fldCharType="begin"/>
        </w:r>
        <w:r>
          <w:rPr>
            <w:noProof/>
            <w:webHidden/>
          </w:rPr>
          <w:instrText xml:space="preserve"> PAGEREF _Toc164358002 \h </w:instrText>
        </w:r>
        <w:r>
          <w:rPr>
            <w:noProof/>
            <w:webHidden/>
          </w:rPr>
        </w:r>
        <w:r>
          <w:rPr>
            <w:noProof/>
            <w:webHidden/>
          </w:rPr>
          <w:fldChar w:fldCharType="separate"/>
        </w:r>
        <w:r>
          <w:rPr>
            <w:noProof/>
            <w:webHidden/>
          </w:rPr>
          <w:t>81</w:t>
        </w:r>
        <w:r>
          <w:rPr>
            <w:noProof/>
            <w:webHidden/>
          </w:rPr>
          <w:fldChar w:fldCharType="end"/>
        </w:r>
      </w:hyperlink>
    </w:p>
    <w:p w14:paraId="5679B6C8" w14:textId="6FD6075F"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03" w:history="1">
        <w:r w:rsidRPr="00A52D6D">
          <w:rPr>
            <w:rStyle w:val="a8"/>
            <w:rFonts w:hint="eastAsia"/>
            <w:noProof/>
          </w:rPr>
          <w:t>（二）特色</w:t>
        </w:r>
        <w:r>
          <w:rPr>
            <w:noProof/>
            <w:webHidden/>
          </w:rPr>
          <w:tab/>
        </w:r>
        <w:r>
          <w:rPr>
            <w:noProof/>
            <w:webHidden/>
          </w:rPr>
          <w:fldChar w:fldCharType="begin"/>
        </w:r>
        <w:r>
          <w:rPr>
            <w:noProof/>
            <w:webHidden/>
          </w:rPr>
          <w:instrText xml:space="preserve"> PAGEREF _Toc164358003 \h </w:instrText>
        </w:r>
        <w:r>
          <w:rPr>
            <w:noProof/>
            <w:webHidden/>
          </w:rPr>
        </w:r>
        <w:r>
          <w:rPr>
            <w:noProof/>
            <w:webHidden/>
          </w:rPr>
          <w:fldChar w:fldCharType="separate"/>
        </w:r>
        <w:r>
          <w:rPr>
            <w:noProof/>
            <w:webHidden/>
          </w:rPr>
          <w:t>90</w:t>
        </w:r>
        <w:r>
          <w:rPr>
            <w:noProof/>
            <w:webHidden/>
          </w:rPr>
          <w:fldChar w:fldCharType="end"/>
        </w:r>
      </w:hyperlink>
    </w:p>
    <w:p w14:paraId="1665F42B" w14:textId="1EA76C52"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04" w:history="1">
        <w:r w:rsidRPr="00A52D6D">
          <w:rPr>
            <w:rStyle w:val="a8"/>
            <w:rFonts w:hint="eastAsia"/>
            <w:noProof/>
          </w:rPr>
          <w:t>（三）問題與困難</w:t>
        </w:r>
        <w:r>
          <w:rPr>
            <w:noProof/>
            <w:webHidden/>
          </w:rPr>
          <w:tab/>
        </w:r>
        <w:r>
          <w:rPr>
            <w:noProof/>
            <w:webHidden/>
          </w:rPr>
          <w:fldChar w:fldCharType="begin"/>
        </w:r>
        <w:r>
          <w:rPr>
            <w:noProof/>
            <w:webHidden/>
          </w:rPr>
          <w:instrText xml:space="preserve"> PAGEREF _Toc164358004 \h </w:instrText>
        </w:r>
        <w:r>
          <w:rPr>
            <w:noProof/>
            <w:webHidden/>
          </w:rPr>
        </w:r>
        <w:r>
          <w:rPr>
            <w:noProof/>
            <w:webHidden/>
          </w:rPr>
          <w:fldChar w:fldCharType="separate"/>
        </w:r>
        <w:r>
          <w:rPr>
            <w:noProof/>
            <w:webHidden/>
          </w:rPr>
          <w:t>91</w:t>
        </w:r>
        <w:r>
          <w:rPr>
            <w:noProof/>
            <w:webHidden/>
          </w:rPr>
          <w:fldChar w:fldCharType="end"/>
        </w:r>
      </w:hyperlink>
    </w:p>
    <w:p w14:paraId="6054E378" w14:textId="01A08925"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05" w:history="1">
        <w:r w:rsidRPr="00A52D6D">
          <w:rPr>
            <w:rStyle w:val="a8"/>
            <w:rFonts w:hint="eastAsia"/>
            <w:noProof/>
          </w:rPr>
          <w:t>（四）改善策略</w:t>
        </w:r>
        <w:r>
          <w:rPr>
            <w:noProof/>
            <w:webHidden/>
          </w:rPr>
          <w:tab/>
        </w:r>
        <w:r>
          <w:rPr>
            <w:noProof/>
            <w:webHidden/>
          </w:rPr>
          <w:fldChar w:fldCharType="begin"/>
        </w:r>
        <w:r>
          <w:rPr>
            <w:noProof/>
            <w:webHidden/>
          </w:rPr>
          <w:instrText xml:space="preserve"> PAGEREF _Toc164358005 \h </w:instrText>
        </w:r>
        <w:r>
          <w:rPr>
            <w:noProof/>
            <w:webHidden/>
          </w:rPr>
        </w:r>
        <w:r>
          <w:rPr>
            <w:noProof/>
            <w:webHidden/>
          </w:rPr>
          <w:fldChar w:fldCharType="separate"/>
        </w:r>
        <w:r>
          <w:rPr>
            <w:noProof/>
            <w:webHidden/>
          </w:rPr>
          <w:t>92</w:t>
        </w:r>
        <w:r>
          <w:rPr>
            <w:noProof/>
            <w:webHidden/>
          </w:rPr>
          <w:fldChar w:fldCharType="end"/>
        </w:r>
      </w:hyperlink>
    </w:p>
    <w:p w14:paraId="33A7683B" w14:textId="713A2750"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06" w:history="1">
        <w:r w:rsidRPr="00A52D6D">
          <w:rPr>
            <w:rStyle w:val="a8"/>
            <w:rFonts w:hint="eastAsia"/>
            <w:noProof/>
          </w:rPr>
          <w:t>（五）項目二之總結</w:t>
        </w:r>
        <w:r>
          <w:rPr>
            <w:noProof/>
            <w:webHidden/>
          </w:rPr>
          <w:tab/>
        </w:r>
        <w:r>
          <w:rPr>
            <w:noProof/>
            <w:webHidden/>
          </w:rPr>
          <w:fldChar w:fldCharType="begin"/>
        </w:r>
        <w:r>
          <w:rPr>
            <w:noProof/>
            <w:webHidden/>
          </w:rPr>
          <w:instrText xml:space="preserve"> PAGEREF _Toc164358006 \h </w:instrText>
        </w:r>
        <w:r>
          <w:rPr>
            <w:noProof/>
            <w:webHidden/>
          </w:rPr>
        </w:r>
        <w:r>
          <w:rPr>
            <w:noProof/>
            <w:webHidden/>
          </w:rPr>
          <w:fldChar w:fldCharType="separate"/>
        </w:r>
        <w:r>
          <w:rPr>
            <w:noProof/>
            <w:webHidden/>
          </w:rPr>
          <w:t>92</w:t>
        </w:r>
        <w:r>
          <w:rPr>
            <w:noProof/>
            <w:webHidden/>
          </w:rPr>
          <w:fldChar w:fldCharType="end"/>
        </w:r>
      </w:hyperlink>
    </w:p>
    <w:p w14:paraId="38568004" w14:textId="69F3B19C"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07" w:history="1">
        <w:r w:rsidRPr="00A52D6D">
          <w:rPr>
            <w:rStyle w:val="a8"/>
            <w:rFonts w:hint="eastAsia"/>
            <w:noProof/>
          </w:rPr>
          <w:t>項目三：學生與學習</w:t>
        </w:r>
        <w:r>
          <w:rPr>
            <w:noProof/>
            <w:webHidden/>
          </w:rPr>
          <w:tab/>
        </w:r>
        <w:r>
          <w:rPr>
            <w:noProof/>
            <w:webHidden/>
          </w:rPr>
          <w:fldChar w:fldCharType="begin"/>
        </w:r>
        <w:r>
          <w:rPr>
            <w:noProof/>
            <w:webHidden/>
          </w:rPr>
          <w:instrText xml:space="preserve"> PAGEREF _Toc164358007 \h </w:instrText>
        </w:r>
        <w:r>
          <w:rPr>
            <w:noProof/>
            <w:webHidden/>
          </w:rPr>
        </w:r>
        <w:r>
          <w:rPr>
            <w:noProof/>
            <w:webHidden/>
          </w:rPr>
          <w:fldChar w:fldCharType="separate"/>
        </w:r>
        <w:r>
          <w:rPr>
            <w:noProof/>
            <w:webHidden/>
          </w:rPr>
          <w:t>94</w:t>
        </w:r>
        <w:r>
          <w:rPr>
            <w:noProof/>
            <w:webHidden/>
          </w:rPr>
          <w:fldChar w:fldCharType="end"/>
        </w:r>
      </w:hyperlink>
    </w:p>
    <w:p w14:paraId="6979F876" w14:textId="3605012F"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08" w:history="1">
        <w:r w:rsidRPr="00A52D6D">
          <w:rPr>
            <w:rStyle w:val="a8"/>
            <w:rFonts w:hint="eastAsia"/>
            <w:noProof/>
          </w:rPr>
          <w:t>（一）現況描述</w:t>
        </w:r>
        <w:r>
          <w:rPr>
            <w:noProof/>
            <w:webHidden/>
          </w:rPr>
          <w:tab/>
        </w:r>
        <w:r>
          <w:rPr>
            <w:noProof/>
            <w:webHidden/>
          </w:rPr>
          <w:fldChar w:fldCharType="begin"/>
        </w:r>
        <w:r>
          <w:rPr>
            <w:noProof/>
            <w:webHidden/>
          </w:rPr>
          <w:instrText xml:space="preserve"> PAGEREF _Toc164358008 \h </w:instrText>
        </w:r>
        <w:r>
          <w:rPr>
            <w:noProof/>
            <w:webHidden/>
          </w:rPr>
        </w:r>
        <w:r>
          <w:rPr>
            <w:noProof/>
            <w:webHidden/>
          </w:rPr>
          <w:fldChar w:fldCharType="separate"/>
        </w:r>
        <w:r>
          <w:rPr>
            <w:noProof/>
            <w:webHidden/>
          </w:rPr>
          <w:t>94</w:t>
        </w:r>
        <w:r>
          <w:rPr>
            <w:noProof/>
            <w:webHidden/>
          </w:rPr>
          <w:fldChar w:fldCharType="end"/>
        </w:r>
      </w:hyperlink>
    </w:p>
    <w:p w14:paraId="073DAD00" w14:textId="5D72243D"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09" w:history="1">
        <w:r w:rsidRPr="00A52D6D">
          <w:rPr>
            <w:rStyle w:val="a8"/>
            <w:bCs/>
            <w:noProof/>
          </w:rPr>
          <w:t>3-1</w:t>
        </w:r>
        <w:r w:rsidRPr="00A52D6D">
          <w:rPr>
            <w:rStyle w:val="a8"/>
            <w:rFonts w:hint="eastAsia"/>
            <w:noProof/>
          </w:rPr>
          <w:t>學生入學與就學管理</w:t>
        </w:r>
        <w:r>
          <w:rPr>
            <w:noProof/>
            <w:webHidden/>
          </w:rPr>
          <w:tab/>
        </w:r>
        <w:r>
          <w:rPr>
            <w:noProof/>
            <w:webHidden/>
          </w:rPr>
          <w:fldChar w:fldCharType="begin"/>
        </w:r>
        <w:r>
          <w:rPr>
            <w:noProof/>
            <w:webHidden/>
          </w:rPr>
          <w:instrText xml:space="preserve"> PAGEREF _Toc164358009 \h </w:instrText>
        </w:r>
        <w:r>
          <w:rPr>
            <w:noProof/>
            <w:webHidden/>
          </w:rPr>
        </w:r>
        <w:r>
          <w:rPr>
            <w:noProof/>
            <w:webHidden/>
          </w:rPr>
          <w:fldChar w:fldCharType="separate"/>
        </w:r>
        <w:r>
          <w:rPr>
            <w:noProof/>
            <w:webHidden/>
          </w:rPr>
          <w:t>94</w:t>
        </w:r>
        <w:r>
          <w:rPr>
            <w:noProof/>
            <w:webHidden/>
          </w:rPr>
          <w:fldChar w:fldCharType="end"/>
        </w:r>
      </w:hyperlink>
    </w:p>
    <w:p w14:paraId="64227C37" w14:textId="0BAC5EA0"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10" w:history="1">
        <w:r w:rsidRPr="00A52D6D">
          <w:rPr>
            <w:rStyle w:val="a8"/>
            <w:noProof/>
          </w:rPr>
          <w:t xml:space="preserve">3-1-1 </w:t>
        </w:r>
        <w:r w:rsidRPr="00A52D6D">
          <w:rPr>
            <w:rStyle w:val="a8"/>
            <w:rFonts w:hint="eastAsia"/>
            <w:noProof/>
          </w:rPr>
          <w:t>系所能依據其人才培育目標與發展方向制定合理之招生選才方式並能落實執行與調整</w:t>
        </w:r>
        <w:r>
          <w:rPr>
            <w:noProof/>
            <w:webHidden/>
          </w:rPr>
          <w:tab/>
        </w:r>
        <w:r>
          <w:rPr>
            <w:noProof/>
            <w:webHidden/>
          </w:rPr>
          <w:fldChar w:fldCharType="begin"/>
        </w:r>
        <w:r>
          <w:rPr>
            <w:noProof/>
            <w:webHidden/>
          </w:rPr>
          <w:instrText xml:space="preserve"> PAGEREF _Toc164358010 \h </w:instrText>
        </w:r>
        <w:r>
          <w:rPr>
            <w:noProof/>
            <w:webHidden/>
          </w:rPr>
        </w:r>
        <w:r>
          <w:rPr>
            <w:noProof/>
            <w:webHidden/>
          </w:rPr>
          <w:fldChar w:fldCharType="separate"/>
        </w:r>
        <w:r>
          <w:rPr>
            <w:noProof/>
            <w:webHidden/>
          </w:rPr>
          <w:t>94</w:t>
        </w:r>
        <w:r>
          <w:rPr>
            <w:noProof/>
            <w:webHidden/>
          </w:rPr>
          <w:fldChar w:fldCharType="end"/>
        </w:r>
      </w:hyperlink>
    </w:p>
    <w:p w14:paraId="1A04320F" w14:textId="21F19C89"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11" w:history="1">
        <w:r w:rsidRPr="00A52D6D">
          <w:rPr>
            <w:rStyle w:val="a8"/>
            <w:noProof/>
          </w:rPr>
          <w:t xml:space="preserve">3-1-2 </w:t>
        </w:r>
        <w:r w:rsidRPr="00A52D6D">
          <w:rPr>
            <w:rStyle w:val="a8"/>
            <w:rFonts w:hint="eastAsia"/>
            <w:noProof/>
          </w:rPr>
          <w:t>系所能制定合理之入學支持與輔導機制及其成效</w:t>
        </w:r>
        <w:r>
          <w:rPr>
            <w:noProof/>
            <w:webHidden/>
          </w:rPr>
          <w:tab/>
        </w:r>
        <w:r>
          <w:rPr>
            <w:noProof/>
            <w:webHidden/>
          </w:rPr>
          <w:fldChar w:fldCharType="begin"/>
        </w:r>
        <w:r>
          <w:rPr>
            <w:noProof/>
            <w:webHidden/>
          </w:rPr>
          <w:instrText xml:space="preserve"> PAGEREF _Toc164358011 \h </w:instrText>
        </w:r>
        <w:r>
          <w:rPr>
            <w:noProof/>
            <w:webHidden/>
          </w:rPr>
        </w:r>
        <w:r>
          <w:rPr>
            <w:noProof/>
            <w:webHidden/>
          </w:rPr>
          <w:fldChar w:fldCharType="separate"/>
        </w:r>
        <w:r>
          <w:rPr>
            <w:noProof/>
            <w:webHidden/>
          </w:rPr>
          <w:t>96</w:t>
        </w:r>
        <w:r>
          <w:rPr>
            <w:noProof/>
            <w:webHidden/>
          </w:rPr>
          <w:fldChar w:fldCharType="end"/>
        </w:r>
      </w:hyperlink>
    </w:p>
    <w:p w14:paraId="2E012864" w14:textId="50485AF0"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12" w:history="1">
        <w:r w:rsidRPr="00A52D6D">
          <w:rPr>
            <w:rStyle w:val="a8"/>
            <w:noProof/>
          </w:rPr>
          <w:t xml:space="preserve">3-1-3 </w:t>
        </w:r>
        <w:r w:rsidRPr="00A52D6D">
          <w:rPr>
            <w:rStyle w:val="a8"/>
            <w:rFonts w:hint="eastAsia"/>
            <w:noProof/>
          </w:rPr>
          <w:t>系所制定、運用學生就學與學習歷程管理之機制及其推動成</w:t>
        </w:r>
        <w:r w:rsidRPr="00A52D6D">
          <w:rPr>
            <w:rStyle w:val="a8"/>
            <w:rFonts w:hint="eastAsia"/>
            <w:noProof/>
          </w:rPr>
          <w:lastRenderedPageBreak/>
          <w:t>效</w:t>
        </w:r>
        <w:r>
          <w:rPr>
            <w:noProof/>
            <w:webHidden/>
          </w:rPr>
          <w:tab/>
        </w:r>
        <w:r>
          <w:rPr>
            <w:noProof/>
            <w:webHidden/>
          </w:rPr>
          <w:fldChar w:fldCharType="begin"/>
        </w:r>
        <w:r>
          <w:rPr>
            <w:noProof/>
            <w:webHidden/>
          </w:rPr>
          <w:instrText xml:space="preserve"> PAGEREF _Toc164358012 \h </w:instrText>
        </w:r>
        <w:r>
          <w:rPr>
            <w:noProof/>
            <w:webHidden/>
          </w:rPr>
        </w:r>
        <w:r>
          <w:rPr>
            <w:noProof/>
            <w:webHidden/>
          </w:rPr>
          <w:fldChar w:fldCharType="separate"/>
        </w:r>
        <w:r>
          <w:rPr>
            <w:noProof/>
            <w:webHidden/>
          </w:rPr>
          <w:t>98</w:t>
        </w:r>
        <w:r>
          <w:rPr>
            <w:noProof/>
            <w:webHidden/>
          </w:rPr>
          <w:fldChar w:fldCharType="end"/>
        </w:r>
      </w:hyperlink>
    </w:p>
    <w:p w14:paraId="7D774DFB" w14:textId="0F82D186"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13" w:history="1">
        <w:r w:rsidRPr="00A52D6D">
          <w:rPr>
            <w:rStyle w:val="a8"/>
            <w:noProof/>
          </w:rPr>
          <w:t>3-2</w:t>
        </w:r>
        <w:r w:rsidRPr="00A52D6D">
          <w:rPr>
            <w:rStyle w:val="a8"/>
            <w:rFonts w:hint="eastAsia"/>
            <w:noProof/>
          </w:rPr>
          <w:t>學生課業學習及其支持系統</w:t>
        </w:r>
        <w:r>
          <w:rPr>
            <w:noProof/>
            <w:webHidden/>
          </w:rPr>
          <w:tab/>
        </w:r>
        <w:r>
          <w:rPr>
            <w:noProof/>
            <w:webHidden/>
          </w:rPr>
          <w:fldChar w:fldCharType="begin"/>
        </w:r>
        <w:r>
          <w:rPr>
            <w:noProof/>
            <w:webHidden/>
          </w:rPr>
          <w:instrText xml:space="preserve"> PAGEREF _Toc164358013 \h </w:instrText>
        </w:r>
        <w:r>
          <w:rPr>
            <w:noProof/>
            <w:webHidden/>
          </w:rPr>
        </w:r>
        <w:r>
          <w:rPr>
            <w:noProof/>
            <w:webHidden/>
          </w:rPr>
          <w:fldChar w:fldCharType="separate"/>
        </w:r>
        <w:r>
          <w:rPr>
            <w:noProof/>
            <w:webHidden/>
          </w:rPr>
          <w:t>99</w:t>
        </w:r>
        <w:r>
          <w:rPr>
            <w:noProof/>
            <w:webHidden/>
          </w:rPr>
          <w:fldChar w:fldCharType="end"/>
        </w:r>
      </w:hyperlink>
    </w:p>
    <w:p w14:paraId="64F7853A" w14:textId="1CF55DCB"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14" w:history="1">
        <w:r w:rsidRPr="00A52D6D">
          <w:rPr>
            <w:rStyle w:val="a8"/>
            <w:noProof/>
          </w:rPr>
          <w:t>3-2-1</w:t>
        </w:r>
        <w:r w:rsidRPr="00A52D6D">
          <w:rPr>
            <w:rStyle w:val="a8"/>
            <w:rFonts w:hint="eastAsia"/>
            <w:noProof/>
          </w:rPr>
          <w:t>系所具分析與掌握學生課業學習之作法並能回饋學生學習與輔導</w:t>
        </w:r>
        <w:r>
          <w:rPr>
            <w:noProof/>
            <w:webHidden/>
          </w:rPr>
          <w:tab/>
        </w:r>
        <w:r>
          <w:rPr>
            <w:noProof/>
            <w:webHidden/>
          </w:rPr>
          <w:fldChar w:fldCharType="begin"/>
        </w:r>
        <w:r>
          <w:rPr>
            <w:noProof/>
            <w:webHidden/>
          </w:rPr>
          <w:instrText xml:space="preserve"> PAGEREF _Toc164358014 \h </w:instrText>
        </w:r>
        <w:r>
          <w:rPr>
            <w:noProof/>
            <w:webHidden/>
          </w:rPr>
        </w:r>
        <w:r>
          <w:rPr>
            <w:noProof/>
            <w:webHidden/>
          </w:rPr>
          <w:fldChar w:fldCharType="separate"/>
        </w:r>
        <w:r>
          <w:rPr>
            <w:noProof/>
            <w:webHidden/>
          </w:rPr>
          <w:t>99</w:t>
        </w:r>
        <w:r>
          <w:rPr>
            <w:noProof/>
            <w:webHidden/>
          </w:rPr>
          <w:fldChar w:fldCharType="end"/>
        </w:r>
      </w:hyperlink>
    </w:p>
    <w:p w14:paraId="06BEE368" w14:textId="7205C0C7"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15" w:history="1">
        <w:r w:rsidRPr="00A52D6D">
          <w:rPr>
            <w:rStyle w:val="a8"/>
            <w:noProof/>
          </w:rPr>
          <w:t xml:space="preserve">3-2-2 </w:t>
        </w:r>
        <w:r w:rsidRPr="00A52D6D">
          <w:rPr>
            <w:rStyle w:val="a8"/>
            <w:rFonts w:hint="eastAsia"/>
            <w:noProof/>
          </w:rPr>
          <w:t>系所能建置、管理與運用學習資源以支持學生課業學習</w:t>
        </w:r>
        <w:r>
          <w:rPr>
            <w:noProof/>
            <w:webHidden/>
          </w:rPr>
          <w:tab/>
        </w:r>
        <w:r>
          <w:rPr>
            <w:noProof/>
            <w:webHidden/>
          </w:rPr>
          <w:fldChar w:fldCharType="begin"/>
        </w:r>
        <w:r>
          <w:rPr>
            <w:noProof/>
            <w:webHidden/>
          </w:rPr>
          <w:instrText xml:space="preserve"> PAGEREF _Toc164358015 \h </w:instrText>
        </w:r>
        <w:r>
          <w:rPr>
            <w:noProof/>
            <w:webHidden/>
          </w:rPr>
        </w:r>
        <w:r>
          <w:rPr>
            <w:noProof/>
            <w:webHidden/>
          </w:rPr>
          <w:fldChar w:fldCharType="separate"/>
        </w:r>
        <w:r>
          <w:rPr>
            <w:noProof/>
            <w:webHidden/>
          </w:rPr>
          <w:t>101</w:t>
        </w:r>
        <w:r>
          <w:rPr>
            <w:noProof/>
            <w:webHidden/>
          </w:rPr>
          <w:fldChar w:fldCharType="end"/>
        </w:r>
      </w:hyperlink>
    </w:p>
    <w:p w14:paraId="6426BE62" w14:textId="77DF65D9"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16" w:history="1">
        <w:r w:rsidRPr="00A52D6D">
          <w:rPr>
            <w:rStyle w:val="a8"/>
            <w:noProof/>
          </w:rPr>
          <w:t xml:space="preserve">3-2-3 </w:t>
        </w:r>
        <w:r w:rsidRPr="00A52D6D">
          <w:rPr>
            <w:rStyle w:val="a8"/>
            <w:rFonts w:hint="eastAsia"/>
            <w:noProof/>
          </w:rPr>
          <w:t>系</w:t>
        </w:r>
        <w:r w:rsidRPr="00A52D6D">
          <w:rPr>
            <w:rStyle w:val="a8"/>
            <w:rFonts w:hint="eastAsia"/>
            <w:noProof/>
          </w:rPr>
          <w:t>所具研究生論文指導、品質管控作法並能落實執行（研究所適用）</w:t>
        </w:r>
        <w:r>
          <w:rPr>
            <w:noProof/>
            <w:webHidden/>
          </w:rPr>
          <w:tab/>
        </w:r>
        <w:r>
          <w:rPr>
            <w:noProof/>
            <w:webHidden/>
          </w:rPr>
          <w:fldChar w:fldCharType="begin"/>
        </w:r>
        <w:r>
          <w:rPr>
            <w:noProof/>
            <w:webHidden/>
          </w:rPr>
          <w:instrText xml:space="preserve"> PAGEREF _Toc164358016 \h </w:instrText>
        </w:r>
        <w:r>
          <w:rPr>
            <w:noProof/>
            <w:webHidden/>
          </w:rPr>
        </w:r>
        <w:r>
          <w:rPr>
            <w:noProof/>
            <w:webHidden/>
          </w:rPr>
          <w:fldChar w:fldCharType="separate"/>
        </w:r>
        <w:r>
          <w:rPr>
            <w:noProof/>
            <w:webHidden/>
          </w:rPr>
          <w:t>105</w:t>
        </w:r>
        <w:r>
          <w:rPr>
            <w:noProof/>
            <w:webHidden/>
          </w:rPr>
          <w:fldChar w:fldCharType="end"/>
        </w:r>
      </w:hyperlink>
    </w:p>
    <w:p w14:paraId="3D6298E2" w14:textId="2F9CDE2E"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17" w:history="1">
        <w:r w:rsidRPr="00A52D6D">
          <w:rPr>
            <w:rStyle w:val="a8"/>
            <w:noProof/>
          </w:rPr>
          <w:t xml:space="preserve">3-2-4 </w:t>
        </w:r>
        <w:r w:rsidRPr="00A52D6D">
          <w:rPr>
            <w:rStyle w:val="a8"/>
            <w:rFonts w:hint="eastAsia"/>
            <w:noProof/>
          </w:rPr>
          <w:t>系所具推動學生學習誠信之作法並能落實執行</w:t>
        </w:r>
        <w:r>
          <w:rPr>
            <w:noProof/>
            <w:webHidden/>
          </w:rPr>
          <w:tab/>
        </w:r>
        <w:r>
          <w:rPr>
            <w:noProof/>
            <w:webHidden/>
          </w:rPr>
          <w:fldChar w:fldCharType="begin"/>
        </w:r>
        <w:r>
          <w:rPr>
            <w:noProof/>
            <w:webHidden/>
          </w:rPr>
          <w:instrText xml:space="preserve"> PAGEREF _Toc164358017 \h </w:instrText>
        </w:r>
        <w:r>
          <w:rPr>
            <w:noProof/>
            <w:webHidden/>
          </w:rPr>
        </w:r>
        <w:r>
          <w:rPr>
            <w:noProof/>
            <w:webHidden/>
          </w:rPr>
          <w:fldChar w:fldCharType="separate"/>
        </w:r>
        <w:r>
          <w:rPr>
            <w:noProof/>
            <w:webHidden/>
          </w:rPr>
          <w:t>107</w:t>
        </w:r>
        <w:r>
          <w:rPr>
            <w:noProof/>
            <w:webHidden/>
          </w:rPr>
          <w:fldChar w:fldCharType="end"/>
        </w:r>
      </w:hyperlink>
    </w:p>
    <w:p w14:paraId="0A8FE36E" w14:textId="230CB6A1"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18" w:history="1">
        <w:r w:rsidRPr="00A52D6D">
          <w:rPr>
            <w:rStyle w:val="a8"/>
            <w:bCs/>
            <w:noProof/>
          </w:rPr>
          <w:t>3-3</w:t>
        </w:r>
        <w:r w:rsidRPr="00A52D6D">
          <w:rPr>
            <w:rStyle w:val="a8"/>
            <w:rFonts w:hint="eastAsia"/>
            <w:noProof/>
          </w:rPr>
          <w:t>學生其他學習及其支持系統</w:t>
        </w:r>
        <w:r>
          <w:rPr>
            <w:noProof/>
            <w:webHidden/>
          </w:rPr>
          <w:tab/>
        </w:r>
        <w:r>
          <w:rPr>
            <w:noProof/>
            <w:webHidden/>
          </w:rPr>
          <w:fldChar w:fldCharType="begin"/>
        </w:r>
        <w:r>
          <w:rPr>
            <w:noProof/>
            <w:webHidden/>
          </w:rPr>
          <w:instrText xml:space="preserve"> PAGEREF _Toc164358018 \h </w:instrText>
        </w:r>
        <w:r>
          <w:rPr>
            <w:noProof/>
            <w:webHidden/>
          </w:rPr>
        </w:r>
        <w:r>
          <w:rPr>
            <w:noProof/>
            <w:webHidden/>
          </w:rPr>
          <w:fldChar w:fldCharType="separate"/>
        </w:r>
        <w:r>
          <w:rPr>
            <w:noProof/>
            <w:webHidden/>
          </w:rPr>
          <w:t>111</w:t>
        </w:r>
        <w:r>
          <w:rPr>
            <w:noProof/>
            <w:webHidden/>
          </w:rPr>
          <w:fldChar w:fldCharType="end"/>
        </w:r>
      </w:hyperlink>
    </w:p>
    <w:p w14:paraId="4D14B7D2" w14:textId="56A25C3C"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19" w:history="1">
        <w:r w:rsidRPr="00A52D6D">
          <w:rPr>
            <w:rStyle w:val="a8"/>
            <w:noProof/>
          </w:rPr>
          <w:t>3-3-1</w:t>
        </w:r>
        <w:r w:rsidRPr="00A52D6D">
          <w:rPr>
            <w:rStyle w:val="a8"/>
            <w:rFonts w:hint="eastAsia"/>
            <w:noProof/>
          </w:rPr>
          <w:t>系所提供學生課外活動學習之支持作法及其落實情形</w:t>
        </w:r>
        <w:r>
          <w:rPr>
            <w:noProof/>
            <w:webHidden/>
          </w:rPr>
          <w:tab/>
        </w:r>
        <w:r>
          <w:rPr>
            <w:noProof/>
            <w:webHidden/>
          </w:rPr>
          <w:fldChar w:fldCharType="begin"/>
        </w:r>
        <w:r>
          <w:rPr>
            <w:noProof/>
            <w:webHidden/>
          </w:rPr>
          <w:instrText xml:space="preserve"> PAGEREF _Toc164358019 \h </w:instrText>
        </w:r>
        <w:r>
          <w:rPr>
            <w:noProof/>
            <w:webHidden/>
          </w:rPr>
        </w:r>
        <w:r>
          <w:rPr>
            <w:noProof/>
            <w:webHidden/>
          </w:rPr>
          <w:fldChar w:fldCharType="separate"/>
        </w:r>
        <w:r>
          <w:rPr>
            <w:noProof/>
            <w:webHidden/>
          </w:rPr>
          <w:t>111</w:t>
        </w:r>
        <w:r>
          <w:rPr>
            <w:noProof/>
            <w:webHidden/>
          </w:rPr>
          <w:fldChar w:fldCharType="end"/>
        </w:r>
      </w:hyperlink>
    </w:p>
    <w:p w14:paraId="2EDCCA5B" w14:textId="36A420FF"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20" w:history="1">
        <w:r w:rsidRPr="00A52D6D">
          <w:rPr>
            <w:rStyle w:val="a8"/>
            <w:noProof/>
          </w:rPr>
          <w:t>3-3-2</w:t>
        </w:r>
        <w:r w:rsidRPr="00A52D6D">
          <w:rPr>
            <w:rStyle w:val="a8"/>
            <w:rFonts w:hint="eastAsia"/>
            <w:noProof/>
          </w:rPr>
          <w:t>系所提供學生生活學習之支持作法及其落實情形</w:t>
        </w:r>
        <w:r>
          <w:rPr>
            <w:noProof/>
            <w:webHidden/>
          </w:rPr>
          <w:tab/>
        </w:r>
        <w:r>
          <w:rPr>
            <w:noProof/>
            <w:webHidden/>
          </w:rPr>
          <w:fldChar w:fldCharType="begin"/>
        </w:r>
        <w:r>
          <w:rPr>
            <w:noProof/>
            <w:webHidden/>
          </w:rPr>
          <w:instrText xml:space="preserve"> PAGEREF _Toc164358020 \h </w:instrText>
        </w:r>
        <w:r>
          <w:rPr>
            <w:noProof/>
            <w:webHidden/>
          </w:rPr>
        </w:r>
        <w:r>
          <w:rPr>
            <w:noProof/>
            <w:webHidden/>
          </w:rPr>
          <w:fldChar w:fldCharType="separate"/>
        </w:r>
        <w:r>
          <w:rPr>
            <w:noProof/>
            <w:webHidden/>
          </w:rPr>
          <w:t>113</w:t>
        </w:r>
        <w:r>
          <w:rPr>
            <w:noProof/>
            <w:webHidden/>
          </w:rPr>
          <w:fldChar w:fldCharType="end"/>
        </w:r>
      </w:hyperlink>
    </w:p>
    <w:p w14:paraId="674BE171" w14:textId="65229B99"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21" w:history="1">
        <w:r w:rsidRPr="00A52D6D">
          <w:rPr>
            <w:rStyle w:val="a8"/>
            <w:noProof/>
          </w:rPr>
          <w:t>3-3-3</w:t>
        </w:r>
        <w:r w:rsidRPr="00A52D6D">
          <w:rPr>
            <w:rStyle w:val="a8"/>
            <w:rFonts w:hint="eastAsia"/>
            <w:noProof/>
          </w:rPr>
          <w:t>系所提供學生生涯學習、職涯學習之支持作法及其落實情形</w:t>
        </w:r>
        <w:r>
          <w:rPr>
            <w:noProof/>
            <w:webHidden/>
          </w:rPr>
          <w:tab/>
        </w:r>
        <w:r>
          <w:rPr>
            <w:noProof/>
            <w:webHidden/>
          </w:rPr>
          <w:fldChar w:fldCharType="begin"/>
        </w:r>
        <w:r>
          <w:rPr>
            <w:noProof/>
            <w:webHidden/>
          </w:rPr>
          <w:instrText xml:space="preserve"> PAGEREF _Toc164358021 \h </w:instrText>
        </w:r>
        <w:r>
          <w:rPr>
            <w:noProof/>
            <w:webHidden/>
          </w:rPr>
        </w:r>
        <w:r>
          <w:rPr>
            <w:noProof/>
            <w:webHidden/>
          </w:rPr>
          <w:fldChar w:fldCharType="separate"/>
        </w:r>
        <w:r>
          <w:rPr>
            <w:noProof/>
            <w:webHidden/>
          </w:rPr>
          <w:t>115</w:t>
        </w:r>
        <w:r>
          <w:rPr>
            <w:noProof/>
            <w:webHidden/>
          </w:rPr>
          <w:fldChar w:fldCharType="end"/>
        </w:r>
      </w:hyperlink>
    </w:p>
    <w:p w14:paraId="6514AAD4" w14:textId="47D7E9F7"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22" w:history="1">
        <w:r w:rsidRPr="00A52D6D">
          <w:rPr>
            <w:rStyle w:val="a8"/>
            <w:rFonts w:eastAsia="Times New Roman"/>
            <w:noProof/>
          </w:rPr>
          <w:t>3-</w:t>
        </w:r>
        <w:r w:rsidRPr="00A52D6D">
          <w:rPr>
            <w:rStyle w:val="a8"/>
            <w:rFonts w:eastAsia="Times New Roman"/>
            <w:noProof/>
            <w:spacing w:val="58"/>
          </w:rPr>
          <w:t>4</w:t>
        </w:r>
        <w:r w:rsidRPr="00A52D6D">
          <w:rPr>
            <w:rStyle w:val="a8"/>
            <w:rFonts w:hint="eastAsia"/>
            <w:noProof/>
          </w:rPr>
          <w:t>學生學習成效與回饋</w:t>
        </w:r>
        <w:r>
          <w:rPr>
            <w:noProof/>
            <w:webHidden/>
          </w:rPr>
          <w:tab/>
        </w:r>
        <w:r>
          <w:rPr>
            <w:noProof/>
            <w:webHidden/>
          </w:rPr>
          <w:fldChar w:fldCharType="begin"/>
        </w:r>
        <w:r>
          <w:rPr>
            <w:noProof/>
            <w:webHidden/>
          </w:rPr>
          <w:instrText xml:space="preserve"> PAGEREF _Toc164358022 \h </w:instrText>
        </w:r>
        <w:r>
          <w:rPr>
            <w:noProof/>
            <w:webHidden/>
          </w:rPr>
        </w:r>
        <w:r>
          <w:rPr>
            <w:noProof/>
            <w:webHidden/>
          </w:rPr>
          <w:fldChar w:fldCharType="separate"/>
        </w:r>
        <w:r>
          <w:rPr>
            <w:noProof/>
            <w:webHidden/>
          </w:rPr>
          <w:t>118</w:t>
        </w:r>
        <w:r>
          <w:rPr>
            <w:noProof/>
            <w:webHidden/>
          </w:rPr>
          <w:fldChar w:fldCharType="end"/>
        </w:r>
      </w:hyperlink>
    </w:p>
    <w:p w14:paraId="64EA6DBE" w14:textId="2174718B"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23" w:history="1">
        <w:r w:rsidRPr="00A52D6D">
          <w:rPr>
            <w:rStyle w:val="a8"/>
            <w:rFonts w:eastAsia="Times New Roman"/>
            <w:noProof/>
          </w:rPr>
          <w:t>3</w:t>
        </w:r>
        <w:r w:rsidRPr="00A52D6D">
          <w:rPr>
            <w:rStyle w:val="a8"/>
            <w:rFonts w:eastAsia="Times New Roman"/>
            <w:noProof/>
            <w:spacing w:val="-1"/>
          </w:rPr>
          <w:t>-</w:t>
        </w:r>
        <w:r w:rsidRPr="00A52D6D">
          <w:rPr>
            <w:rStyle w:val="a8"/>
            <w:rFonts w:eastAsia="Times New Roman"/>
            <w:noProof/>
          </w:rPr>
          <w:t>4</w:t>
        </w:r>
        <w:r w:rsidRPr="00A52D6D">
          <w:rPr>
            <w:rStyle w:val="a8"/>
            <w:rFonts w:eastAsia="Times New Roman"/>
            <w:noProof/>
            <w:spacing w:val="-1"/>
          </w:rPr>
          <w:t>-</w:t>
        </w:r>
        <w:r w:rsidRPr="00A52D6D">
          <w:rPr>
            <w:rStyle w:val="a8"/>
            <w:rFonts w:eastAsia="Times New Roman"/>
            <w:noProof/>
            <w:spacing w:val="14"/>
          </w:rPr>
          <w:t>1</w:t>
        </w:r>
        <w:r w:rsidRPr="00A52D6D">
          <w:rPr>
            <w:rStyle w:val="a8"/>
            <w:rFonts w:hint="eastAsia"/>
            <w:noProof/>
          </w:rPr>
          <w:t>系所建</w:t>
        </w:r>
        <w:r w:rsidRPr="00A52D6D">
          <w:rPr>
            <w:rStyle w:val="a8"/>
            <w:rFonts w:hint="eastAsia"/>
            <w:noProof/>
            <w:spacing w:val="-1"/>
          </w:rPr>
          <w:t>立</w:t>
        </w:r>
        <w:r w:rsidRPr="00A52D6D">
          <w:rPr>
            <w:rStyle w:val="a8"/>
            <w:rFonts w:hint="eastAsia"/>
            <w:noProof/>
          </w:rPr>
          <w:t>學</w:t>
        </w:r>
        <w:r w:rsidRPr="00A52D6D">
          <w:rPr>
            <w:rStyle w:val="a8"/>
            <w:rFonts w:hint="eastAsia"/>
            <w:noProof/>
            <w:spacing w:val="-1"/>
          </w:rPr>
          <w:t>生學</w:t>
        </w:r>
        <w:r w:rsidRPr="00A52D6D">
          <w:rPr>
            <w:rStyle w:val="a8"/>
            <w:rFonts w:hint="eastAsia"/>
            <w:noProof/>
          </w:rPr>
          <w:t>習品</w:t>
        </w:r>
        <w:r w:rsidRPr="00A52D6D">
          <w:rPr>
            <w:rStyle w:val="a8"/>
            <w:rFonts w:hint="eastAsia"/>
            <w:noProof/>
            <w:spacing w:val="-1"/>
          </w:rPr>
          <w:t>質</w:t>
        </w:r>
        <w:r w:rsidRPr="00A52D6D">
          <w:rPr>
            <w:rStyle w:val="a8"/>
            <w:rFonts w:hint="eastAsia"/>
            <w:noProof/>
          </w:rPr>
          <w:t>管理</w:t>
        </w:r>
        <w:r w:rsidRPr="00A52D6D">
          <w:rPr>
            <w:rStyle w:val="a8"/>
            <w:rFonts w:hint="eastAsia"/>
            <w:noProof/>
            <w:spacing w:val="-1"/>
          </w:rPr>
          <w:t>機</w:t>
        </w:r>
        <w:r w:rsidRPr="00A52D6D">
          <w:rPr>
            <w:rStyle w:val="a8"/>
            <w:rFonts w:hint="eastAsia"/>
            <w:noProof/>
          </w:rPr>
          <w:t>制</w:t>
        </w:r>
        <w:r w:rsidRPr="00A52D6D">
          <w:rPr>
            <w:rStyle w:val="a8"/>
            <w:rFonts w:hint="eastAsia"/>
            <w:noProof/>
            <w:spacing w:val="-14"/>
          </w:rPr>
          <w:t>及</w:t>
        </w:r>
        <w:r w:rsidRPr="00A52D6D">
          <w:rPr>
            <w:rStyle w:val="a8"/>
            <w:rFonts w:hint="eastAsia"/>
            <w:noProof/>
          </w:rPr>
          <w:t>落實情形</w:t>
        </w:r>
        <w:r>
          <w:rPr>
            <w:noProof/>
            <w:webHidden/>
          </w:rPr>
          <w:tab/>
        </w:r>
        <w:r>
          <w:rPr>
            <w:noProof/>
            <w:webHidden/>
          </w:rPr>
          <w:fldChar w:fldCharType="begin"/>
        </w:r>
        <w:r>
          <w:rPr>
            <w:noProof/>
            <w:webHidden/>
          </w:rPr>
          <w:instrText xml:space="preserve"> PAGEREF _Toc164358023 \h </w:instrText>
        </w:r>
        <w:r>
          <w:rPr>
            <w:noProof/>
            <w:webHidden/>
          </w:rPr>
        </w:r>
        <w:r>
          <w:rPr>
            <w:noProof/>
            <w:webHidden/>
          </w:rPr>
          <w:fldChar w:fldCharType="separate"/>
        </w:r>
        <w:r>
          <w:rPr>
            <w:noProof/>
            <w:webHidden/>
          </w:rPr>
          <w:t>118</w:t>
        </w:r>
        <w:r>
          <w:rPr>
            <w:noProof/>
            <w:webHidden/>
          </w:rPr>
          <w:fldChar w:fldCharType="end"/>
        </w:r>
      </w:hyperlink>
    </w:p>
    <w:p w14:paraId="1080ECFD" w14:textId="7A6C4B6F"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24" w:history="1">
        <w:r w:rsidRPr="00A52D6D">
          <w:rPr>
            <w:rStyle w:val="a8"/>
            <w:rFonts w:eastAsia="Times New Roman"/>
            <w:noProof/>
          </w:rPr>
          <w:t>3</w:t>
        </w:r>
        <w:r w:rsidRPr="00A52D6D">
          <w:rPr>
            <w:rStyle w:val="a8"/>
            <w:rFonts w:eastAsia="Times New Roman"/>
            <w:noProof/>
            <w:spacing w:val="-1"/>
          </w:rPr>
          <w:t>-</w:t>
        </w:r>
        <w:r w:rsidRPr="00A52D6D">
          <w:rPr>
            <w:rStyle w:val="a8"/>
            <w:rFonts w:eastAsia="Times New Roman"/>
            <w:noProof/>
          </w:rPr>
          <w:t>4</w:t>
        </w:r>
        <w:r w:rsidRPr="00A52D6D">
          <w:rPr>
            <w:rStyle w:val="a8"/>
            <w:rFonts w:eastAsia="Times New Roman"/>
            <w:noProof/>
            <w:spacing w:val="-1"/>
          </w:rPr>
          <w:t>-</w:t>
        </w:r>
        <w:r w:rsidRPr="00A52D6D">
          <w:rPr>
            <w:rStyle w:val="a8"/>
            <w:rFonts w:eastAsia="Times New Roman"/>
            <w:noProof/>
            <w:spacing w:val="14"/>
          </w:rPr>
          <w:t>2</w:t>
        </w:r>
        <w:r w:rsidRPr="00A52D6D">
          <w:rPr>
            <w:rStyle w:val="a8"/>
            <w:rFonts w:hint="eastAsia"/>
            <w:noProof/>
          </w:rPr>
          <w:t>學生課</w:t>
        </w:r>
        <w:r w:rsidRPr="00A52D6D">
          <w:rPr>
            <w:rStyle w:val="a8"/>
            <w:rFonts w:hint="eastAsia"/>
            <w:noProof/>
            <w:spacing w:val="-1"/>
          </w:rPr>
          <w:t>業</w:t>
        </w:r>
        <w:r w:rsidRPr="00A52D6D">
          <w:rPr>
            <w:rStyle w:val="a8"/>
            <w:rFonts w:hint="eastAsia"/>
            <w:noProof/>
          </w:rPr>
          <w:t>學</w:t>
        </w:r>
        <w:r w:rsidRPr="00A52D6D">
          <w:rPr>
            <w:rStyle w:val="a8"/>
            <w:rFonts w:hint="eastAsia"/>
            <w:noProof/>
            <w:spacing w:val="-1"/>
          </w:rPr>
          <w:t>習表</w:t>
        </w:r>
        <w:r w:rsidRPr="00A52D6D">
          <w:rPr>
            <w:rStyle w:val="a8"/>
            <w:rFonts w:hint="eastAsia"/>
            <w:noProof/>
          </w:rPr>
          <w:t>現能</w:t>
        </w:r>
        <w:r w:rsidRPr="00A52D6D">
          <w:rPr>
            <w:rStyle w:val="a8"/>
            <w:rFonts w:hint="eastAsia"/>
            <w:noProof/>
            <w:spacing w:val="-1"/>
          </w:rPr>
          <w:t>符</w:t>
        </w:r>
        <w:r w:rsidRPr="00A52D6D">
          <w:rPr>
            <w:rStyle w:val="a8"/>
            <w:rFonts w:hint="eastAsia"/>
            <w:noProof/>
          </w:rPr>
          <w:t>合系</w:t>
        </w:r>
        <w:r w:rsidRPr="00A52D6D">
          <w:rPr>
            <w:rStyle w:val="a8"/>
            <w:rFonts w:hint="eastAsia"/>
            <w:noProof/>
            <w:spacing w:val="-1"/>
          </w:rPr>
          <w:t>所</w:t>
        </w:r>
        <w:r w:rsidRPr="00A52D6D">
          <w:rPr>
            <w:rStyle w:val="a8"/>
            <w:rFonts w:hint="eastAsia"/>
            <w:noProof/>
          </w:rPr>
          <w:t>教</w:t>
        </w:r>
        <w:r w:rsidRPr="00A52D6D">
          <w:rPr>
            <w:rStyle w:val="a8"/>
            <w:rFonts w:hint="eastAsia"/>
            <w:noProof/>
            <w:spacing w:val="-14"/>
          </w:rPr>
          <w:t>育</w:t>
        </w:r>
        <w:r w:rsidRPr="00A52D6D">
          <w:rPr>
            <w:rStyle w:val="a8"/>
            <w:rFonts w:hint="eastAsia"/>
            <w:noProof/>
          </w:rPr>
          <w:t>目標與發展方向</w:t>
        </w:r>
        <w:r>
          <w:rPr>
            <w:noProof/>
            <w:webHidden/>
          </w:rPr>
          <w:tab/>
        </w:r>
        <w:r>
          <w:rPr>
            <w:noProof/>
            <w:webHidden/>
          </w:rPr>
          <w:fldChar w:fldCharType="begin"/>
        </w:r>
        <w:r>
          <w:rPr>
            <w:noProof/>
            <w:webHidden/>
          </w:rPr>
          <w:instrText xml:space="preserve"> PAGEREF _Toc164358024 \h </w:instrText>
        </w:r>
        <w:r>
          <w:rPr>
            <w:noProof/>
            <w:webHidden/>
          </w:rPr>
        </w:r>
        <w:r>
          <w:rPr>
            <w:noProof/>
            <w:webHidden/>
          </w:rPr>
          <w:fldChar w:fldCharType="separate"/>
        </w:r>
        <w:r>
          <w:rPr>
            <w:noProof/>
            <w:webHidden/>
          </w:rPr>
          <w:t>120</w:t>
        </w:r>
        <w:r>
          <w:rPr>
            <w:noProof/>
            <w:webHidden/>
          </w:rPr>
          <w:fldChar w:fldCharType="end"/>
        </w:r>
      </w:hyperlink>
    </w:p>
    <w:p w14:paraId="3D106D05" w14:textId="363A1B28"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25" w:history="1">
        <w:r w:rsidRPr="00A52D6D">
          <w:rPr>
            <w:rStyle w:val="a8"/>
            <w:noProof/>
          </w:rPr>
          <w:t>3-4-3</w:t>
        </w:r>
        <w:r w:rsidRPr="00A52D6D">
          <w:rPr>
            <w:rStyle w:val="a8"/>
            <w:rFonts w:hint="eastAsia"/>
            <w:noProof/>
          </w:rPr>
          <w:t>學生其他學習表現能符合系所教育目標與發展方向</w:t>
        </w:r>
        <w:r>
          <w:rPr>
            <w:noProof/>
            <w:webHidden/>
          </w:rPr>
          <w:tab/>
        </w:r>
        <w:r>
          <w:rPr>
            <w:noProof/>
            <w:webHidden/>
          </w:rPr>
          <w:fldChar w:fldCharType="begin"/>
        </w:r>
        <w:r>
          <w:rPr>
            <w:noProof/>
            <w:webHidden/>
          </w:rPr>
          <w:instrText xml:space="preserve"> PAGEREF _Toc164358025 \h </w:instrText>
        </w:r>
        <w:r>
          <w:rPr>
            <w:noProof/>
            <w:webHidden/>
          </w:rPr>
        </w:r>
        <w:r>
          <w:rPr>
            <w:noProof/>
            <w:webHidden/>
          </w:rPr>
          <w:fldChar w:fldCharType="separate"/>
        </w:r>
        <w:r>
          <w:rPr>
            <w:noProof/>
            <w:webHidden/>
          </w:rPr>
          <w:t>125</w:t>
        </w:r>
        <w:r>
          <w:rPr>
            <w:noProof/>
            <w:webHidden/>
          </w:rPr>
          <w:fldChar w:fldCharType="end"/>
        </w:r>
      </w:hyperlink>
    </w:p>
    <w:p w14:paraId="3A331AC1" w14:textId="4A470786"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26" w:history="1">
        <w:r w:rsidRPr="00A52D6D">
          <w:rPr>
            <w:rStyle w:val="a8"/>
            <w:noProof/>
          </w:rPr>
          <w:t>3-4-4</w:t>
        </w:r>
        <w:r w:rsidRPr="00A52D6D">
          <w:rPr>
            <w:rStyle w:val="a8"/>
            <w:rFonts w:hint="eastAsia"/>
            <w:noProof/>
          </w:rPr>
          <w:t>系所具瞭解與分析學生（含畢業生）</w:t>
        </w:r>
        <w:r w:rsidRPr="00A52D6D">
          <w:rPr>
            <w:rStyle w:val="a8"/>
            <w:noProof/>
          </w:rPr>
          <w:t xml:space="preserve"> </w:t>
        </w:r>
        <w:r w:rsidRPr="00A52D6D">
          <w:rPr>
            <w:rStyle w:val="a8"/>
            <w:rFonts w:hint="eastAsia"/>
            <w:noProof/>
          </w:rPr>
          <w:t>表現之作法及其回饋到系所辦學之情形</w:t>
        </w:r>
        <w:r>
          <w:rPr>
            <w:noProof/>
            <w:webHidden/>
          </w:rPr>
          <w:tab/>
        </w:r>
        <w:r>
          <w:rPr>
            <w:noProof/>
            <w:webHidden/>
          </w:rPr>
          <w:fldChar w:fldCharType="begin"/>
        </w:r>
        <w:r>
          <w:rPr>
            <w:noProof/>
            <w:webHidden/>
          </w:rPr>
          <w:instrText xml:space="preserve"> PAGEREF _Toc164358026 \h </w:instrText>
        </w:r>
        <w:r>
          <w:rPr>
            <w:noProof/>
            <w:webHidden/>
          </w:rPr>
        </w:r>
        <w:r>
          <w:rPr>
            <w:noProof/>
            <w:webHidden/>
          </w:rPr>
          <w:fldChar w:fldCharType="separate"/>
        </w:r>
        <w:r>
          <w:rPr>
            <w:noProof/>
            <w:webHidden/>
          </w:rPr>
          <w:t>125</w:t>
        </w:r>
        <w:r>
          <w:rPr>
            <w:noProof/>
            <w:webHidden/>
          </w:rPr>
          <w:fldChar w:fldCharType="end"/>
        </w:r>
      </w:hyperlink>
    </w:p>
    <w:p w14:paraId="559631F5" w14:textId="5BE5D1F1"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27" w:history="1">
        <w:r w:rsidRPr="00A52D6D">
          <w:rPr>
            <w:rStyle w:val="a8"/>
            <w:rFonts w:hint="eastAsia"/>
            <w:noProof/>
          </w:rPr>
          <w:t>（二）特色</w:t>
        </w:r>
        <w:r>
          <w:rPr>
            <w:noProof/>
            <w:webHidden/>
          </w:rPr>
          <w:tab/>
        </w:r>
        <w:r>
          <w:rPr>
            <w:noProof/>
            <w:webHidden/>
          </w:rPr>
          <w:fldChar w:fldCharType="begin"/>
        </w:r>
        <w:r>
          <w:rPr>
            <w:noProof/>
            <w:webHidden/>
          </w:rPr>
          <w:instrText xml:space="preserve"> PAGEREF _Toc164358027 \h </w:instrText>
        </w:r>
        <w:r>
          <w:rPr>
            <w:noProof/>
            <w:webHidden/>
          </w:rPr>
        </w:r>
        <w:r>
          <w:rPr>
            <w:noProof/>
            <w:webHidden/>
          </w:rPr>
          <w:fldChar w:fldCharType="separate"/>
        </w:r>
        <w:r>
          <w:rPr>
            <w:noProof/>
            <w:webHidden/>
          </w:rPr>
          <w:t>130</w:t>
        </w:r>
        <w:r>
          <w:rPr>
            <w:noProof/>
            <w:webHidden/>
          </w:rPr>
          <w:fldChar w:fldCharType="end"/>
        </w:r>
      </w:hyperlink>
    </w:p>
    <w:p w14:paraId="7E0767A8" w14:textId="6C96176A"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28" w:history="1">
        <w:r w:rsidRPr="00A52D6D">
          <w:rPr>
            <w:rStyle w:val="a8"/>
            <w:rFonts w:hint="eastAsia"/>
            <w:noProof/>
          </w:rPr>
          <w:t>（三）問題與困難</w:t>
        </w:r>
        <w:r>
          <w:rPr>
            <w:noProof/>
            <w:webHidden/>
          </w:rPr>
          <w:tab/>
        </w:r>
        <w:r>
          <w:rPr>
            <w:noProof/>
            <w:webHidden/>
          </w:rPr>
          <w:fldChar w:fldCharType="begin"/>
        </w:r>
        <w:r>
          <w:rPr>
            <w:noProof/>
            <w:webHidden/>
          </w:rPr>
          <w:instrText xml:space="preserve"> PAGEREF _Toc164358028 \h </w:instrText>
        </w:r>
        <w:r>
          <w:rPr>
            <w:noProof/>
            <w:webHidden/>
          </w:rPr>
        </w:r>
        <w:r>
          <w:rPr>
            <w:noProof/>
            <w:webHidden/>
          </w:rPr>
          <w:fldChar w:fldCharType="separate"/>
        </w:r>
        <w:r>
          <w:rPr>
            <w:noProof/>
            <w:webHidden/>
          </w:rPr>
          <w:t>130</w:t>
        </w:r>
        <w:r>
          <w:rPr>
            <w:noProof/>
            <w:webHidden/>
          </w:rPr>
          <w:fldChar w:fldCharType="end"/>
        </w:r>
      </w:hyperlink>
    </w:p>
    <w:p w14:paraId="7D208832" w14:textId="088318D7"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29" w:history="1">
        <w:r w:rsidRPr="00A52D6D">
          <w:rPr>
            <w:rStyle w:val="a8"/>
            <w:rFonts w:hint="eastAsia"/>
            <w:noProof/>
          </w:rPr>
          <w:t>（四）改善策略</w:t>
        </w:r>
        <w:r>
          <w:rPr>
            <w:noProof/>
            <w:webHidden/>
          </w:rPr>
          <w:tab/>
        </w:r>
        <w:r>
          <w:rPr>
            <w:noProof/>
            <w:webHidden/>
          </w:rPr>
          <w:fldChar w:fldCharType="begin"/>
        </w:r>
        <w:r>
          <w:rPr>
            <w:noProof/>
            <w:webHidden/>
          </w:rPr>
          <w:instrText xml:space="preserve"> PAGEREF _Toc164358029 \h </w:instrText>
        </w:r>
        <w:r>
          <w:rPr>
            <w:noProof/>
            <w:webHidden/>
          </w:rPr>
        </w:r>
        <w:r>
          <w:rPr>
            <w:noProof/>
            <w:webHidden/>
          </w:rPr>
          <w:fldChar w:fldCharType="separate"/>
        </w:r>
        <w:r>
          <w:rPr>
            <w:noProof/>
            <w:webHidden/>
          </w:rPr>
          <w:t>130</w:t>
        </w:r>
        <w:r>
          <w:rPr>
            <w:noProof/>
            <w:webHidden/>
          </w:rPr>
          <w:fldChar w:fldCharType="end"/>
        </w:r>
      </w:hyperlink>
    </w:p>
    <w:p w14:paraId="6415E338" w14:textId="588DC843"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30" w:history="1">
        <w:r w:rsidRPr="00A52D6D">
          <w:rPr>
            <w:rStyle w:val="a8"/>
            <w:rFonts w:hint="eastAsia"/>
            <w:noProof/>
          </w:rPr>
          <w:t>（五）項目三之總結</w:t>
        </w:r>
        <w:r>
          <w:rPr>
            <w:noProof/>
            <w:webHidden/>
          </w:rPr>
          <w:tab/>
        </w:r>
        <w:r>
          <w:rPr>
            <w:noProof/>
            <w:webHidden/>
          </w:rPr>
          <w:fldChar w:fldCharType="begin"/>
        </w:r>
        <w:r>
          <w:rPr>
            <w:noProof/>
            <w:webHidden/>
          </w:rPr>
          <w:instrText xml:space="preserve"> PAGEREF _Toc164358030 \h </w:instrText>
        </w:r>
        <w:r>
          <w:rPr>
            <w:noProof/>
            <w:webHidden/>
          </w:rPr>
        </w:r>
        <w:r>
          <w:rPr>
            <w:noProof/>
            <w:webHidden/>
          </w:rPr>
          <w:fldChar w:fldCharType="separate"/>
        </w:r>
        <w:r>
          <w:rPr>
            <w:noProof/>
            <w:webHidden/>
          </w:rPr>
          <w:t>131</w:t>
        </w:r>
        <w:r>
          <w:rPr>
            <w:noProof/>
            <w:webHidden/>
          </w:rPr>
          <w:fldChar w:fldCharType="end"/>
        </w:r>
      </w:hyperlink>
    </w:p>
    <w:p w14:paraId="36BABB54" w14:textId="6C07A49B" w:rsidR="00B35934" w:rsidRDefault="00B35934">
      <w:pPr>
        <w:pStyle w:val="1f"/>
        <w:ind w:left="1260" w:hanging="700"/>
        <w:rPr>
          <w:rFonts w:asciiTheme="minorHAnsi" w:eastAsiaTheme="minorEastAsia" w:hAnsiTheme="minorHAnsi" w:cstheme="minorBidi"/>
          <w:noProof/>
          <w:color w:val="auto"/>
          <w:kern w:val="2"/>
          <w:sz w:val="24"/>
          <w:szCs w:val="22"/>
          <w:bdr w:val="none" w:sz="0" w:space="0" w:color="auto"/>
        </w:rPr>
      </w:pPr>
      <w:hyperlink w:anchor="_Toc164358031" w:history="1">
        <w:r w:rsidRPr="00A52D6D">
          <w:rPr>
            <w:rStyle w:val="a8"/>
            <w:rFonts w:hint="eastAsia"/>
            <w:noProof/>
          </w:rPr>
          <w:t>參、總結</w:t>
        </w:r>
        <w:r>
          <w:rPr>
            <w:noProof/>
            <w:webHidden/>
          </w:rPr>
          <w:tab/>
        </w:r>
        <w:r>
          <w:rPr>
            <w:noProof/>
            <w:webHidden/>
          </w:rPr>
          <w:fldChar w:fldCharType="begin"/>
        </w:r>
        <w:r>
          <w:rPr>
            <w:noProof/>
            <w:webHidden/>
          </w:rPr>
          <w:instrText xml:space="preserve"> PAGEREF _Toc164358031 \h </w:instrText>
        </w:r>
        <w:r>
          <w:rPr>
            <w:noProof/>
            <w:webHidden/>
          </w:rPr>
        </w:r>
        <w:r>
          <w:rPr>
            <w:noProof/>
            <w:webHidden/>
          </w:rPr>
          <w:fldChar w:fldCharType="separate"/>
        </w:r>
        <w:r>
          <w:rPr>
            <w:noProof/>
            <w:webHidden/>
          </w:rPr>
          <w:t>132</w:t>
        </w:r>
        <w:r>
          <w:rPr>
            <w:noProof/>
            <w:webHidden/>
          </w:rPr>
          <w:fldChar w:fldCharType="end"/>
        </w:r>
      </w:hyperlink>
    </w:p>
    <w:p w14:paraId="1A74DFE5" w14:textId="34B15324" w:rsidR="00C93865" w:rsidRDefault="001C5228" w:rsidP="00ED67D9">
      <w:pPr>
        <w:widowControl/>
        <w:spacing w:beforeLines="0" w:after="120"/>
        <w:ind w:leftChars="0" w:left="0" w:rightChars="0" w:right="0" w:firstLineChars="0" w:firstLine="0"/>
        <w:jc w:val="left"/>
        <w:rPr>
          <w:color w:val="000000" w:themeColor="text1"/>
          <w:sz w:val="20"/>
        </w:rPr>
      </w:pPr>
      <w:r>
        <w:rPr>
          <w:color w:val="000000" w:themeColor="text1"/>
          <w:sz w:val="20"/>
        </w:rPr>
        <w:fldChar w:fldCharType="end"/>
      </w:r>
    </w:p>
    <w:p w14:paraId="6B015094" w14:textId="0E7E2EDD" w:rsidR="009B007D" w:rsidRDefault="009B007D" w:rsidP="00ED67D9">
      <w:pPr>
        <w:widowControl/>
        <w:spacing w:beforeLines="0" w:after="120"/>
        <w:ind w:leftChars="0" w:left="0" w:rightChars="0" w:right="0" w:firstLineChars="0" w:firstLine="0"/>
        <w:jc w:val="left"/>
        <w:rPr>
          <w:color w:val="000000" w:themeColor="text1"/>
          <w:sz w:val="20"/>
        </w:rPr>
      </w:pPr>
    </w:p>
    <w:p w14:paraId="2E360FCF" w14:textId="6DE94975" w:rsidR="00FD365C" w:rsidRPr="007D7C9A" w:rsidRDefault="00C93865" w:rsidP="00256BA3">
      <w:pPr>
        <w:widowControl/>
        <w:spacing w:beforeLines="0" w:after="120"/>
        <w:ind w:leftChars="0" w:left="0" w:rightChars="0" w:right="0" w:firstLineChars="0" w:firstLine="0"/>
        <w:jc w:val="left"/>
        <w:rPr>
          <w:color w:val="000000" w:themeColor="text1"/>
          <w:sz w:val="20"/>
        </w:rPr>
      </w:pPr>
      <w:r>
        <w:rPr>
          <w:color w:val="000000" w:themeColor="text1"/>
          <w:sz w:val="20"/>
        </w:rPr>
        <w:br w:type="page"/>
      </w:r>
    </w:p>
    <w:p w14:paraId="595B14C8" w14:textId="373CAFEE" w:rsidR="00FD365C" w:rsidRPr="007D7C9A" w:rsidRDefault="00FD365C" w:rsidP="00FD365C">
      <w:pPr>
        <w:spacing w:before="120" w:after="120"/>
        <w:ind w:left="560" w:right="140" w:firstLine="400"/>
        <w:rPr>
          <w:color w:val="000000" w:themeColor="text1"/>
          <w:sz w:val="20"/>
        </w:rPr>
        <w:sectPr w:rsidR="00FD365C" w:rsidRPr="007D7C9A" w:rsidSect="00256BA3">
          <w:footnotePr>
            <w:pos w:val="sectEnd"/>
            <w:numStart w:val="0"/>
          </w:footnotePr>
          <w:endnotePr>
            <w:numFmt w:val="decimal"/>
            <w:numStart w:val="0"/>
          </w:endnotePr>
          <w:pgSz w:w="11904" w:h="16840"/>
          <w:pgMar w:top="1134" w:right="1418" w:bottom="1134" w:left="1418" w:header="0" w:footer="0" w:gutter="0"/>
          <w:pgNumType w:start="1"/>
          <w:cols w:space="720"/>
        </w:sectPr>
      </w:pPr>
    </w:p>
    <w:p w14:paraId="769138FE" w14:textId="24BB75BC" w:rsidR="00821BD3" w:rsidRPr="001028D4" w:rsidRDefault="00821BD3" w:rsidP="009E52C8">
      <w:pPr>
        <w:pStyle w:val="aff1"/>
      </w:pPr>
      <w:bookmarkStart w:id="0" w:name="_Toc164357957"/>
      <w:r w:rsidRPr="001028D4">
        <w:lastRenderedPageBreak/>
        <w:t>壹、摘要</w:t>
      </w:r>
      <w:bookmarkEnd w:id="0"/>
    </w:p>
    <w:p w14:paraId="67ED1896" w14:textId="77777777" w:rsidR="00901072" w:rsidRPr="001028D4" w:rsidRDefault="00901072" w:rsidP="00901072">
      <w:pPr>
        <w:pStyle w:val="affff7"/>
        <w:spacing w:before="120" w:after="120"/>
        <w:ind w:left="560" w:right="140" w:firstLineChars="200" w:firstLine="560"/>
        <w:jc w:val="both"/>
        <w:rPr>
          <w:rFonts w:ascii="Times New Roman" w:eastAsiaTheme="minorEastAsia" w:hAnsi="Times New Roman" w:cs="Times New Roman"/>
          <w:color w:val="000000" w:themeColor="text1"/>
          <w:szCs w:val="24"/>
        </w:rPr>
      </w:pPr>
      <w:r w:rsidRPr="001028D4">
        <w:rPr>
          <w:rFonts w:ascii="Times New Roman" w:eastAsiaTheme="minorEastAsia" w:hAnsi="Times New Roman" w:cs="Times New Roman"/>
          <w:color w:val="000000" w:themeColor="text1"/>
          <w:szCs w:val="24"/>
        </w:rPr>
        <w:t>國立</w:t>
      </w:r>
      <w:proofErr w:type="gramStart"/>
      <w:r w:rsidRPr="001028D4">
        <w:rPr>
          <w:rFonts w:ascii="Times New Roman" w:eastAsiaTheme="minorEastAsia" w:hAnsi="Times New Roman" w:cs="Times New Roman"/>
          <w:color w:val="000000" w:themeColor="text1"/>
          <w:szCs w:val="24"/>
        </w:rPr>
        <w:t>臺</w:t>
      </w:r>
      <w:proofErr w:type="gramEnd"/>
      <w:r w:rsidRPr="001028D4">
        <w:rPr>
          <w:rFonts w:ascii="Times New Roman" w:eastAsiaTheme="minorEastAsia" w:hAnsi="Times New Roman" w:cs="Times New Roman"/>
          <w:color w:val="000000" w:themeColor="text1"/>
          <w:szCs w:val="24"/>
        </w:rPr>
        <w:t>北科技大學技術及職業教育研究所（以下簡稱本所），係以技職教育為專業所成立的學術單位。自民國</w:t>
      </w:r>
      <w:r w:rsidRPr="001028D4">
        <w:rPr>
          <w:rFonts w:ascii="Times New Roman" w:eastAsiaTheme="minorEastAsia" w:hAnsi="Times New Roman" w:cs="Times New Roman"/>
          <w:color w:val="000000" w:themeColor="text1"/>
          <w:szCs w:val="24"/>
        </w:rPr>
        <w:t xml:space="preserve"> 87 </w:t>
      </w:r>
      <w:r w:rsidRPr="001028D4">
        <w:rPr>
          <w:rFonts w:ascii="Times New Roman" w:eastAsiaTheme="minorEastAsia" w:hAnsi="Times New Roman" w:cs="Times New Roman"/>
          <w:color w:val="000000" w:themeColor="text1"/>
          <w:szCs w:val="24"/>
        </w:rPr>
        <w:t>年創所以來，秉持「技職教育的領航、人力資源的重鎮、數位學習的搖籃」為願景，除致力於培育技職教學與行政領域專業人才外，對培育人力資源領域專業人才及數位學習領域專業人才等，皆著力甚深，展現本所之師資特質、教研專業與學生學習成就。</w:t>
      </w:r>
    </w:p>
    <w:p w14:paraId="0DD51E8B" w14:textId="77777777" w:rsidR="00901072" w:rsidRPr="001028D4" w:rsidRDefault="00901072" w:rsidP="00901072">
      <w:pPr>
        <w:pStyle w:val="affff7"/>
        <w:spacing w:before="120" w:after="120"/>
        <w:ind w:left="560" w:right="140" w:firstLineChars="200" w:firstLine="560"/>
        <w:jc w:val="both"/>
        <w:rPr>
          <w:rFonts w:ascii="Times New Roman" w:eastAsiaTheme="minorEastAsia" w:hAnsi="Times New Roman" w:cs="Times New Roman"/>
          <w:color w:val="000000" w:themeColor="text1"/>
          <w:szCs w:val="24"/>
        </w:rPr>
      </w:pPr>
      <w:r w:rsidRPr="001028D4">
        <w:rPr>
          <w:rFonts w:ascii="Times New Roman" w:eastAsiaTheme="minorEastAsia" w:hAnsi="Times New Roman" w:cs="Times New Roman"/>
          <w:color w:val="000000" w:themeColor="text1"/>
          <w:szCs w:val="24"/>
        </w:rPr>
        <w:t>在「系所發展、經營及改善」項目，本所以培育技職教學與行政、人力資源及數位學習等三大領域專業人才為設立宗旨，除重視</w:t>
      </w:r>
      <w:proofErr w:type="gramStart"/>
      <w:r w:rsidRPr="001028D4">
        <w:rPr>
          <w:rFonts w:ascii="Times New Roman" w:eastAsiaTheme="minorEastAsia" w:hAnsi="Times New Roman" w:cs="Times New Roman"/>
          <w:color w:val="000000" w:themeColor="text1"/>
          <w:szCs w:val="24"/>
        </w:rPr>
        <w:t>碩</w:t>
      </w:r>
      <w:proofErr w:type="gramEnd"/>
      <w:r w:rsidRPr="001028D4">
        <w:rPr>
          <w:rFonts w:ascii="Times New Roman" w:eastAsiaTheme="minorEastAsia" w:hAnsi="Times New Roman" w:cs="Times New Roman"/>
          <w:color w:val="000000" w:themeColor="text1"/>
          <w:szCs w:val="24"/>
        </w:rPr>
        <w:t>博士生在教育趨勢、學術研究與實務應用能力之訓練外，更強調教學品質、論文指導、實務經驗、國內外學術交流與研究發表機會的提供與輔導。本所在經營上積極扮演教育部和教育局（處）重要教育政策的規劃與推動角色，</w:t>
      </w:r>
      <w:proofErr w:type="gramStart"/>
      <w:r w:rsidRPr="001028D4">
        <w:rPr>
          <w:rFonts w:ascii="Times New Roman" w:eastAsiaTheme="minorEastAsia" w:hAnsi="Times New Roman" w:cs="Times New Roman"/>
          <w:color w:val="000000" w:themeColor="text1"/>
          <w:szCs w:val="24"/>
        </w:rPr>
        <w:t>如技專</w:t>
      </w:r>
      <w:proofErr w:type="gramEnd"/>
      <w:r w:rsidRPr="001028D4">
        <w:rPr>
          <w:rFonts w:ascii="Times New Roman" w:eastAsiaTheme="minorEastAsia" w:hAnsi="Times New Roman" w:cs="Times New Roman"/>
          <w:color w:val="000000" w:themeColor="text1"/>
          <w:szCs w:val="24"/>
        </w:rPr>
        <w:t>校院招生名額、大學校院教學資源、五專產業技能培育、新北市高中課程計畫等，透過各項研究或專案計畫執行，除可豐富本所對外聯繫</w:t>
      </w:r>
      <w:r w:rsidRPr="001028D4">
        <w:rPr>
          <w:rFonts w:ascii="Times New Roman" w:eastAsiaTheme="minorEastAsia" w:hAnsi="Times New Roman" w:cs="Times New Roman" w:hint="eastAsia"/>
          <w:color w:val="000000" w:themeColor="text1"/>
          <w:szCs w:val="24"/>
        </w:rPr>
        <w:t>並</w:t>
      </w:r>
      <w:proofErr w:type="gramStart"/>
      <w:r w:rsidRPr="001028D4">
        <w:rPr>
          <w:rFonts w:ascii="Times New Roman" w:eastAsiaTheme="minorEastAsia" w:hAnsi="Times New Roman" w:cs="Times New Roman"/>
          <w:color w:val="000000" w:themeColor="text1"/>
          <w:szCs w:val="24"/>
        </w:rPr>
        <w:t>挹</w:t>
      </w:r>
      <w:proofErr w:type="gramEnd"/>
      <w:r w:rsidRPr="001028D4">
        <w:rPr>
          <w:rFonts w:ascii="Times New Roman" w:eastAsiaTheme="minorEastAsia" w:hAnsi="Times New Roman" w:cs="Times New Roman"/>
          <w:color w:val="000000" w:themeColor="text1"/>
          <w:szCs w:val="24"/>
        </w:rPr>
        <w:t>注</w:t>
      </w:r>
      <w:r w:rsidRPr="001028D4">
        <w:rPr>
          <w:rFonts w:ascii="Times New Roman" w:eastAsiaTheme="minorEastAsia" w:hAnsi="Times New Roman" w:cs="Times New Roman" w:hint="eastAsia"/>
          <w:color w:val="000000" w:themeColor="text1"/>
          <w:szCs w:val="24"/>
        </w:rPr>
        <w:t>額外</w:t>
      </w:r>
      <w:r w:rsidRPr="001028D4">
        <w:rPr>
          <w:rFonts w:ascii="Times New Roman" w:eastAsiaTheme="minorEastAsia" w:hAnsi="Times New Roman" w:cs="Times New Roman"/>
          <w:color w:val="000000" w:themeColor="text1"/>
          <w:szCs w:val="24"/>
        </w:rPr>
        <w:t>資源，</w:t>
      </w:r>
      <w:r w:rsidRPr="001028D4">
        <w:rPr>
          <w:rFonts w:ascii="Times New Roman" w:eastAsiaTheme="minorEastAsia" w:hAnsi="Times New Roman" w:cs="Times New Roman" w:hint="eastAsia"/>
          <w:color w:val="000000" w:themeColor="text1"/>
          <w:szCs w:val="24"/>
        </w:rPr>
        <w:t>亦能有效</w:t>
      </w:r>
      <w:r w:rsidRPr="001028D4">
        <w:rPr>
          <w:rFonts w:ascii="Times New Roman" w:eastAsiaTheme="minorEastAsia" w:hAnsi="Times New Roman" w:cs="Times New Roman"/>
          <w:color w:val="000000" w:themeColor="text1"/>
          <w:szCs w:val="24"/>
        </w:rPr>
        <w:t>發揮本所在技職教育上的重要影響力</w:t>
      </w:r>
      <w:r w:rsidRPr="001028D4">
        <w:rPr>
          <w:rFonts w:ascii="Times New Roman" w:eastAsiaTheme="minorEastAsia" w:hAnsi="Times New Roman" w:cs="Times New Roman" w:hint="eastAsia"/>
          <w:color w:val="000000" w:themeColor="text1"/>
          <w:szCs w:val="24"/>
        </w:rPr>
        <w:t>，體現及</w:t>
      </w:r>
      <w:r w:rsidRPr="001028D4">
        <w:rPr>
          <w:rFonts w:ascii="Times New Roman" w:eastAsiaTheme="minorEastAsia" w:hAnsi="Times New Roman" w:cs="Times New Roman"/>
          <w:color w:val="000000" w:themeColor="text1"/>
          <w:szCs w:val="24"/>
        </w:rPr>
        <w:t>落實理論與實務連結的目標。</w:t>
      </w:r>
    </w:p>
    <w:p w14:paraId="44016B20" w14:textId="77777777" w:rsidR="00901072" w:rsidRPr="001028D4" w:rsidRDefault="00901072" w:rsidP="00901072">
      <w:pPr>
        <w:pStyle w:val="affff7"/>
        <w:spacing w:before="120" w:after="120"/>
        <w:ind w:left="560" w:right="140" w:firstLineChars="200" w:firstLine="560"/>
        <w:jc w:val="both"/>
        <w:rPr>
          <w:rFonts w:ascii="Times New Roman" w:eastAsiaTheme="minorEastAsia" w:hAnsi="Times New Roman" w:cs="Times New Roman"/>
          <w:color w:val="000000" w:themeColor="text1"/>
          <w:szCs w:val="24"/>
        </w:rPr>
      </w:pPr>
      <w:r w:rsidRPr="001028D4">
        <w:rPr>
          <w:rFonts w:ascii="Times New Roman" w:eastAsiaTheme="minorEastAsia" w:hAnsi="Times New Roman" w:cs="Times New Roman"/>
          <w:color w:val="000000" w:themeColor="text1"/>
          <w:szCs w:val="24"/>
        </w:rPr>
        <w:t>在「教師與教學」項目，本所專任教師結構穩定、學有專精，尤其在研究、教學與輔導方面，更是盡心投入，關愛學生，對所</w:t>
      </w:r>
      <w:proofErr w:type="gramStart"/>
      <w:r w:rsidRPr="001028D4">
        <w:rPr>
          <w:rFonts w:ascii="Times New Roman" w:eastAsiaTheme="minorEastAsia" w:hAnsi="Times New Roman" w:cs="Times New Roman"/>
          <w:color w:val="000000" w:themeColor="text1"/>
          <w:szCs w:val="24"/>
        </w:rPr>
        <w:t>務</w:t>
      </w:r>
      <w:proofErr w:type="gramEnd"/>
      <w:r w:rsidRPr="001028D4">
        <w:rPr>
          <w:rFonts w:ascii="Times New Roman" w:eastAsiaTheme="minorEastAsia" w:hAnsi="Times New Roman" w:cs="Times New Roman"/>
          <w:color w:val="000000" w:themeColor="text1"/>
          <w:szCs w:val="24"/>
        </w:rPr>
        <w:t>永續發展與學生學習目標亦有相當共識與投入。專任教師皆擁有博士學位，不論在學術研究、實務經驗與行政資歷上皆有良好表現。多位教師亦於任教期間赴國外擔任交換學者，顯見教師追求自我專業成長與國際接軌的高度意願；在研究著作發表上，本所教師亦有一定程度的學術著作產出，不論是執行國科會、教育部或教育局（處）研究或專案計畫，成果豐碩，已建立個人在其領域的專業地位及學術能量。</w:t>
      </w:r>
      <w:proofErr w:type="gramStart"/>
      <w:r w:rsidRPr="001028D4">
        <w:rPr>
          <w:rFonts w:ascii="Times New Roman" w:eastAsiaTheme="minorEastAsia" w:hAnsi="Times New Roman" w:cs="Times New Roman"/>
          <w:color w:val="000000" w:themeColor="text1"/>
          <w:szCs w:val="24"/>
        </w:rPr>
        <w:t>再者，</w:t>
      </w:r>
      <w:proofErr w:type="gramEnd"/>
      <w:r w:rsidRPr="001028D4">
        <w:rPr>
          <w:rFonts w:ascii="Times New Roman" w:eastAsiaTheme="minorEastAsia" w:hAnsi="Times New Roman" w:cs="Times New Roman"/>
          <w:color w:val="000000" w:themeColor="text1"/>
          <w:szCs w:val="24"/>
        </w:rPr>
        <w:t>藉由教師過往的實務經驗與豐富的學術網絡，課堂教學呈現理論與案例實務結合的課程規劃，並帶領學生至公部門或企業界進行參訪或見習，提升學生學習動機與投入，亦對理論應用、研究知能有較深的體悟。</w:t>
      </w:r>
    </w:p>
    <w:p w14:paraId="0577800C" w14:textId="77777777" w:rsidR="00901072" w:rsidRPr="001028D4" w:rsidRDefault="00901072" w:rsidP="00901072">
      <w:pPr>
        <w:pStyle w:val="affff7"/>
        <w:spacing w:before="120" w:after="120"/>
        <w:ind w:left="560" w:right="140" w:firstLineChars="200" w:firstLine="560"/>
        <w:jc w:val="both"/>
        <w:rPr>
          <w:rFonts w:ascii="Times New Roman" w:eastAsiaTheme="minorEastAsia" w:hAnsi="Times New Roman" w:cs="Times New Roman"/>
          <w:color w:val="000000" w:themeColor="text1"/>
          <w:szCs w:val="24"/>
        </w:rPr>
      </w:pPr>
      <w:r w:rsidRPr="001028D4">
        <w:rPr>
          <w:rFonts w:ascii="Times New Roman" w:eastAsiaTheme="minorEastAsia" w:hAnsi="Times New Roman" w:cs="Times New Roman"/>
          <w:color w:val="000000" w:themeColor="text1"/>
          <w:szCs w:val="24"/>
        </w:rPr>
        <w:t>在「學生與學習」部分，</w:t>
      </w:r>
      <w:proofErr w:type="gramStart"/>
      <w:r w:rsidRPr="001028D4">
        <w:rPr>
          <w:rFonts w:ascii="Times New Roman" w:eastAsiaTheme="minorEastAsia" w:hAnsi="Times New Roman" w:cs="Times New Roman"/>
          <w:color w:val="000000" w:themeColor="text1"/>
          <w:szCs w:val="24"/>
        </w:rPr>
        <w:t>本所碩博士</w:t>
      </w:r>
      <w:proofErr w:type="gramEnd"/>
      <w:r w:rsidRPr="001028D4">
        <w:rPr>
          <w:rFonts w:ascii="Times New Roman" w:eastAsiaTheme="minorEastAsia" w:hAnsi="Times New Roman" w:cs="Times New Roman"/>
          <w:color w:val="000000" w:themeColor="text1"/>
          <w:szCs w:val="24"/>
        </w:rPr>
        <w:t>畢業生表現優異，畢業後亦多從事教育、人資或數位相關領域工作，在大學、中小學擔任行政主管、教師、行政或研究人員，以及業界或民間單位擔任主管職務者比率高。除持續更新教學設施外，為提升學生教育新知與職</w:t>
      </w:r>
      <w:proofErr w:type="gramStart"/>
      <w:r w:rsidRPr="001028D4">
        <w:rPr>
          <w:rFonts w:ascii="Times New Roman" w:eastAsiaTheme="minorEastAsia" w:hAnsi="Times New Roman" w:cs="Times New Roman"/>
          <w:color w:val="000000" w:themeColor="text1"/>
          <w:szCs w:val="24"/>
        </w:rPr>
        <w:t>涯</w:t>
      </w:r>
      <w:proofErr w:type="gramEnd"/>
      <w:r w:rsidRPr="001028D4">
        <w:rPr>
          <w:rFonts w:ascii="Times New Roman" w:eastAsiaTheme="minorEastAsia" w:hAnsi="Times New Roman" w:cs="Times New Roman"/>
          <w:color w:val="000000" w:themeColor="text1"/>
          <w:szCs w:val="24"/>
        </w:rPr>
        <w:t>規劃，本所亦定期辦理學術講座，邀請國內外專家學者或業界講師至本所演講，使學生得以涉略不同議題的研究發現與實務經驗。</w:t>
      </w:r>
      <w:proofErr w:type="gramStart"/>
      <w:r w:rsidRPr="001028D4">
        <w:rPr>
          <w:rFonts w:ascii="Times New Roman" w:eastAsiaTheme="minorEastAsia" w:hAnsi="Times New Roman" w:cs="Times New Roman"/>
          <w:color w:val="000000" w:themeColor="text1"/>
          <w:szCs w:val="24"/>
        </w:rPr>
        <w:t>此外，</w:t>
      </w:r>
      <w:proofErr w:type="gramEnd"/>
      <w:r w:rsidRPr="001028D4">
        <w:rPr>
          <w:rFonts w:ascii="Times New Roman" w:eastAsiaTheme="minorEastAsia" w:hAnsi="Times New Roman" w:cs="Times New Roman"/>
          <w:color w:val="000000" w:themeColor="text1"/>
          <w:szCs w:val="24"/>
        </w:rPr>
        <w:t>碩博士班設有導師制度，據以提供學生生涯發展、學習支持及多元師生互動方式與輔導機制；亦即透過正式與非正式課程、有效的關懷策略、同意學生進行跨系所或跨</w:t>
      </w:r>
      <w:r w:rsidRPr="001028D4">
        <w:rPr>
          <w:rFonts w:ascii="Times New Roman" w:eastAsiaTheme="minorEastAsia" w:hAnsi="Times New Roman" w:cs="Times New Roman"/>
          <w:color w:val="000000" w:themeColor="text1"/>
          <w:szCs w:val="24"/>
        </w:rPr>
        <w:lastRenderedPageBreak/>
        <w:t>校選課，希冀學生於畢業前擁有所訂的核心能力、專業素養、學術訓練與就業實力。</w:t>
      </w:r>
    </w:p>
    <w:p w14:paraId="3C444C9A" w14:textId="2547EEE5" w:rsidR="00821BD3" w:rsidRPr="001028D4" w:rsidRDefault="00821BD3" w:rsidP="005F0C08">
      <w:pPr>
        <w:pStyle w:val="afff2"/>
        <w:rPr>
          <w:bdr w:val="none" w:sz="0" w:space="0" w:color="auto"/>
        </w:rPr>
      </w:pPr>
    </w:p>
    <w:p w14:paraId="233B922E" w14:textId="77777777" w:rsidR="00821BD3" w:rsidRPr="001028D4" w:rsidRDefault="00821BD3" w:rsidP="009E52C8">
      <w:pPr>
        <w:pStyle w:val="aff1"/>
      </w:pPr>
      <w:bookmarkStart w:id="1" w:name="_Toc164357958"/>
      <w:r w:rsidRPr="001028D4">
        <w:t>貳、自我評鑑</w:t>
      </w:r>
      <w:bookmarkEnd w:id="1"/>
    </w:p>
    <w:p w14:paraId="3F63A735" w14:textId="3B2FE95E" w:rsidR="00821BD3" w:rsidRPr="007D7C9A" w:rsidRDefault="00636B33" w:rsidP="00B2751F">
      <w:pPr>
        <w:pStyle w:val="ae"/>
        <w:rPr>
          <w:bdr w:val="none" w:sz="0" w:space="0" w:color="auto"/>
        </w:rPr>
      </w:pPr>
      <w:bookmarkStart w:id="2" w:name="_Toc164357959"/>
      <w:r w:rsidRPr="007D7C9A">
        <w:rPr>
          <w:rFonts w:hint="eastAsia"/>
          <w:bdr w:val="none" w:sz="0" w:space="0" w:color="auto"/>
        </w:rPr>
        <w:sym w:font="Webdings" w:char="F03D"/>
      </w:r>
      <w:r w:rsidR="000C3B2F" w:rsidRPr="007D7C9A">
        <w:rPr>
          <w:rFonts w:hint="eastAsia"/>
          <w:bdr w:val="none" w:sz="0" w:space="0" w:color="auto"/>
        </w:rPr>
        <w:t xml:space="preserve"> </w:t>
      </w:r>
      <w:r w:rsidR="00821BD3" w:rsidRPr="007D7C9A">
        <w:rPr>
          <w:rFonts w:hint="eastAsia"/>
          <w:bdr w:val="none" w:sz="0" w:space="0" w:color="auto"/>
        </w:rPr>
        <w:t>系所之歷史沿革與自我定位</w:t>
      </w:r>
      <w:bookmarkEnd w:id="2"/>
    </w:p>
    <w:p w14:paraId="6D127471" w14:textId="77777777" w:rsidR="00821BD3" w:rsidRPr="007D7C9A" w:rsidRDefault="00821BD3" w:rsidP="00636B33">
      <w:pPr>
        <w:pStyle w:val="afe"/>
        <w:rPr>
          <w:color w:val="000000" w:themeColor="text1"/>
          <w:bdr w:val="none" w:sz="0" w:space="0" w:color="auto"/>
        </w:rPr>
      </w:pPr>
      <w:r w:rsidRPr="007D7C9A">
        <w:rPr>
          <w:rFonts w:hint="eastAsia"/>
          <w:color w:val="000000" w:themeColor="text1"/>
          <w:bdr w:val="none" w:sz="0" w:space="0" w:color="auto"/>
        </w:rPr>
        <w:t>本所成立背景源於</w:t>
      </w:r>
      <w:r w:rsidRPr="007D7C9A">
        <w:rPr>
          <w:color w:val="000000" w:themeColor="text1"/>
          <w:bdr w:val="none" w:sz="0" w:space="0" w:color="auto"/>
        </w:rPr>
        <w:t>我國經濟朝向高科技發展，工業界需要更多優秀的技術人力，以配合社會與科技發展的需求，</w:t>
      </w:r>
      <w:r w:rsidRPr="007D7C9A">
        <w:rPr>
          <w:rFonts w:hint="eastAsia"/>
          <w:color w:val="000000" w:themeColor="text1"/>
          <w:bdr w:val="none" w:sz="0" w:space="0" w:color="auto"/>
        </w:rPr>
        <w:t>而本</w:t>
      </w:r>
      <w:r w:rsidRPr="007D7C9A">
        <w:rPr>
          <w:color w:val="000000" w:themeColor="text1"/>
          <w:bdr w:val="none" w:sz="0" w:space="0" w:color="auto"/>
        </w:rPr>
        <w:t>所</w:t>
      </w:r>
      <w:r w:rsidRPr="007D7C9A">
        <w:rPr>
          <w:rFonts w:hint="eastAsia"/>
          <w:color w:val="000000" w:themeColor="text1"/>
          <w:bdr w:val="none" w:sz="0" w:space="0" w:color="auto"/>
        </w:rPr>
        <w:t>之</w:t>
      </w:r>
      <w:r w:rsidRPr="007D7C9A">
        <w:rPr>
          <w:color w:val="000000" w:themeColor="text1"/>
          <w:bdr w:val="none" w:sz="0" w:space="0" w:color="auto"/>
        </w:rPr>
        <w:t>設立，可以充分結合</w:t>
      </w:r>
      <w:r w:rsidRPr="007D7C9A">
        <w:rPr>
          <w:rFonts w:hint="eastAsia"/>
          <w:color w:val="000000" w:themeColor="text1"/>
          <w:bdr w:val="none" w:sz="0" w:space="0" w:color="auto"/>
        </w:rPr>
        <w:t>本校</w:t>
      </w:r>
      <w:r w:rsidRPr="007D7C9A">
        <w:rPr>
          <w:color w:val="000000" w:themeColor="text1"/>
          <w:bdr w:val="none" w:sz="0" w:space="0" w:color="auto"/>
        </w:rPr>
        <w:t>原有十</w:t>
      </w:r>
      <w:r w:rsidRPr="007D7C9A">
        <w:rPr>
          <w:rFonts w:hint="eastAsia"/>
          <w:color w:val="000000" w:themeColor="text1"/>
          <w:bdr w:val="none" w:sz="0" w:space="0" w:color="auto"/>
        </w:rPr>
        <w:t>餘</w:t>
      </w:r>
      <w:proofErr w:type="gramStart"/>
      <w:r w:rsidRPr="007D7C9A">
        <w:rPr>
          <w:rFonts w:hint="eastAsia"/>
          <w:color w:val="000000" w:themeColor="text1"/>
          <w:bdr w:val="none" w:sz="0" w:space="0" w:color="auto"/>
        </w:rPr>
        <w:t>個</w:t>
      </w:r>
      <w:proofErr w:type="gramEnd"/>
      <w:r w:rsidRPr="007D7C9A">
        <w:rPr>
          <w:color w:val="000000" w:themeColor="text1"/>
          <w:bdr w:val="none" w:sz="0" w:space="0" w:color="auto"/>
        </w:rPr>
        <w:t>工科師資設備，培育優秀的技術職業教育人才；並進而培育更高品質的優秀技術人力為社會所用。</w:t>
      </w:r>
    </w:p>
    <w:p w14:paraId="780A0B3C" w14:textId="77777777" w:rsidR="00821BD3" w:rsidRPr="007D7C9A" w:rsidRDefault="00821BD3" w:rsidP="00636B33">
      <w:pPr>
        <w:pStyle w:val="afe"/>
        <w:rPr>
          <w:color w:val="000000" w:themeColor="text1"/>
          <w:bdr w:val="none" w:sz="0" w:space="0" w:color="auto"/>
        </w:rPr>
      </w:pPr>
      <w:r w:rsidRPr="007D7C9A">
        <w:rPr>
          <w:rFonts w:hint="eastAsia"/>
          <w:color w:val="000000" w:themeColor="text1"/>
          <w:bdr w:val="none" w:sz="0" w:space="0" w:color="auto"/>
        </w:rPr>
        <w:t>本所碩士班成立於民國</w:t>
      </w:r>
      <w:r w:rsidRPr="007D7C9A">
        <w:rPr>
          <w:rFonts w:hint="eastAsia"/>
          <w:color w:val="000000" w:themeColor="text1"/>
          <w:bdr w:val="none" w:sz="0" w:space="0" w:color="auto"/>
        </w:rPr>
        <w:t>87</w:t>
      </w:r>
      <w:r w:rsidRPr="007D7C9A">
        <w:rPr>
          <w:rFonts w:hint="eastAsia"/>
          <w:color w:val="000000" w:themeColor="text1"/>
          <w:bdr w:val="none" w:sz="0" w:space="0" w:color="auto"/>
        </w:rPr>
        <w:t>年</w:t>
      </w:r>
      <w:r w:rsidRPr="007D7C9A">
        <w:rPr>
          <w:rFonts w:hint="eastAsia"/>
          <w:color w:val="000000" w:themeColor="text1"/>
          <w:bdr w:val="none" w:sz="0" w:space="0" w:color="auto"/>
        </w:rPr>
        <w:t>8</w:t>
      </w:r>
      <w:r w:rsidRPr="007D7C9A">
        <w:rPr>
          <w:rFonts w:hint="eastAsia"/>
          <w:color w:val="000000" w:themeColor="text1"/>
          <w:bdr w:val="none" w:sz="0" w:space="0" w:color="auto"/>
        </w:rPr>
        <w:t>月，為全國</w:t>
      </w:r>
      <w:proofErr w:type="gramStart"/>
      <w:r w:rsidRPr="007D7C9A">
        <w:rPr>
          <w:rFonts w:hint="eastAsia"/>
          <w:color w:val="000000" w:themeColor="text1"/>
          <w:bdr w:val="none" w:sz="0" w:space="0" w:color="auto"/>
        </w:rPr>
        <w:t>第一所技職</w:t>
      </w:r>
      <w:proofErr w:type="gramEnd"/>
      <w:r w:rsidRPr="007D7C9A">
        <w:rPr>
          <w:rFonts w:hint="eastAsia"/>
          <w:color w:val="000000" w:themeColor="text1"/>
          <w:bdr w:val="none" w:sz="0" w:space="0" w:color="auto"/>
        </w:rPr>
        <w:t>教育研究所，</w:t>
      </w:r>
      <w:r w:rsidRPr="007D7C9A">
        <w:rPr>
          <w:color w:val="000000" w:themeColor="text1"/>
          <w:bdr w:val="none" w:sz="0" w:space="0" w:color="auto"/>
        </w:rPr>
        <w:t>8</w:t>
      </w:r>
      <w:r w:rsidRPr="007D7C9A">
        <w:rPr>
          <w:rFonts w:hint="eastAsia"/>
          <w:color w:val="000000" w:themeColor="text1"/>
          <w:bdr w:val="none" w:sz="0" w:space="0" w:color="auto"/>
        </w:rPr>
        <w:t>8</w:t>
      </w:r>
      <w:r w:rsidRPr="007D7C9A">
        <w:rPr>
          <w:rFonts w:hint="eastAsia"/>
          <w:color w:val="000000" w:themeColor="text1"/>
          <w:bdr w:val="none" w:sz="0" w:space="0" w:color="auto"/>
        </w:rPr>
        <w:t>學年增設碩士在職專班，亦為</w:t>
      </w:r>
      <w:proofErr w:type="gramStart"/>
      <w:r w:rsidRPr="007D7C9A">
        <w:rPr>
          <w:rFonts w:hint="eastAsia"/>
          <w:color w:val="000000" w:themeColor="text1"/>
          <w:bdr w:val="none" w:sz="0" w:space="0" w:color="auto"/>
        </w:rPr>
        <w:t>全國首設</w:t>
      </w:r>
      <w:proofErr w:type="gramEnd"/>
      <w:r w:rsidRPr="007D7C9A">
        <w:rPr>
          <w:rFonts w:hint="eastAsia"/>
          <w:color w:val="000000" w:themeColor="text1"/>
          <w:bdr w:val="none" w:sz="0" w:space="0" w:color="auto"/>
        </w:rPr>
        <w:t>；</w:t>
      </w:r>
      <w:r w:rsidRPr="007D7C9A">
        <w:rPr>
          <w:rFonts w:hint="eastAsia"/>
          <w:color w:val="000000" w:themeColor="text1"/>
          <w:bdr w:val="none" w:sz="0" w:space="0" w:color="auto"/>
        </w:rPr>
        <w:t>93</w:t>
      </w:r>
      <w:proofErr w:type="gramStart"/>
      <w:r w:rsidRPr="007D7C9A">
        <w:rPr>
          <w:rFonts w:hint="eastAsia"/>
          <w:color w:val="000000" w:themeColor="text1"/>
          <w:bdr w:val="none" w:sz="0" w:space="0" w:color="auto"/>
        </w:rPr>
        <w:t>學年度奉准</w:t>
      </w:r>
      <w:proofErr w:type="gramEnd"/>
      <w:r w:rsidRPr="007D7C9A">
        <w:rPr>
          <w:rFonts w:hint="eastAsia"/>
          <w:color w:val="000000" w:themeColor="text1"/>
          <w:bdr w:val="none" w:sz="0" w:space="0" w:color="auto"/>
        </w:rPr>
        <w:t>增設博士班，亦為全國技專校院第一所設有博士班之技職教育相關研究所。目前本所自我定位為技職教育實務研究及專業進階人才培育之研究所。本所在技職教育領域，向來皆致力於各項技職教育理論與實務教學、研究與服務的推展，以奠定本校掌握科技產業發展趨勢及培養高級專業人才辦學理念的厚實基礎。本所訂定教育目標，從創所之初以技職教育教學與行政為主，於</w:t>
      </w:r>
      <w:r w:rsidRPr="007D7C9A">
        <w:rPr>
          <w:rFonts w:hint="eastAsia"/>
          <w:color w:val="000000" w:themeColor="text1"/>
          <w:bdr w:val="none" w:sz="0" w:space="0" w:color="auto"/>
        </w:rPr>
        <w:t>90</w:t>
      </w:r>
      <w:r w:rsidRPr="007D7C9A">
        <w:rPr>
          <w:rFonts w:hint="eastAsia"/>
          <w:color w:val="000000" w:themeColor="text1"/>
          <w:bdr w:val="none" w:sz="0" w:space="0" w:color="auto"/>
        </w:rPr>
        <w:t>學年度有感於數位科技在教育的應用</w:t>
      </w:r>
      <w:proofErr w:type="gramStart"/>
      <w:r w:rsidRPr="007D7C9A">
        <w:rPr>
          <w:rFonts w:hint="eastAsia"/>
          <w:color w:val="000000" w:themeColor="text1"/>
          <w:bdr w:val="none" w:sz="0" w:space="0" w:color="auto"/>
        </w:rPr>
        <w:t>普及，</w:t>
      </w:r>
      <w:proofErr w:type="gramEnd"/>
      <w:r w:rsidRPr="007D7C9A">
        <w:rPr>
          <w:rFonts w:hint="eastAsia"/>
          <w:color w:val="000000" w:themeColor="text1"/>
          <w:bdr w:val="none" w:sz="0" w:space="0" w:color="auto"/>
        </w:rPr>
        <w:t>經所</w:t>
      </w:r>
      <w:proofErr w:type="gramStart"/>
      <w:r w:rsidRPr="007D7C9A">
        <w:rPr>
          <w:rFonts w:hint="eastAsia"/>
          <w:color w:val="000000" w:themeColor="text1"/>
          <w:bdr w:val="none" w:sz="0" w:space="0" w:color="auto"/>
        </w:rPr>
        <w:t>務</w:t>
      </w:r>
      <w:proofErr w:type="gramEnd"/>
      <w:r w:rsidRPr="007D7C9A">
        <w:rPr>
          <w:rFonts w:hint="eastAsia"/>
          <w:color w:val="000000" w:themeColor="text1"/>
          <w:bdr w:val="none" w:sz="0" w:space="0" w:color="auto"/>
        </w:rPr>
        <w:t>會議決議，遂聘任一位數位科技應用的副教授為本所數位教育領域的濫觴，並於</w:t>
      </w:r>
      <w:r w:rsidRPr="007D7C9A">
        <w:rPr>
          <w:rFonts w:hint="eastAsia"/>
          <w:color w:val="000000" w:themeColor="text1"/>
          <w:bdr w:val="none" w:sz="0" w:space="0" w:color="auto"/>
        </w:rPr>
        <w:t>91</w:t>
      </w:r>
      <w:r w:rsidRPr="007D7C9A">
        <w:rPr>
          <w:rFonts w:hint="eastAsia"/>
          <w:color w:val="000000" w:themeColor="text1"/>
          <w:bdr w:val="none" w:sz="0" w:space="0" w:color="auto"/>
        </w:rPr>
        <w:t>學年度另聘任兩位人力資源組的助理教授，以因應技職教育人力發展與教育訓練的需求，隨後，又陸續延聘具有數位學習及人力資源專長的教師加入，此刻，</w:t>
      </w:r>
      <w:proofErr w:type="gramStart"/>
      <w:r w:rsidRPr="007D7C9A">
        <w:rPr>
          <w:rFonts w:hint="eastAsia"/>
          <w:color w:val="000000" w:themeColor="text1"/>
          <w:bdr w:val="none" w:sz="0" w:space="0" w:color="auto"/>
        </w:rPr>
        <w:t>本所技職</w:t>
      </w:r>
      <w:proofErr w:type="gramEnd"/>
      <w:r w:rsidRPr="007D7C9A">
        <w:rPr>
          <w:rFonts w:hint="eastAsia"/>
          <w:color w:val="000000" w:themeColor="text1"/>
          <w:bdr w:val="none" w:sz="0" w:space="0" w:color="auto"/>
        </w:rPr>
        <w:t>教學</w:t>
      </w:r>
      <w:r w:rsidRPr="007D7C9A">
        <w:rPr>
          <w:rFonts w:hint="eastAsia"/>
          <w:color w:val="000000" w:themeColor="text1"/>
          <w:bdr w:val="none" w:sz="0" w:space="0" w:color="auto"/>
        </w:rPr>
        <w:t>/</w:t>
      </w:r>
      <w:r w:rsidRPr="007D7C9A">
        <w:rPr>
          <w:rFonts w:hint="eastAsia"/>
          <w:color w:val="000000" w:themeColor="text1"/>
          <w:bdr w:val="none" w:sz="0" w:space="0" w:color="auto"/>
        </w:rPr>
        <w:t>行政、人力資源與數位學習三大領域的專業師資已漸趨完整。</w:t>
      </w:r>
    </w:p>
    <w:p w14:paraId="345DE420" w14:textId="77777777" w:rsidR="00821BD3" w:rsidRPr="007D7C9A" w:rsidRDefault="00821BD3" w:rsidP="00636B33">
      <w:pPr>
        <w:pStyle w:val="afe"/>
        <w:rPr>
          <w:color w:val="000000" w:themeColor="text1"/>
          <w:bdr w:val="none" w:sz="0" w:space="0" w:color="auto"/>
        </w:rPr>
      </w:pPr>
      <w:r w:rsidRPr="007D7C9A">
        <w:rPr>
          <w:rFonts w:hint="eastAsia"/>
          <w:color w:val="000000" w:themeColor="text1"/>
          <w:bdr w:val="none" w:sz="0" w:space="0" w:color="auto"/>
        </w:rPr>
        <w:t>本所設有博士班、碩士日間班及在職專班每年各招收一班，博士班以招收在職生為主。目前本所共有</w:t>
      </w:r>
      <w:r w:rsidRPr="007D7C9A">
        <w:rPr>
          <w:rFonts w:hint="eastAsia"/>
          <w:color w:val="000000" w:themeColor="text1"/>
          <w:bdr w:val="none" w:sz="0" w:space="0" w:color="auto"/>
        </w:rPr>
        <w:t>7</w:t>
      </w:r>
      <w:r w:rsidRPr="007D7C9A">
        <w:rPr>
          <w:rFonts w:hint="eastAsia"/>
          <w:color w:val="000000" w:themeColor="text1"/>
          <w:bdr w:val="none" w:sz="0" w:space="0" w:color="auto"/>
        </w:rPr>
        <w:t>位專任教師，其中教授</w:t>
      </w:r>
      <w:r w:rsidRPr="007D7C9A">
        <w:rPr>
          <w:color w:val="000000" w:themeColor="text1"/>
          <w:bdr w:val="none" w:sz="0" w:space="0" w:color="auto"/>
        </w:rPr>
        <w:t>3</w:t>
      </w:r>
      <w:r w:rsidRPr="007D7C9A">
        <w:rPr>
          <w:rFonts w:hint="eastAsia"/>
          <w:color w:val="000000" w:themeColor="text1"/>
          <w:bdr w:val="none" w:sz="0" w:space="0" w:color="auto"/>
        </w:rPr>
        <w:t>人、副教授</w:t>
      </w:r>
      <w:r w:rsidRPr="007D7C9A">
        <w:rPr>
          <w:color w:val="000000" w:themeColor="text1"/>
          <w:bdr w:val="none" w:sz="0" w:space="0" w:color="auto"/>
        </w:rPr>
        <w:t>2</w:t>
      </w:r>
      <w:r w:rsidRPr="007D7C9A">
        <w:rPr>
          <w:rFonts w:hint="eastAsia"/>
          <w:color w:val="000000" w:themeColor="text1"/>
          <w:bdr w:val="none" w:sz="0" w:space="0" w:color="auto"/>
        </w:rPr>
        <w:t>人、助理教授</w:t>
      </w:r>
      <w:r w:rsidRPr="007D7C9A">
        <w:rPr>
          <w:color w:val="000000" w:themeColor="text1"/>
          <w:bdr w:val="none" w:sz="0" w:space="0" w:color="auto"/>
        </w:rPr>
        <w:t>2</w:t>
      </w:r>
      <w:r w:rsidRPr="007D7C9A">
        <w:rPr>
          <w:rFonts w:hint="eastAsia"/>
          <w:color w:val="000000" w:themeColor="text1"/>
          <w:bdr w:val="none" w:sz="0" w:space="0" w:color="auto"/>
        </w:rPr>
        <w:t>人，並與師資培育中心合聘</w:t>
      </w:r>
      <w:r w:rsidRPr="007D7C9A">
        <w:rPr>
          <w:rFonts w:hint="eastAsia"/>
          <w:color w:val="000000" w:themeColor="text1"/>
          <w:bdr w:val="none" w:sz="0" w:space="0" w:color="auto"/>
        </w:rPr>
        <w:t>3</w:t>
      </w:r>
      <w:r w:rsidRPr="007D7C9A">
        <w:rPr>
          <w:rFonts w:hint="eastAsia"/>
          <w:color w:val="000000" w:themeColor="text1"/>
          <w:bdr w:val="none" w:sz="0" w:space="0" w:color="auto"/>
        </w:rPr>
        <w:t>位師資，共</w:t>
      </w:r>
      <w:r w:rsidRPr="007D7C9A">
        <w:rPr>
          <w:rFonts w:hint="eastAsia"/>
          <w:color w:val="000000" w:themeColor="text1"/>
          <w:bdr w:val="none" w:sz="0" w:space="0" w:color="auto"/>
        </w:rPr>
        <w:t>1</w:t>
      </w:r>
      <w:r w:rsidRPr="007D7C9A">
        <w:rPr>
          <w:color w:val="000000" w:themeColor="text1"/>
          <w:bdr w:val="none" w:sz="0" w:space="0" w:color="auto"/>
        </w:rPr>
        <w:t>0</w:t>
      </w:r>
      <w:r w:rsidRPr="007D7C9A">
        <w:rPr>
          <w:rFonts w:hint="eastAsia"/>
          <w:color w:val="000000" w:themeColor="text1"/>
          <w:bdr w:val="none" w:sz="0" w:space="0" w:color="auto"/>
        </w:rPr>
        <w:t>位，另聘有占敎師名額之助教</w:t>
      </w:r>
      <w:r w:rsidRPr="007D7C9A">
        <w:rPr>
          <w:rFonts w:hint="eastAsia"/>
          <w:color w:val="000000" w:themeColor="text1"/>
          <w:bdr w:val="none" w:sz="0" w:space="0" w:color="auto"/>
        </w:rPr>
        <w:t>1</w:t>
      </w:r>
      <w:r w:rsidRPr="007D7C9A">
        <w:rPr>
          <w:rFonts w:hint="eastAsia"/>
          <w:color w:val="000000" w:themeColor="text1"/>
          <w:bdr w:val="none" w:sz="0" w:space="0" w:color="auto"/>
        </w:rPr>
        <w:t>人。所有教師均擁有博士學位，專長分為技職教學與行政、人力資源、數位學習三大領域，同時依其專長與研究領域擔任適合之任教科目。</w:t>
      </w:r>
    </w:p>
    <w:p w14:paraId="110565B0" w14:textId="38188ACC" w:rsidR="00821BD3" w:rsidRPr="007D7C9A" w:rsidRDefault="00636B33" w:rsidP="00B2751F">
      <w:pPr>
        <w:pStyle w:val="ae"/>
        <w:rPr>
          <w:bdr w:val="none" w:sz="0" w:space="0" w:color="auto"/>
        </w:rPr>
      </w:pPr>
      <w:bookmarkStart w:id="3" w:name="_Toc164357960"/>
      <w:r w:rsidRPr="007D7C9A">
        <w:rPr>
          <w:rFonts w:hint="eastAsia"/>
          <w:bdr w:val="none" w:sz="0" w:space="0" w:color="auto"/>
        </w:rPr>
        <w:sym w:font="Webdings" w:char="F03D"/>
      </w:r>
      <w:r w:rsidR="000C3B2F" w:rsidRPr="007D7C9A">
        <w:rPr>
          <w:rFonts w:hint="eastAsia"/>
          <w:bdr w:val="none" w:sz="0" w:space="0" w:color="auto"/>
        </w:rPr>
        <w:t xml:space="preserve"> </w:t>
      </w:r>
      <w:r w:rsidR="00821BD3" w:rsidRPr="007D7C9A">
        <w:rPr>
          <w:rFonts w:hint="eastAsia"/>
          <w:bdr w:val="none" w:sz="0" w:space="0" w:color="auto"/>
        </w:rPr>
        <w:t>自我評鑑過程</w:t>
      </w:r>
      <w:bookmarkEnd w:id="3"/>
    </w:p>
    <w:p w14:paraId="171ABE0C" w14:textId="77777777" w:rsidR="00821BD3" w:rsidRPr="007D7C9A" w:rsidRDefault="00821BD3" w:rsidP="000C3B2F">
      <w:pPr>
        <w:pStyle w:val="afe"/>
        <w:rPr>
          <w:color w:val="000000" w:themeColor="text1"/>
          <w:bdr w:val="none" w:sz="0" w:space="0" w:color="auto"/>
        </w:rPr>
      </w:pPr>
      <w:r w:rsidRPr="007D7C9A">
        <w:rPr>
          <w:rFonts w:hint="eastAsia"/>
          <w:color w:val="000000" w:themeColor="text1"/>
          <w:bdr w:val="none" w:sz="0" w:space="0" w:color="auto"/>
        </w:rPr>
        <w:t>依本校自我評鑑辦法規定，本所根據教師自我評鑑平時所登錄之資料，以及所蒐集學生及畢業校友相關資料，對本所辦學績效作全面之檢視。包括：</w:t>
      </w:r>
      <w:r w:rsidRPr="007D7C9A">
        <w:rPr>
          <w:rFonts w:hint="eastAsia"/>
          <w:color w:val="000000" w:themeColor="text1"/>
          <w:bdr w:val="none" w:sz="0" w:space="0" w:color="auto"/>
        </w:rPr>
        <w:t>1.</w:t>
      </w:r>
      <w:r w:rsidRPr="007D7C9A">
        <w:rPr>
          <w:rFonts w:hint="eastAsia"/>
          <w:color w:val="000000" w:themeColor="text1"/>
          <w:bdr w:val="none" w:sz="0" w:space="0" w:color="auto"/>
        </w:rPr>
        <w:t>本所訂有自我評鑑作業要點，依據該要點進行各項自我評鑑工作及改善機制的運作。</w:t>
      </w:r>
      <w:r w:rsidRPr="007D7C9A">
        <w:rPr>
          <w:rFonts w:hint="eastAsia"/>
          <w:color w:val="000000" w:themeColor="text1"/>
          <w:bdr w:val="none" w:sz="0" w:space="0" w:color="auto"/>
        </w:rPr>
        <w:t>2.</w:t>
      </w:r>
      <w:r w:rsidRPr="007D7C9A">
        <w:rPr>
          <w:rFonts w:hint="eastAsia"/>
          <w:color w:val="000000" w:themeColor="text1"/>
          <w:bdr w:val="none" w:sz="0" w:space="0" w:color="auto"/>
        </w:rPr>
        <w:t>定期檢視本所相關辦法規定，以符應學校辦學</w:t>
      </w:r>
      <w:r w:rsidRPr="007D7C9A">
        <w:rPr>
          <w:rFonts w:hint="eastAsia"/>
          <w:color w:val="000000" w:themeColor="text1"/>
          <w:bdr w:val="none" w:sz="0" w:space="0" w:color="auto"/>
        </w:rPr>
        <w:lastRenderedPageBreak/>
        <w:t>與學生學習需求。</w:t>
      </w:r>
      <w:r w:rsidRPr="007D7C9A">
        <w:rPr>
          <w:rFonts w:hint="eastAsia"/>
          <w:color w:val="000000" w:themeColor="text1"/>
          <w:bdr w:val="none" w:sz="0" w:space="0" w:color="auto"/>
        </w:rPr>
        <w:t>3.</w:t>
      </w:r>
      <w:r w:rsidRPr="007D7C9A">
        <w:rPr>
          <w:rFonts w:hint="eastAsia"/>
          <w:color w:val="000000" w:themeColor="text1"/>
          <w:bdr w:val="none" w:sz="0" w:space="0" w:color="auto"/>
        </w:rPr>
        <w:t>開會</w:t>
      </w:r>
      <w:proofErr w:type="gramStart"/>
      <w:r w:rsidRPr="007D7C9A">
        <w:rPr>
          <w:rFonts w:hint="eastAsia"/>
          <w:color w:val="000000" w:themeColor="text1"/>
          <w:bdr w:val="none" w:sz="0" w:space="0" w:color="auto"/>
        </w:rPr>
        <w:t>研</w:t>
      </w:r>
      <w:proofErr w:type="gramEnd"/>
      <w:r w:rsidRPr="007D7C9A">
        <w:rPr>
          <w:rFonts w:hint="eastAsia"/>
          <w:color w:val="000000" w:themeColor="text1"/>
          <w:bdr w:val="none" w:sz="0" w:space="0" w:color="auto"/>
        </w:rPr>
        <w:t>商前一次評鑑訪視意見與建議之回應與因應措施，</w:t>
      </w:r>
      <w:proofErr w:type="gramStart"/>
      <w:r w:rsidRPr="007D7C9A">
        <w:rPr>
          <w:rFonts w:hint="eastAsia"/>
          <w:color w:val="000000" w:themeColor="text1"/>
          <w:bdr w:val="none" w:sz="0" w:space="0" w:color="auto"/>
        </w:rPr>
        <w:t>並錄案接受</w:t>
      </w:r>
      <w:proofErr w:type="gramEnd"/>
      <w:r w:rsidRPr="007D7C9A">
        <w:rPr>
          <w:rFonts w:hint="eastAsia"/>
          <w:color w:val="000000" w:themeColor="text1"/>
          <w:bdr w:val="none" w:sz="0" w:space="0" w:color="auto"/>
        </w:rPr>
        <w:t>學校整體管考。</w:t>
      </w:r>
    </w:p>
    <w:p w14:paraId="77F9932B" w14:textId="77777777" w:rsidR="00821BD3" w:rsidRPr="007D7C9A" w:rsidRDefault="00821BD3" w:rsidP="000C3B2F">
      <w:pPr>
        <w:pStyle w:val="afe"/>
        <w:rPr>
          <w:color w:val="000000" w:themeColor="text1"/>
          <w:bdr w:val="none" w:sz="0" w:space="0" w:color="auto"/>
        </w:rPr>
      </w:pPr>
      <w:r w:rsidRPr="007D7C9A">
        <w:rPr>
          <w:rFonts w:hint="eastAsia"/>
          <w:color w:val="000000" w:themeColor="text1"/>
          <w:bdr w:val="none" w:sz="0" w:space="0" w:color="auto"/>
        </w:rPr>
        <w:t>針對本次評鑑資料的準備及內部檢視方面，則依下列程序進行：</w:t>
      </w:r>
    </w:p>
    <w:p w14:paraId="3C8FDD65" w14:textId="77777777" w:rsidR="00821BD3" w:rsidRPr="007D7C9A" w:rsidRDefault="00821BD3" w:rsidP="000C3B2F">
      <w:pPr>
        <w:pStyle w:val="aa"/>
        <w:spacing w:after="120"/>
      </w:pPr>
      <w:r w:rsidRPr="007D7C9A">
        <w:rPr>
          <w:rFonts w:hint="eastAsia"/>
        </w:rPr>
        <w:t>(</w:t>
      </w:r>
      <w:proofErr w:type="gramStart"/>
      <w:r w:rsidRPr="007D7C9A">
        <w:rPr>
          <w:rFonts w:hint="eastAsia"/>
        </w:rPr>
        <w:t>一</w:t>
      </w:r>
      <w:proofErr w:type="gramEnd"/>
      <w:r w:rsidRPr="007D7C9A">
        <w:rPr>
          <w:rFonts w:hint="eastAsia"/>
        </w:rPr>
        <w:t>)</w:t>
      </w:r>
      <w:r w:rsidRPr="007D7C9A">
        <w:rPr>
          <w:rFonts w:hint="eastAsia"/>
        </w:rPr>
        <w:t>決議全所的評鑑工作分派，按作業時程執行：由全體所上專任教師及行政人員組成評鑑工作小組，舉行評鑑會議，依評鑑的項目及內容，決議指定各評鑑項目的負責教師，分派每一評鑑項目由</w:t>
      </w:r>
      <w:r w:rsidRPr="007D7C9A">
        <w:rPr>
          <w:rFonts w:hint="eastAsia"/>
        </w:rPr>
        <w:t>1</w:t>
      </w:r>
      <w:r w:rsidRPr="007D7C9A">
        <w:rPr>
          <w:rFonts w:hint="eastAsia"/>
        </w:rPr>
        <w:t>位主負責教師及</w:t>
      </w:r>
      <w:r w:rsidRPr="007D7C9A">
        <w:rPr>
          <w:rFonts w:hint="eastAsia"/>
        </w:rPr>
        <w:t>1</w:t>
      </w:r>
      <w:r w:rsidRPr="007D7C9A">
        <w:rPr>
          <w:rFonts w:hint="eastAsia"/>
        </w:rPr>
        <w:t>至</w:t>
      </w:r>
      <w:r w:rsidRPr="007D7C9A">
        <w:rPr>
          <w:rFonts w:hint="eastAsia"/>
        </w:rPr>
        <w:t>2</w:t>
      </w:r>
      <w:r w:rsidRPr="007D7C9A">
        <w:rPr>
          <w:rFonts w:hint="eastAsia"/>
        </w:rPr>
        <w:t>位配合協助的教師共同參與。了解評鑑作業內容，檢視並</w:t>
      </w:r>
      <w:proofErr w:type="gramStart"/>
      <w:r w:rsidRPr="007D7C9A">
        <w:rPr>
          <w:rFonts w:hint="eastAsia"/>
        </w:rPr>
        <w:t>釐</w:t>
      </w:r>
      <w:proofErr w:type="gramEnd"/>
      <w:r w:rsidRPr="007D7C9A">
        <w:rPr>
          <w:rFonts w:hint="eastAsia"/>
        </w:rPr>
        <w:t>清本所在執行上可能產生的疑問，訂定資料蒐集及繳交撰文的時程表，並依照實施步驟，設定本所配合執行的進度時間表。</w:t>
      </w:r>
    </w:p>
    <w:p w14:paraId="762D406F" w14:textId="77777777" w:rsidR="00821BD3" w:rsidRPr="007D7C9A" w:rsidRDefault="00821BD3" w:rsidP="000C3B2F">
      <w:pPr>
        <w:pStyle w:val="aa"/>
        <w:spacing w:after="120"/>
      </w:pPr>
      <w:r w:rsidRPr="007D7C9A">
        <w:rPr>
          <w:rFonts w:hint="eastAsia"/>
        </w:rPr>
        <w:t>(</w:t>
      </w:r>
      <w:r w:rsidRPr="007D7C9A">
        <w:rPr>
          <w:rFonts w:hint="eastAsia"/>
        </w:rPr>
        <w:t>二</w:t>
      </w:r>
      <w:r w:rsidRPr="007D7C9A">
        <w:rPr>
          <w:rFonts w:hint="eastAsia"/>
        </w:rPr>
        <w:t>)</w:t>
      </w:r>
      <w:r w:rsidRPr="007D7C9A">
        <w:rPr>
          <w:rFonts w:hint="eastAsia"/>
        </w:rPr>
        <w:t>發展並建立自我評鑑工具，以利資料之蒐集與整理：發展獲選用具</w:t>
      </w:r>
      <w:proofErr w:type="gramStart"/>
      <w:r w:rsidRPr="007D7C9A">
        <w:rPr>
          <w:rFonts w:hint="eastAsia"/>
        </w:rPr>
        <w:t>信效度</w:t>
      </w:r>
      <w:proofErr w:type="gramEnd"/>
      <w:r w:rsidRPr="007D7C9A">
        <w:rPr>
          <w:rFonts w:hint="eastAsia"/>
        </w:rPr>
        <w:t>之自我評鑑工具，如：本所學生問卷調查表、本所校友問卷、本所教室設備查核表、本校</w:t>
      </w:r>
      <w:r w:rsidRPr="007D7C9A">
        <w:t>教學評量表</w:t>
      </w:r>
      <w:r w:rsidRPr="007D7C9A">
        <w:rPr>
          <w:rFonts w:hint="eastAsia"/>
        </w:rPr>
        <w:t>等。另舉行與所長有約座談會，徵集</w:t>
      </w:r>
      <w:proofErr w:type="gramStart"/>
      <w:r w:rsidRPr="007D7C9A">
        <w:rPr>
          <w:rFonts w:hint="eastAsia"/>
        </w:rPr>
        <w:t>在校碩博士</w:t>
      </w:r>
      <w:proofErr w:type="gramEnd"/>
      <w:r w:rsidRPr="007D7C9A">
        <w:rPr>
          <w:rFonts w:hint="eastAsia"/>
        </w:rPr>
        <w:t>研究生之反應訊息。</w:t>
      </w:r>
    </w:p>
    <w:p w14:paraId="410DCCDF" w14:textId="77777777" w:rsidR="00821BD3" w:rsidRPr="007D7C9A" w:rsidRDefault="00821BD3" w:rsidP="000C3B2F">
      <w:pPr>
        <w:pStyle w:val="aa"/>
        <w:spacing w:after="120"/>
      </w:pPr>
      <w:r w:rsidRPr="007D7C9A">
        <w:rPr>
          <w:rFonts w:hint="eastAsia"/>
        </w:rPr>
        <w:t>(</w:t>
      </w:r>
      <w:r w:rsidRPr="007D7C9A">
        <w:rPr>
          <w:rFonts w:hint="eastAsia"/>
        </w:rPr>
        <w:t>三</w:t>
      </w:r>
      <w:r w:rsidRPr="007D7C9A">
        <w:rPr>
          <w:rFonts w:hint="eastAsia"/>
        </w:rPr>
        <w:t>)</w:t>
      </w:r>
      <w:r w:rsidRPr="007D7C9A">
        <w:rPr>
          <w:rFonts w:hint="eastAsia"/>
        </w:rPr>
        <w:t>自我檢視、分工整理項目資料：負責各評鑑項目的專任教師，一方面建立收集資料的管道與方式，包括：彙集本所的會議及活動紀錄、教學情況、學生學習成果、輔導、服務、研究，及畢業校友就業情況等資訊，例如藉由電子郵件聯絡、調閱整</w:t>
      </w:r>
      <w:proofErr w:type="gramStart"/>
      <w:r w:rsidRPr="007D7C9A">
        <w:rPr>
          <w:rFonts w:hint="eastAsia"/>
        </w:rPr>
        <w:t>併</w:t>
      </w:r>
      <w:proofErr w:type="gramEnd"/>
      <w:r w:rsidRPr="007D7C9A">
        <w:rPr>
          <w:rFonts w:hint="eastAsia"/>
        </w:rPr>
        <w:t>過去的建檔文件紀錄，或透過問卷方式蒐集相關資料等作法，以</w:t>
      </w:r>
      <w:proofErr w:type="gramStart"/>
      <w:r w:rsidRPr="007D7C9A">
        <w:rPr>
          <w:rFonts w:hint="eastAsia"/>
        </w:rPr>
        <w:t>匯</w:t>
      </w:r>
      <w:proofErr w:type="gramEnd"/>
      <w:r w:rsidRPr="007D7C9A">
        <w:rPr>
          <w:rFonts w:hint="eastAsia"/>
        </w:rPr>
        <w:t>整各類資料。另一方面針對所</w:t>
      </w:r>
      <w:proofErr w:type="gramStart"/>
      <w:r w:rsidRPr="007D7C9A">
        <w:rPr>
          <w:rFonts w:hint="eastAsia"/>
        </w:rPr>
        <w:t>務</w:t>
      </w:r>
      <w:proofErr w:type="gramEnd"/>
      <w:r w:rsidRPr="007D7C9A">
        <w:rPr>
          <w:rFonts w:hint="eastAsia"/>
        </w:rPr>
        <w:t>進行自我檢視，如回顧本所設立的宗旨及教育目標、確認本所的教育目標是否能確切落實在教學理念及學習成效上等。隨後進行資料整編，由評鑑項目負責教師以撰文及設計數據圖表等方式，呈現各項評鑑內容，使每一評鑑項目及參照</w:t>
      </w:r>
      <w:proofErr w:type="gramStart"/>
      <w:r w:rsidRPr="007D7C9A">
        <w:rPr>
          <w:rFonts w:hint="eastAsia"/>
        </w:rPr>
        <w:t>指標均有足夠</w:t>
      </w:r>
      <w:proofErr w:type="gramEnd"/>
      <w:r w:rsidRPr="007D7C9A">
        <w:rPr>
          <w:rFonts w:hint="eastAsia"/>
        </w:rPr>
        <w:t>的說明及佐證資料。</w:t>
      </w:r>
      <w:proofErr w:type="gramStart"/>
      <w:r w:rsidRPr="007D7C9A">
        <w:rPr>
          <w:rFonts w:hint="eastAsia"/>
        </w:rPr>
        <w:t>此外，</w:t>
      </w:r>
      <w:proofErr w:type="gramEnd"/>
      <w:r w:rsidRPr="007D7C9A">
        <w:rPr>
          <w:rFonts w:hint="eastAsia"/>
        </w:rPr>
        <w:t>也安排學生參與評鑑活動的過程，包括協助評鑑資料的文書整理、分類</w:t>
      </w:r>
      <w:proofErr w:type="gramStart"/>
      <w:r w:rsidRPr="007D7C9A">
        <w:rPr>
          <w:rFonts w:hint="eastAsia"/>
        </w:rPr>
        <w:t>成冊時的</w:t>
      </w:r>
      <w:proofErr w:type="gramEnd"/>
      <w:r w:rsidRPr="007D7C9A">
        <w:rPr>
          <w:rFonts w:hint="eastAsia"/>
        </w:rPr>
        <w:t>標籤美編等。</w:t>
      </w:r>
    </w:p>
    <w:p w14:paraId="49796C3D" w14:textId="29AD10B6" w:rsidR="00821BD3" w:rsidRPr="007D7C9A" w:rsidRDefault="00821BD3" w:rsidP="000C3B2F">
      <w:pPr>
        <w:pStyle w:val="aa"/>
        <w:spacing w:after="120"/>
      </w:pPr>
      <w:r w:rsidRPr="007D7C9A">
        <w:rPr>
          <w:rFonts w:hint="eastAsia"/>
        </w:rPr>
        <w:t>(</w:t>
      </w:r>
      <w:r w:rsidRPr="007D7C9A">
        <w:rPr>
          <w:rFonts w:hint="eastAsia"/>
        </w:rPr>
        <w:t>四</w:t>
      </w:r>
      <w:r w:rsidRPr="007D7C9A">
        <w:rPr>
          <w:rFonts w:hint="eastAsia"/>
        </w:rPr>
        <w:t>)</w:t>
      </w:r>
      <w:r w:rsidRPr="007D7C9A">
        <w:rPr>
          <w:rFonts w:hint="eastAsia"/>
        </w:rPr>
        <w:t>依據規劃定期召開自我評鑑會議：為統合並檢視自我評鑑的結果與成效，依據自我評鑑相關工作分配與時程表，定期召開自我評鑑會議。</w:t>
      </w:r>
      <w:r w:rsidRPr="007D7C9A">
        <w:rPr>
          <w:rFonts w:hint="eastAsia"/>
        </w:rPr>
        <w:t>11</w:t>
      </w:r>
      <w:r w:rsidRPr="007D7C9A">
        <w:t>2</w:t>
      </w:r>
      <w:r w:rsidRPr="007D7C9A">
        <w:rPr>
          <w:rFonts w:hint="eastAsia"/>
        </w:rPr>
        <w:t>年</w:t>
      </w:r>
      <w:r w:rsidRPr="007D7C9A">
        <w:t>12</w:t>
      </w:r>
      <w:r w:rsidRPr="007D7C9A">
        <w:rPr>
          <w:rFonts w:hint="eastAsia"/>
        </w:rPr>
        <w:t>月</w:t>
      </w:r>
      <w:r w:rsidR="00084264" w:rsidRPr="007D7C9A">
        <w:rPr>
          <w:rFonts w:hint="eastAsia"/>
        </w:rPr>
        <w:t>7</w:t>
      </w:r>
      <w:r w:rsidRPr="007D7C9A">
        <w:rPr>
          <w:rFonts w:hint="eastAsia"/>
        </w:rPr>
        <w:t>日、</w:t>
      </w:r>
      <w:r w:rsidRPr="007D7C9A">
        <w:t>113</w:t>
      </w:r>
      <w:r w:rsidRPr="007D7C9A">
        <w:rPr>
          <w:rFonts w:hint="eastAsia"/>
        </w:rPr>
        <w:t>年</w:t>
      </w:r>
      <w:r w:rsidRPr="007D7C9A">
        <w:rPr>
          <w:rFonts w:hint="eastAsia"/>
        </w:rPr>
        <w:t>1</w:t>
      </w:r>
      <w:r w:rsidRPr="007D7C9A">
        <w:rPr>
          <w:rFonts w:hint="eastAsia"/>
        </w:rPr>
        <w:t>月</w:t>
      </w:r>
      <w:r w:rsidRPr="007D7C9A">
        <w:t>19</w:t>
      </w:r>
      <w:r w:rsidRPr="007D7C9A">
        <w:rPr>
          <w:rFonts w:hint="eastAsia"/>
        </w:rPr>
        <w:t>日、</w:t>
      </w:r>
      <w:r w:rsidRPr="007D7C9A">
        <w:t>2</w:t>
      </w:r>
      <w:r w:rsidRPr="007D7C9A">
        <w:rPr>
          <w:rFonts w:hint="eastAsia"/>
        </w:rPr>
        <w:t>月</w:t>
      </w:r>
      <w:r w:rsidRPr="007D7C9A">
        <w:t>23</w:t>
      </w:r>
      <w:r w:rsidRPr="007D7C9A">
        <w:rPr>
          <w:rFonts w:hint="eastAsia"/>
        </w:rPr>
        <w:t>日、</w:t>
      </w:r>
      <w:r w:rsidRPr="007D7C9A">
        <w:t>3</w:t>
      </w:r>
      <w:r w:rsidRPr="007D7C9A">
        <w:rPr>
          <w:rFonts w:hint="eastAsia"/>
        </w:rPr>
        <w:t>月</w:t>
      </w:r>
      <w:r w:rsidRPr="007D7C9A">
        <w:t>22</w:t>
      </w:r>
      <w:r w:rsidRPr="007D7C9A">
        <w:rPr>
          <w:rFonts w:hint="eastAsia"/>
        </w:rPr>
        <w:t>日、</w:t>
      </w:r>
      <w:r w:rsidRPr="007D7C9A">
        <w:t>4</w:t>
      </w:r>
      <w:r w:rsidRPr="007D7C9A">
        <w:rPr>
          <w:rFonts w:hint="eastAsia"/>
        </w:rPr>
        <w:t>月</w:t>
      </w:r>
      <w:r w:rsidRPr="007D7C9A">
        <w:t>26</w:t>
      </w:r>
      <w:r w:rsidRPr="007D7C9A">
        <w:rPr>
          <w:rFonts w:hint="eastAsia"/>
        </w:rPr>
        <w:t>日、</w:t>
      </w:r>
      <w:r w:rsidRPr="007D7C9A">
        <w:rPr>
          <w:rFonts w:hint="eastAsia"/>
        </w:rPr>
        <w:t>5</w:t>
      </w:r>
      <w:r w:rsidRPr="007D7C9A">
        <w:rPr>
          <w:rFonts w:hint="eastAsia"/>
        </w:rPr>
        <w:t>月</w:t>
      </w:r>
      <w:proofErr w:type="gramStart"/>
      <w:r w:rsidRPr="001028D4">
        <w:rPr>
          <w:rFonts w:hint="eastAsia"/>
          <w:b/>
          <w:bCs/>
          <w:color w:val="FF0000"/>
        </w:rPr>
        <w:t>Ｘ</w:t>
      </w:r>
      <w:proofErr w:type="gramEnd"/>
      <w:r w:rsidRPr="007D7C9A">
        <w:rPr>
          <w:rFonts w:hint="eastAsia"/>
        </w:rPr>
        <w:t>日業已召開</w:t>
      </w:r>
      <w:proofErr w:type="gramStart"/>
      <w:r w:rsidR="001028D4" w:rsidRPr="001028D4">
        <w:rPr>
          <w:rFonts w:hint="eastAsia"/>
          <w:b/>
          <w:bCs/>
          <w:color w:val="FF0000"/>
        </w:rPr>
        <w:t>Ｘ</w:t>
      </w:r>
      <w:proofErr w:type="gramEnd"/>
      <w:r w:rsidRPr="007D7C9A">
        <w:rPr>
          <w:rFonts w:hint="eastAsia"/>
        </w:rPr>
        <w:t>次自我評鑑會議，未來仍將持續進行自我檢核與改善工作。</w:t>
      </w:r>
    </w:p>
    <w:p w14:paraId="523A4935" w14:textId="77777777" w:rsidR="00821BD3" w:rsidRPr="00232A3A" w:rsidRDefault="00821BD3" w:rsidP="000C3B2F">
      <w:pPr>
        <w:pStyle w:val="aa"/>
        <w:spacing w:after="120"/>
      </w:pPr>
      <w:r w:rsidRPr="00232A3A">
        <w:rPr>
          <w:rFonts w:hint="eastAsia"/>
        </w:rPr>
        <w:t>(</w:t>
      </w:r>
      <w:r w:rsidRPr="00232A3A">
        <w:rPr>
          <w:rFonts w:hint="eastAsia"/>
        </w:rPr>
        <w:t>五</w:t>
      </w:r>
      <w:r w:rsidRPr="00232A3A">
        <w:rPr>
          <w:rFonts w:hint="eastAsia"/>
        </w:rPr>
        <w:t>)</w:t>
      </w:r>
      <w:r w:rsidRPr="00232A3A">
        <w:rPr>
          <w:rFonts w:hint="eastAsia"/>
        </w:rPr>
        <w:t>彙整資料、全文編撰：由本所所長針對每次匯集整理後之各項評鑑內容，進行整體檢視，確定內容的正確性及連貫性，並統一全文的書體格式及所對照的佐證資料，以完整呈現評鑑報告書內容。全報告書內容草稿再經全所教師審視，進行最後內容修訂，進入定稿。</w:t>
      </w:r>
    </w:p>
    <w:p w14:paraId="2117696C" w14:textId="77777777" w:rsidR="00821BD3" w:rsidRPr="00232A3A" w:rsidRDefault="00821BD3" w:rsidP="000C3B2F">
      <w:pPr>
        <w:pStyle w:val="aa"/>
        <w:spacing w:after="120"/>
      </w:pPr>
      <w:r w:rsidRPr="00232A3A">
        <w:rPr>
          <w:rFonts w:hint="eastAsia"/>
        </w:rPr>
        <w:lastRenderedPageBreak/>
        <w:t>(</w:t>
      </w:r>
      <w:r w:rsidRPr="00232A3A">
        <w:rPr>
          <w:rFonts w:hint="eastAsia"/>
        </w:rPr>
        <w:t>六</w:t>
      </w:r>
      <w:r w:rsidRPr="00232A3A">
        <w:rPr>
          <w:rFonts w:hint="eastAsia"/>
        </w:rPr>
        <w:t>)</w:t>
      </w:r>
      <w:r w:rsidRPr="00232A3A">
        <w:rPr>
          <w:rFonts w:hint="eastAsia"/>
        </w:rPr>
        <w:t>進行內部評鑑及召開諮詢會議，以執行自我評鑑工作：配合本校自我評鑑作業時程，由本校校長、副校長及校內外學者專家共同組成內部評鑑小組，並接受本校副校長及院長、他系主任率隊指導自我評鑑之改進，復邀請業界、校友、學者專家代表參與本所自我評鑑諮詢會議以廣</w:t>
      </w:r>
      <w:proofErr w:type="gramStart"/>
      <w:r w:rsidRPr="00232A3A">
        <w:rPr>
          <w:rFonts w:hint="eastAsia"/>
        </w:rPr>
        <w:t>諮</w:t>
      </w:r>
      <w:proofErr w:type="gramEnd"/>
      <w:r w:rsidRPr="00232A3A">
        <w:rPr>
          <w:rFonts w:hint="eastAsia"/>
        </w:rPr>
        <w:t>博議。</w:t>
      </w:r>
    </w:p>
    <w:p w14:paraId="1A340EAE" w14:textId="77777777" w:rsidR="00821BD3" w:rsidRPr="00232A3A" w:rsidRDefault="00821BD3" w:rsidP="000C3B2F">
      <w:pPr>
        <w:pStyle w:val="aa"/>
        <w:spacing w:after="120"/>
      </w:pPr>
      <w:r w:rsidRPr="00232A3A">
        <w:rPr>
          <w:rFonts w:hint="eastAsia"/>
        </w:rPr>
        <w:t>(</w:t>
      </w:r>
      <w:r w:rsidRPr="00232A3A">
        <w:rPr>
          <w:rFonts w:hint="eastAsia"/>
        </w:rPr>
        <w:t>七</w:t>
      </w:r>
      <w:r w:rsidRPr="00232A3A">
        <w:rPr>
          <w:rFonts w:hint="eastAsia"/>
        </w:rPr>
        <w:t>)</w:t>
      </w:r>
      <w:r w:rsidRPr="00232A3A">
        <w:rPr>
          <w:rFonts w:hint="eastAsia"/>
        </w:rPr>
        <w:t>配合本校期程邀請外部訪視委員進行外部評鑑。</w:t>
      </w:r>
      <w:r w:rsidRPr="00232A3A">
        <w:t xml:space="preserve"> </w:t>
      </w:r>
    </w:p>
    <w:p w14:paraId="5A23F6C3" w14:textId="77777777" w:rsidR="00821BD3" w:rsidRPr="00232A3A" w:rsidRDefault="00821BD3" w:rsidP="000C3B2F">
      <w:pPr>
        <w:pStyle w:val="aa"/>
        <w:spacing w:after="120"/>
      </w:pPr>
      <w:r w:rsidRPr="00232A3A">
        <w:rPr>
          <w:rFonts w:hint="eastAsia"/>
        </w:rPr>
        <w:t>(</w:t>
      </w:r>
      <w:r w:rsidRPr="00232A3A">
        <w:rPr>
          <w:rFonts w:hint="eastAsia"/>
        </w:rPr>
        <w:t>八</w:t>
      </w:r>
      <w:r w:rsidRPr="00232A3A">
        <w:rPr>
          <w:rFonts w:hint="eastAsia"/>
        </w:rPr>
        <w:t>)</w:t>
      </w:r>
      <w:r w:rsidRPr="00232A3A">
        <w:rPr>
          <w:rFonts w:hint="eastAsia"/>
        </w:rPr>
        <w:t>依據自我評鑑結果規劃改善措施並對全所宣導：除本所全體教師及行政同仁本所了解整體自我評鑑結果外，亦加強向全體學生宣導自我評鑑內容及評鑑作業對本所發展的意義，同時讓學生了解本所辦學的特色及優點，以及有哪些需要注意及運用的法規及措施，以加深學生對本所運作的認識及對本所的認同感。</w:t>
      </w:r>
    </w:p>
    <w:p w14:paraId="30BE709B" w14:textId="30A56967" w:rsidR="00821BD3" w:rsidRPr="00232A3A" w:rsidRDefault="000C3B2F" w:rsidP="00B2751F">
      <w:pPr>
        <w:pStyle w:val="ae"/>
        <w:rPr>
          <w:bdr w:val="none" w:sz="0" w:space="0" w:color="auto"/>
        </w:rPr>
      </w:pPr>
      <w:bookmarkStart w:id="4" w:name="_Toc164357961"/>
      <w:r w:rsidRPr="00232A3A">
        <w:rPr>
          <w:rFonts w:hint="eastAsia"/>
          <w:bdr w:val="none" w:sz="0" w:space="0" w:color="auto"/>
        </w:rPr>
        <w:sym w:font="Webdings" w:char="F03D"/>
      </w:r>
      <w:r w:rsidRPr="00232A3A">
        <w:rPr>
          <w:rFonts w:hint="eastAsia"/>
          <w:bdr w:val="none" w:sz="0" w:space="0" w:color="auto"/>
        </w:rPr>
        <w:t xml:space="preserve"> </w:t>
      </w:r>
      <w:r w:rsidR="00821BD3" w:rsidRPr="00232A3A">
        <w:rPr>
          <w:rFonts w:hint="eastAsia"/>
          <w:bdr w:val="none" w:sz="0" w:space="0" w:color="auto"/>
        </w:rPr>
        <w:t>自我評鑑結果</w:t>
      </w:r>
      <w:bookmarkEnd w:id="4"/>
    </w:p>
    <w:p w14:paraId="14F2B504" w14:textId="7CBF89F4" w:rsidR="00821BD3" w:rsidRPr="00232A3A" w:rsidRDefault="00821BD3" w:rsidP="000C3B2F">
      <w:pPr>
        <w:pStyle w:val="afe"/>
        <w:rPr>
          <w:color w:val="000000" w:themeColor="text1"/>
          <w:bdr w:val="none" w:sz="0" w:space="0" w:color="auto"/>
        </w:rPr>
      </w:pPr>
      <w:r w:rsidRPr="00232A3A">
        <w:rPr>
          <w:rFonts w:hint="eastAsia"/>
          <w:color w:val="000000" w:themeColor="text1"/>
          <w:bdr w:val="none" w:sz="0" w:space="0" w:color="auto"/>
        </w:rPr>
        <w:t>另本次</w:t>
      </w:r>
      <w:r w:rsidRPr="00232A3A">
        <w:rPr>
          <w:color w:val="000000" w:themeColor="text1"/>
          <w:bdr w:val="none" w:sz="0" w:space="0" w:color="auto"/>
        </w:rPr>
        <w:t>經過一天的自我評鑑實地訪視，</w:t>
      </w:r>
      <w:r w:rsidR="001F4655" w:rsidRPr="00232A3A">
        <w:rPr>
          <w:rFonts w:hint="eastAsia"/>
          <w:color w:val="000000" w:themeColor="text1"/>
          <w:bdr w:val="none" w:sz="0" w:space="0" w:color="auto"/>
        </w:rPr>
        <w:t>X</w:t>
      </w:r>
      <w:r w:rsidRPr="00232A3A">
        <w:rPr>
          <w:color w:val="000000" w:themeColor="text1"/>
          <w:bdr w:val="none" w:sz="0" w:space="0" w:color="auto"/>
        </w:rPr>
        <w:t>位委員給予優點、待改進和建議事項，</w:t>
      </w:r>
      <w:r w:rsidRPr="00232A3A">
        <w:rPr>
          <w:rFonts w:hint="eastAsia"/>
          <w:color w:val="000000" w:themeColor="text1"/>
          <w:bdr w:val="none" w:sz="0" w:space="0" w:color="auto"/>
        </w:rPr>
        <w:t>以</w:t>
      </w:r>
      <w:r w:rsidRPr="00232A3A">
        <w:rPr>
          <w:color w:val="000000" w:themeColor="text1"/>
          <w:bdr w:val="none" w:sz="0" w:space="0" w:color="auto"/>
        </w:rPr>
        <w:t>及本所透過相關會議，完成之改善作為如表</w:t>
      </w:r>
      <w:r w:rsidR="000C3B2F" w:rsidRPr="00232A3A">
        <w:rPr>
          <w:rFonts w:hint="eastAsia"/>
          <w:color w:val="000000" w:themeColor="text1"/>
          <w:bdr w:val="none" w:sz="0" w:space="0" w:color="auto"/>
        </w:rPr>
        <w:t>1</w:t>
      </w:r>
      <w:r w:rsidRPr="00232A3A">
        <w:rPr>
          <w:color w:val="000000" w:themeColor="text1"/>
          <w:bdr w:val="none" w:sz="0" w:space="0" w:color="auto"/>
        </w:rPr>
        <w:t>所示。</w:t>
      </w:r>
      <w:bookmarkStart w:id="5" w:name="_bookmark4"/>
      <w:bookmarkEnd w:id="5"/>
    </w:p>
    <w:p w14:paraId="3E17119A" w14:textId="77777777" w:rsidR="00821BD3" w:rsidRPr="00232A3A" w:rsidRDefault="00821BD3" w:rsidP="001028D4">
      <w:pPr>
        <w:pStyle w:val="af2"/>
      </w:pPr>
    </w:p>
    <w:p w14:paraId="160B0ECC" w14:textId="67F6966A" w:rsidR="00821BD3" w:rsidRPr="00232A3A" w:rsidRDefault="00821BD3" w:rsidP="00212C17">
      <w:pPr>
        <w:pStyle w:val="1-11"/>
        <w:spacing w:before="120"/>
        <w:ind w:left="560"/>
      </w:pPr>
      <w:r w:rsidRPr="00232A3A">
        <w:t>表</w:t>
      </w:r>
      <w:r w:rsidR="000C3B2F" w:rsidRPr="00232A3A">
        <w:rPr>
          <w:rFonts w:hint="eastAsia"/>
        </w:rPr>
        <w:t>1</w:t>
      </w:r>
      <w:r w:rsidRPr="00232A3A">
        <w:t xml:space="preserve"> </w:t>
      </w:r>
      <w:r w:rsidRPr="00232A3A">
        <w:t>本所自我評鑑結果暨自我改善情形說明一覽表</w:t>
      </w:r>
    </w:p>
    <w:tbl>
      <w:tblPr>
        <w:tblStyle w:val="1c"/>
        <w:tblW w:w="0" w:type="auto"/>
        <w:tblInd w:w="562" w:type="dxa"/>
        <w:tblLook w:val="04A0" w:firstRow="1" w:lastRow="0" w:firstColumn="1" w:lastColumn="0" w:noHBand="0" w:noVBand="1"/>
      </w:tblPr>
      <w:tblGrid>
        <w:gridCol w:w="3190"/>
        <w:gridCol w:w="3050"/>
        <w:gridCol w:w="2461"/>
      </w:tblGrid>
      <w:tr w:rsidR="00232A3A" w:rsidRPr="00232A3A" w14:paraId="084570C3" w14:textId="77777777" w:rsidTr="00CA0DDD">
        <w:trPr>
          <w:trHeight w:val="586"/>
        </w:trPr>
        <w:tc>
          <w:tcPr>
            <w:tcW w:w="3190" w:type="dxa"/>
          </w:tcPr>
          <w:p w14:paraId="41437762" w14:textId="77777777" w:rsidR="00821BD3" w:rsidRPr="00232A3A" w:rsidRDefault="00821BD3" w:rsidP="00CA0DDD">
            <w:pPr>
              <w:adjustRightInd/>
              <w:spacing w:before="120" w:afterLines="0" w:after="0"/>
              <w:ind w:leftChars="0" w:left="0" w:rightChars="0" w:right="0" w:firstLineChars="0" w:firstLine="0"/>
              <w:jc w:val="center"/>
              <w:rPr>
                <w:rFonts w:ascii="標楷體" w:hAnsi="標楷體"/>
                <w:color w:val="000000" w:themeColor="text1"/>
                <w:sz w:val="24"/>
                <w:szCs w:val="24"/>
              </w:rPr>
            </w:pPr>
            <w:r w:rsidRPr="00232A3A">
              <w:rPr>
                <w:rFonts w:ascii="標楷體" w:hAnsi="標楷體" w:hint="eastAsia"/>
                <w:color w:val="000000" w:themeColor="text1"/>
                <w:sz w:val="24"/>
                <w:szCs w:val="24"/>
              </w:rPr>
              <w:t>評鑑項目</w:t>
            </w:r>
          </w:p>
        </w:tc>
        <w:tc>
          <w:tcPr>
            <w:tcW w:w="3050" w:type="dxa"/>
          </w:tcPr>
          <w:p w14:paraId="5447CB2F" w14:textId="77777777" w:rsidR="00821BD3" w:rsidRPr="00232A3A" w:rsidRDefault="00821BD3" w:rsidP="00CA0DDD">
            <w:pPr>
              <w:adjustRightInd/>
              <w:spacing w:before="120" w:afterLines="0" w:after="0"/>
              <w:ind w:leftChars="0" w:left="0" w:rightChars="0" w:right="0" w:firstLineChars="0" w:firstLine="0"/>
              <w:jc w:val="center"/>
              <w:rPr>
                <w:rFonts w:ascii="標楷體" w:hAnsi="標楷體"/>
                <w:color w:val="000000" w:themeColor="text1"/>
                <w:sz w:val="24"/>
                <w:szCs w:val="24"/>
              </w:rPr>
            </w:pPr>
            <w:r w:rsidRPr="00232A3A">
              <w:rPr>
                <w:rFonts w:ascii="標楷體" w:hAnsi="標楷體"/>
                <w:color w:val="000000" w:themeColor="text1"/>
                <w:spacing w:val="-2"/>
                <w:sz w:val="24"/>
              </w:rPr>
              <w:t>待改進事項或建議</w:t>
            </w:r>
          </w:p>
        </w:tc>
        <w:tc>
          <w:tcPr>
            <w:tcW w:w="2461" w:type="dxa"/>
          </w:tcPr>
          <w:p w14:paraId="614AA915" w14:textId="77777777" w:rsidR="00821BD3" w:rsidRPr="00232A3A" w:rsidRDefault="00821BD3" w:rsidP="00CA0DDD">
            <w:pPr>
              <w:adjustRightInd/>
              <w:spacing w:before="120" w:afterLines="0" w:after="0"/>
              <w:ind w:leftChars="0" w:left="0" w:rightChars="0" w:right="0" w:firstLineChars="0" w:firstLine="0"/>
              <w:jc w:val="center"/>
              <w:rPr>
                <w:rFonts w:ascii="標楷體" w:hAnsi="標楷體"/>
                <w:color w:val="000000" w:themeColor="text1"/>
                <w:sz w:val="24"/>
                <w:szCs w:val="24"/>
              </w:rPr>
            </w:pPr>
            <w:r w:rsidRPr="00232A3A">
              <w:rPr>
                <w:rFonts w:ascii="標楷體" w:hAnsi="標楷體"/>
                <w:color w:val="000000" w:themeColor="text1"/>
                <w:spacing w:val="-2"/>
                <w:sz w:val="24"/>
              </w:rPr>
              <w:t>改善作為或</w:t>
            </w:r>
            <w:proofErr w:type="gramStart"/>
            <w:r w:rsidRPr="00232A3A">
              <w:rPr>
                <w:rFonts w:ascii="標楷體" w:hAnsi="標楷體"/>
                <w:color w:val="000000" w:themeColor="text1"/>
                <w:spacing w:val="-2"/>
                <w:sz w:val="24"/>
              </w:rPr>
              <w:t>釐</w:t>
            </w:r>
            <w:proofErr w:type="gramEnd"/>
            <w:r w:rsidRPr="00232A3A">
              <w:rPr>
                <w:rFonts w:ascii="標楷體" w:hAnsi="標楷體"/>
                <w:color w:val="000000" w:themeColor="text1"/>
                <w:spacing w:val="-2"/>
                <w:sz w:val="24"/>
              </w:rPr>
              <w:t>清說明</w:t>
            </w:r>
          </w:p>
        </w:tc>
      </w:tr>
      <w:tr w:rsidR="00232A3A" w:rsidRPr="00232A3A" w14:paraId="0CBB75A7" w14:textId="77777777" w:rsidTr="00CA0DDD">
        <w:trPr>
          <w:trHeight w:val="1217"/>
        </w:trPr>
        <w:tc>
          <w:tcPr>
            <w:tcW w:w="3190" w:type="dxa"/>
          </w:tcPr>
          <w:p w14:paraId="6B038C0E"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232A3A">
              <w:rPr>
                <w:rFonts w:ascii="標楷體" w:hAnsi="標楷體" w:hint="eastAsia"/>
                <w:color w:val="000000" w:themeColor="text1"/>
                <w:sz w:val="24"/>
                <w:szCs w:val="24"/>
              </w:rPr>
              <w:t>項目</w:t>
            </w:r>
            <w:proofErr w:type="gramStart"/>
            <w:r w:rsidRPr="00232A3A">
              <w:rPr>
                <w:rFonts w:ascii="標楷體" w:hAnsi="標楷體" w:hint="eastAsia"/>
                <w:color w:val="000000" w:themeColor="text1"/>
                <w:sz w:val="24"/>
                <w:szCs w:val="24"/>
              </w:rPr>
              <w:t>一</w:t>
            </w:r>
            <w:proofErr w:type="gramEnd"/>
          </w:p>
          <w:p w14:paraId="0220DD2A"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232A3A">
              <w:rPr>
                <w:rFonts w:ascii="標楷體" w:hAnsi="標楷體" w:hint="eastAsia"/>
                <w:color w:val="000000" w:themeColor="text1"/>
                <w:sz w:val="24"/>
              </w:rPr>
              <w:t>系所發展、經營及改善</w:t>
            </w:r>
          </w:p>
        </w:tc>
        <w:tc>
          <w:tcPr>
            <w:tcW w:w="3050" w:type="dxa"/>
          </w:tcPr>
          <w:p w14:paraId="41D15346"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c>
          <w:tcPr>
            <w:tcW w:w="2461" w:type="dxa"/>
          </w:tcPr>
          <w:p w14:paraId="1674750F"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r>
      <w:tr w:rsidR="00232A3A" w:rsidRPr="00232A3A" w14:paraId="5D55EDAF" w14:textId="77777777" w:rsidTr="00CA0DDD">
        <w:trPr>
          <w:trHeight w:val="1237"/>
        </w:trPr>
        <w:tc>
          <w:tcPr>
            <w:tcW w:w="3190" w:type="dxa"/>
          </w:tcPr>
          <w:p w14:paraId="0E9D39CC"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232A3A">
              <w:rPr>
                <w:rFonts w:ascii="標楷體" w:hAnsi="標楷體" w:hint="eastAsia"/>
                <w:color w:val="000000" w:themeColor="text1"/>
                <w:sz w:val="24"/>
                <w:szCs w:val="24"/>
              </w:rPr>
              <w:t>項目二</w:t>
            </w:r>
          </w:p>
          <w:p w14:paraId="7C99DBE4" w14:textId="5F898D18" w:rsidR="00821BD3" w:rsidRPr="00232A3A" w:rsidRDefault="00821BD3" w:rsidP="00CA0DDD">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232A3A">
              <w:rPr>
                <w:rFonts w:ascii="標楷體" w:hAnsi="標楷體" w:cs="新細明體" w:hint="eastAsia"/>
                <w:color w:val="000000" w:themeColor="text1"/>
                <w:sz w:val="24"/>
                <w:szCs w:val="24"/>
              </w:rPr>
              <w:t>教師與教學</w:t>
            </w:r>
          </w:p>
        </w:tc>
        <w:tc>
          <w:tcPr>
            <w:tcW w:w="3050" w:type="dxa"/>
          </w:tcPr>
          <w:p w14:paraId="3595A7AD"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c>
          <w:tcPr>
            <w:tcW w:w="2461" w:type="dxa"/>
          </w:tcPr>
          <w:p w14:paraId="494E566A"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r>
      <w:tr w:rsidR="00821BD3" w:rsidRPr="00232A3A" w14:paraId="602AF0D5" w14:textId="77777777" w:rsidTr="00CA0DDD">
        <w:trPr>
          <w:trHeight w:val="1237"/>
        </w:trPr>
        <w:tc>
          <w:tcPr>
            <w:tcW w:w="3190" w:type="dxa"/>
          </w:tcPr>
          <w:p w14:paraId="448C2FDC"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232A3A">
              <w:rPr>
                <w:rFonts w:ascii="標楷體" w:hAnsi="標楷體" w:hint="eastAsia"/>
                <w:color w:val="000000" w:themeColor="text1"/>
                <w:sz w:val="24"/>
                <w:szCs w:val="24"/>
              </w:rPr>
              <w:t>項目</w:t>
            </w:r>
            <w:proofErr w:type="gramStart"/>
            <w:r w:rsidRPr="00232A3A">
              <w:rPr>
                <w:rFonts w:ascii="標楷體" w:hAnsi="標楷體" w:hint="eastAsia"/>
                <w:color w:val="000000" w:themeColor="text1"/>
                <w:sz w:val="24"/>
                <w:szCs w:val="24"/>
              </w:rPr>
              <w:t>三</w:t>
            </w:r>
            <w:proofErr w:type="gramEnd"/>
          </w:p>
          <w:p w14:paraId="2A6AB513" w14:textId="3AF6B3A7" w:rsidR="00821BD3" w:rsidRPr="00232A3A" w:rsidRDefault="00821BD3" w:rsidP="00CA0DDD">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232A3A">
              <w:rPr>
                <w:rFonts w:ascii="標楷體" w:hAnsi="標楷體" w:cs="新細明體" w:hint="eastAsia"/>
                <w:color w:val="000000" w:themeColor="text1"/>
                <w:sz w:val="24"/>
                <w:szCs w:val="24"/>
              </w:rPr>
              <w:t>學生與學習</w:t>
            </w:r>
          </w:p>
        </w:tc>
        <w:tc>
          <w:tcPr>
            <w:tcW w:w="3050" w:type="dxa"/>
          </w:tcPr>
          <w:p w14:paraId="5AB152FF"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c>
          <w:tcPr>
            <w:tcW w:w="2461" w:type="dxa"/>
          </w:tcPr>
          <w:p w14:paraId="5FC9EA36"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r>
    </w:tbl>
    <w:p w14:paraId="6A6605B3" w14:textId="77777777" w:rsidR="00821BD3" w:rsidRPr="00232A3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kern w:val="2"/>
          <w:sz w:val="24"/>
          <w:szCs w:val="24"/>
          <w:bdr w:val="none" w:sz="0" w:space="0" w:color="auto"/>
        </w:rPr>
      </w:pPr>
    </w:p>
    <w:p w14:paraId="53167F93" w14:textId="77777777" w:rsidR="000C3B2F" w:rsidRPr="00232A3A" w:rsidRDefault="000C3B2F">
      <w:pPr>
        <w:widowControl/>
        <w:adjustRightInd/>
        <w:snapToGrid/>
        <w:spacing w:beforeLines="0" w:before="0" w:afterLines="0" w:after="0"/>
        <w:ind w:leftChars="0" w:left="0" w:rightChars="0" w:right="0" w:firstLineChars="0" w:firstLine="0"/>
        <w:jc w:val="left"/>
        <w:rPr>
          <w:bCs/>
          <w:color w:val="000000" w:themeColor="text1"/>
          <w:szCs w:val="28"/>
          <w:shd w:val="pct15" w:color="auto" w:fill="FFFFFF"/>
        </w:rPr>
      </w:pPr>
      <w:r w:rsidRPr="00232A3A">
        <w:rPr>
          <w:color w:val="000000" w:themeColor="text1"/>
        </w:rPr>
        <w:br w:type="page"/>
      </w:r>
    </w:p>
    <w:p w14:paraId="56207284" w14:textId="79F5504C" w:rsidR="00080B3C" w:rsidRPr="00232A3A" w:rsidRDefault="00080B3C" w:rsidP="00B2751F">
      <w:pPr>
        <w:pStyle w:val="ae"/>
      </w:pPr>
      <w:bookmarkStart w:id="6" w:name="_Toc164357962"/>
      <w:r w:rsidRPr="00232A3A">
        <w:rPr>
          <w:rFonts w:hint="eastAsia"/>
        </w:rPr>
        <w:lastRenderedPageBreak/>
        <w:t>項目</w:t>
      </w:r>
      <w:proofErr w:type="gramStart"/>
      <w:r w:rsidRPr="00232A3A">
        <w:rPr>
          <w:rFonts w:hint="eastAsia"/>
        </w:rPr>
        <w:t>一</w:t>
      </w:r>
      <w:proofErr w:type="gramEnd"/>
      <w:r w:rsidRPr="00232A3A">
        <w:rPr>
          <w:rFonts w:hint="eastAsia"/>
        </w:rPr>
        <w:t>：系所發展、經營及改善</w:t>
      </w:r>
      <w:bookmarkEnd w:id="6"/>
    </w:p>
    <w:p w14:paraId="35D6244B" w14:textId="78DF187C" w:rsidR="00080B3C" w:rsidRPr="00232A3A" w:rsidRDefault="00D02DC5" w:rsidP="005F0C08">
      <w:pPr>
        <w:pStyle w:val="aff"/>
      </w:pPr>
      <w:bookmarkStart w:id="7" w:name="_Toc164357963"/>
      <w:r w:rsidRPr="00232A3A">
        <w:t>（</w:t>
      </w:r>
      <w:r w:rsidR="00080B3C" w:rsidRPr="00232A3A">
        <w:rPr>
          <w:rFonts w:hint="eastAsia"/>
        </w:rPr>
        <w:t>一</w:t>
      </w:r>
      <w:r w:rsidRPr="00232A3A">
        <w:rPr>
          <w:rFonts w:hint="eastAsia"/>
        </w:rPr>
        <w:t>）</w:t>
      </w:r>
      <w:r w:rsidR="00080B3C" w:rsidRPr="00232A3A">
        <w:rPr>
          <w:rFonts w:hint="eastAsia"/>
        </w:rPr>
        <w:t>現況描述</w:t>
      </w:r>
      <w:bookmarkEnd w:id="7"/>
    </w:p>
    <w:p w14:paraId="733B3220" w14:textId="77777777" w:rsidR="00080B3C" w:rsidRPr="00232A3A" w:rsidRDefault="00080B3C" w:rsidP="001918BC">
      <w:pPr>
        <w:pStyle w:val="1-10"/>
      </w:pPr>
      <w:bookmarkStart w:id="8" w:name="_Toc164357964"/>
      <w:r w:rsidRPr="00232A3A">
        <w:rPr>
          <w:rFonts w:hint="eastAsia"/>
        </w:rPr>
        <w:t>1-1</w:t>
      </w:r>
      <w:r w:rsidRPr="00232A3A">
        <w:rPr>
          <w:rFonts w:hint="eastAsia"/>
        </w:rPr>
        <w:t>系所目標、特色及發展</w:t>
      </w:r>
      <w:bookmarkEnd w:id="8"/>
    </w:p>
    <w:p w14:paraId="40FEF082" w14:textId="77777777" w:rsidR="00080B3C" w:rsidRPr="00232A3A" w:rsidRDefault="00080B3C" w:rsidP="001918BC">
      <w:pPr>
        <w:pStyle w:val="1-1-1"/>
      </w:pPr>
      <w:bookmarkStart w:id="9" w:name="_Toc164357965"/>
      <w:r w:rsidRPr="00232A3A">
        <w:rPr>
          <w:rFonts w:hint="eastAsia"/>
        </w:rPr>
        <w:t>1-1-1</w:t>
      </w:r>
      <w:r w:rsidRPr="00232A3A">
        <w:rPr>
          <w:rFonts w:hint="eastAsia"/>
        </w:rPr>
        <w:t>系所有明確的自我定位、教育目標及發展策略，並有因應內外部環境變遷</w:t>
      </w:r>
      <w:r w:rsidRPr="00232A3A">
        <w:rPr>
          <w:rFonts w:hint="eastAsia"/>
        </w:rPr>
        <w:t>(</w:t>
      </w:r>
      <w:proofErr w:type="gramStart"/>
      <w:r w:rsidRPr="00232A3A">
        <w:rPr>
          <w:rFonts w:hint="eastAsia"/>
        </w:rPr>
        <w:t>含校院</w:t>
      </w:r>
      <w:proofErr w:type="gramEnd"/>
      <w:r w:rsidRPr="00232A3A">
        <w:rPr>
          <w:rFonts w:hint="eastAsia"/>
        </w:rPr>
        <w:t>發展方向</w:t>
      </w:r>
      <w:r w:rsidRPr="00232A3A">
        <w:rPr>
          <w:rFonts w:hint="eastAsia"/>
        </w:rPr>
        <w:t>)</w:t>
      </w:r>
      <w:r w:rsidRPr="00232A3A">
        <w:rPr>
          <w:rFonts w:hint="eastAsia"/>
        </w:rPr>
        <w:t>之調整機制與作法</w:t>
      </w:r>
      <w:bookmarkEnd w:id="9"/>
    </w:p>
    <w:p w14:paraId="42396912" w14:textId="77777777" w:rsidR="003C126A" w:rsidRPr="00232A3A" w:rsidRDefault="003C126A" w:rsidP="004B0FC8">
      <w:pPr>
        <w:pStyle w:val="af"/>
      </w:pPr>
      <w:r w:rsidRPr="00232A3A">
        <w:rPr>
          <w:rFonts w:hint="eastAsia"/>
        </w:rPr>
        <w:t>一、自我定位及教育目標</w:t>
      </w:r>
    </w:p>
    <w:p w14:paraId="2F80A47E" w14:textId="77777777" w:rsidR="003C126A" w:rsidRPr="00232A3A" w:rsidRDefault="003C126A" w:rsidP="00EA0B64">
      <w:pPr>
        <w:pStyle w:val="af1"/>
      </w:pPr>
      <w:r w:rsidRPr="00232A3A">
        <w:rPr>
          <w:rFonts w:hint="eastAsia"/>
        </w:rPr>
        <w:t>本校擁有光榮傳統。此光榮傳統是奠基於過去</w:t>
      </w:r>
      <w:r w:rsidRPr="00232A3A">
        <w:t>112</w:t>
      </w:r>
      <w:r w:rsidRPr="00232A3A">
        <w:rPr>
          <w:rFonts w:hint="eastAsia"/>
        </w:rPr>
        <w:t>年來的耕耘結果。本所在既有光榮基礎之上，以及全校追求朝向「以科技為強項的國際知名大學」的願景指引下，將發展</w:t>
      </w:r>
      <w:proofErr w:type="gramStart"/>
      <w:r w:rsidRPr="00232A3A">
        <w:rPr>
          <w:rFonts w:hint="eastAsia"/>
        </w:rPr>
        <w:t>願景訂為</w:t>
      </w:r>
      <w:proofErr w:type="gramEnd"/>
      <w:r w:rsidRPr="00232A3A">
        <w:rPr>
          <w:rFonts w:hint="eastAsia"/>
        </w:rPr>
        <w:t>「技職教育的領航、人力資源的重鎮、數位學習的搖籃」，據此自我定位，以期發展成為領導國內技職教育研究與改革之領航，以及成為引領數位學習與人力資源之重要研究所。</w:t>
      </w:r>
    </w:p>
    <w:p w14:paraId="75333E27" w14:textId="77777777" w:rsidR="003C126A" w:rsidRPr="00232A3A" w:rsidRDefault="003C126A" w:rsidP="00EA0B64">
      <w:pPr>
        <w:pStyle w:val="af1"/>
      </w:pPr>
      <w:r w:rsidRPr="00232A3A">
        <w:t>本所為我國第一所設立之技職教育專業研究所，本所教育目標係依據學校特色、審酌專業及產業發展趨勢、學生素質及自身條件</w:t>
      </w:r>
      <w:r w:rsidRPr="00232A3A">
        <w:t xml:space="preserve"> SWOT </w:t>
      </w:r>
      <w:r w:rsidRPr="00232A3A">
        <w:t>分析等訂定之。</w:t>
      </w:r>
    </w:p>
    <w:p w14:paraId="49E449D7" w14:textId="77777777" w:rsidR="003C126A" w:rsidRPr="00232A3A" w:rsidRDefault="003C126A" w:rsidP="00EA0B64">
      <w:pPr>
        <w:pStyle w:val="af1"/>
      </w:pPr>
      <w:r w:rsidRPr="00232A3A">
        <w:t>首先，在學校特色方面，主要配合本校「誠、樸、精、勤」校訓以及「企業家搖籃」及「實務研究型科技大學」之辦學核心理念。同時，</w:t>
      </w:r>
      <w:proofErr w:type="gramStart"/>
      <w:r w:rsidRPr="00232A3A">
        <w:t>亦承續</w:t>
      </w:r>
      <w:proofErr w:type="gramEnd"/>
      <w:r w:rsidRPr="00232A3A">
        <w:t>人文暨社會科學學院「以全人教育理念，培養人文素養暨宏觀視野之技職教育專業人才」的發展目標，以期掌握科技與產業發展趨勢，培育學養精湛、術德兼備、獨立進取、敬業樂群的高級專業人才。</w:t>
      </w:r>
    </w:p>
    <w:p w14:paraId="55F197B1" w14:textId="77777777" w:rsidR="003C126A" w:rsidRPr="00232A3A" w:rsidRDefault="003C126A" w:rsidP="00EA0B64">
      <w:pPr>
        <w:pStyle w:val="af1"/>
      </w:pPr>
      <w:r w:rsidRPr="00232A3A">
        <w:t>在專業發展趨勢上，技職教育是國家人才培育的基石，也是國家競爭力的利器，技職教育政策需要更多的學理支持以強化論述，在技職教育專業發展面向，本所</w:t>
      </w:r>
      <w:proofErr w:type="gramStart"/>
      <w:r w:rsidRPr="00232A3A">
        <w:t>扮演著技職</w:t>
      </w:r>
      <w:proofErr w:type="gramEnd"/>
      <w:r w:rsidRPr="00232A3A">
        <w:t>高階學術人力養成、技職教育智庫及專業服務等重要功能，且持續發揮影響力。</w:t>
      </w:r>
    </w:p>
    <w:p w14:paraId="3055524B" w14:textId="77777777" w:rsidR="003C126A" w:rsidRPr="00232A3A" w:rsidRDefault="003C126A" w:rsidP="00EA0B64">
      <w:pPr>
        <w:pStyle w:val="af1"/>
      </w:pPr>
      <w:r w:rsidRPr="00232A3A">
        <w:t>在產業發展趨勢上，本所教育目標對準各級學校、教育行政機關、企業人力資源部門及數位產業等，可提供學校及教育行政機關人員之專業進修、企業人力資源部門及數位產業之人才儲備與在職訓練。</w:t>
      </w:r>
    </w:p>
    <w:p w14:paraId="5442DDCA" w14:textId="77777777" w:rsidR="003C126A" w:rsidRPr="00232A3A" w:rsidRDefault="003C126A" w:rsidP="00EA0B64">
      <w:pPr>
        <w:pStyle w:val="af1"/>
      </w:pPr>
      <w:r w:rsidRPr="00232A3A">
        <w:t>在學生素質上，本所學生多來自教育行政人員及各級學校教師，產業界人士也日益增多，學生素質居於中上，經由本所三大領域所提供之專業訓練，可使其實務經驗與理論結合，進而提升專業知能。</w:t>
      </w:r>
    </w:p>
    <w:p w14:paraId="2443605B" w14:textId="77777777" w:rsidR="003C126A" w:rsidRPr="00232A3A" w:rsidRDefault="003C126A" w:rsidP="00EA0B64">
      <w:pPr>
        <w:pStyle w:val="af1"/>
      </w:pPr>
      <w:r w:rsidRPr="00232A3A">
        <w:t>最後，經由</w:t>
      </w:r>
      <w:r w:rsidRPr="00232A3A">
        <w:t xml:space="preserve"> </w:t>
      </w:r>
      <w:r w:rsidRPr="00232A3A">
        <w:t>本所自身條件</w:t>
      </w:r>
      <w:r w:rsidRPr="00232A3A">
        <w:t xml:space="preserve">SWOT </w:t>
      </w:r>
      <w:r w:rsidRPr="00232A3A">
        <w:t>分析，如下表</w:t>
      </w:r>
      <w:r w:rsidRPr="00232A3A">
        <w:t xml:space="preserve"> 1.1 </w:t>
      </w:r>
      <w:r w:rsidRPr="00232A3A">
        <w:t>所示。</w:t>
      </w:r>
    </w:p>
    <w:p w14:paraId="47D451F5" w14:textId="4726BBA6" w:rsidR="003C126A" w:rsidRPr="00232A3A" w:rsidRDefault="003C126A" w:rsidP="00D25198">
      <w:pPr>
        <w:pStyle w:val="x-x-x"/>
      </w:pPr>
      <w:r w:rsidRPr="00232A3A">
        <w:lastRenderedPageBreak/>
        <w:t>表</w:t>
      </w:r>
      <w:r w:rsidRPr="00232A3A">
        <w:rPr>
          <w:rFonts w:hint="eastAsia"/>
        </w:rPr>
        <w:t>1</w:t>
      </w:r>
      <w:r w:rsidRPr="00232A3A">
        <w:t>-1-1</w:t>
      </w:r>
      <w:r w:rsidRPr="00232A3A">
        <w:t>本所</w:t>
      </w:r>
      <w:r w:rsidRPr="00232A3A">
        <w:t xml:space="preserve"> SWOT </w:t>
      </w:r>
      <w:r w:rsidRPr="00232A3A">
        <w:t>分析</w:t>
      </w:r>
      <w:bookmarkStart w:id="10" w:name="_bookmark7"/>
      <w:bookmarkEnd w:id="10"/>
    </w:p>
    <w:tbl>
      <w:tblPr>
        <w:tblW w:w="8692" w:type="dxa"/>
        <w:jc w:val="right"/>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1E0" w:firstRow="1" w:lastRow="1" w:firstColumn="1" w:lastColumn="1" w:noHBand="0" w:noVBand="0"/>
      </w:tblPr>
      <w:tblGrid>
        <w:gridCol w:w="4346"/>
        <w:gridCol w:w="4346"/>
      </w:tblGrid>
      <w:tr w:rsidR="00232A3A" w:rsidRPr="00232A3A" w14:paraId="3ED6C4B8" w14:textId="77777777" w:rsidTr="009B4037">
        <w:trPr>
          <w:trHeight w:hRule="exact" w:val="510"/>
          <w:jc w:val="right"/>
        </w:trPr>
        <w:tc>
          <w:tcPr>
            <w:tcW w:w="4346" w:type="dxa"/>
            <w:shd w:val="clear" w:color="auto" w:fill="auto"/>
            <w:vAlign w:val="center"/>
          </w:tcPr>
          <w:p w14:paraId="09F7C2B0" w14:textId="77777777" w:rsidR="006B5155" w:rsidRPr="00232A3A" w:rsidRDefault="006B5155" w:rsidP="003D22DE">
            <w:pPr>
              <w:pStyle w:val="affa"/>
            </w:pPr>
            <w:r w:rsidRPr="00232A3A">
              <w:t>優勢</w:t>
            </w:r>
            <w:r w:rsidRPr="00232A3A">
              <w:t xml:space="preserve"> </w:t>
            </w:r>
            <w:r w:rsidRPr="00232A3A">
              <w:rPr>
                <w:rStyle w:val="time0"/>
              </w:rPr>
              <w:t>(Strength)</w:t>
            </w:r>
          </w:p>
        </w:tc>
        <w:tc>
          <w:tcPr>
            <w:tcW w:w="4346" w:type="dxa"/>
            <w:shd w:val="clear" w:color="auto" w:fill="auto"/>
            <w:vAlign w:val="center"/>
          </w:tcPr>
          <w:p w14:paraId="00F47FC8" w14:textId="77777777" w:rsidR="006B5155" w:rsidRPr="00232A3A" w:rsidRDefault="006B5155" w:rsidP="003D22DE">
            <w:pPr>
              <w:pStyle w:val="affa"/>
            </w:pPr>
            <w:r w:rsidRPr="00232A3A">
              <w:t>劣勢</w:t>
            </w:r>
            <w:r w:rsidRPr="00232A3A">
              <w:t xml:space="preserve"> (Weakness)</w:t>
            </w:r>
          </w:p>
        </w:tc>
      </w:tr>
      <w:tr w:rsidR="00232A3A" w:rsidRPr="00232A3A" w14:paraId="2CA776E7" w14:textId="77777777" w:rsidTr="00E32D68">
        <w:trPr>
          <w:trHeight w:hRule="exact" w:val="6009"/>
          <w:jc w:val="right"/>
        </w:trPr>
        <w:tc>
          <w:tcPr>
            <w:tcW w:w="4346" w:type="dxa"/>
            <w:shd w:val="clear" w:color="auto" w:fill="auto"/>
          </w:tcPr>
          <w:p w14:paraId="50458F00" w14:textId="77777777" w:rsidR="006B5155" w:rsidRPr="00232A3A" w:rsidRDefault="006B5155" w:rsidP="00DF3783">
            <w:pPr>
              <w:pStyle w:val="19"/>
            </w:pPr>
            <w:r w:rsidRPr="00232A3A">
              <w:t>1.</w:t>
            </w:r>
            <w:r w:rsidRPr="00232A3A">
              <w:t>本校位處都會中心且交通便捷，利於回流教育的辦理。</w:t>
            </w:r>
          </w:p>
          <w:p w14:paraId="178BD53C" w14:textId="77777777" w:rsidR="006B5155" w:rsidRPr="00232A3A" w:rsidRDefault="006B5155" w:rsidP="00DF3783">
            <w:pPr>
              <w:pStyle w:val="19"/>
            </w:pPr>
            <w:r w:rsidRPr="00232A3A">
              <w:t>2.</w:t>
            </w:r>
            <w:r w:rsidRPr="00232A3A">
              <w:t>本校鄰近中央部會及臺北市政府，有利</w:t>
            </w:r>
            <w:r w:rsidRPr="00232A3A">
              <w:rPr>
                <w:rFonts w:hint="eastAsia"/>
              </w:rPr>
              <w:t>產學</w:t>
            </w:r>
            <w:r w:rsidRPr="00232A3A">
              <w:t>合作案之爭取及業師的延聘。</w:t>
            </w:r>
          </w:p>
          <w:p w14:paraId="6A80174A" w14:textId="77777777" w:rsidR="006B5155" w:rsidRPr="00232A3A" w:rsidRDefault="006B5155" w:rsidP="00DF3783">
            <w:pPr>
              <w:pStyle w:val="19"/>
            </w:pPr>
            <w:r w:rsidRPr="00232A3A">
              <w:t>3.</w:t>
            </w:r>
            <w:r w:rsidRPr="00232A3A">
              <w:t>本所教師於教學領域之專業理論與實務經驗兼具，主持或參與研究及相關專案經驗豐富。</w:t>
            </w:r>
          </w:p>
          <w:p w14:paraId="4F0A7070" w14:textId="77777777" w:rsidR="006B5155" w:rsidRPr="00232A3A" w:rsidRDefault="006B5155" w:rsidP="00DF3783">
            <w:pPr>
              <w:pStyle w:val="19"/>
            </w:pPr>
            <w:r w:rsidRPr="00232A3A">
              <w:t>4.</w:t>
            </w:r>
            <w:r w:rsidRPr="00232A3A">
              <w:t>本所教師積極參與或從事技職教育相關</w:t>
            </w:r>
            <w:r w:rsidRPr="00232A3A">
              <w:rPr>
                <w:rFonts w:hint="eastAsia"/>
              </w:rPr>
              <w:t>工作</w:t>
            </w:r>
            <w:r w:rsidRPr="00232A3A">
              <w:t>，</w:t>
            </w:r>
            <w:proofErr w:type="gramStart"/>
            <w:r w:rsidRPr="00232A3A">
              <w:t>對技職</w:t>
            </w:r>
            <w:proofErr w:type="gramEnd"/>
            <w:r w:rsidRPr="00232A3A">
              <w:t>教育政策具影響力。</w:t>
            </w:r>
          </w:p>
          <w:p w14:paraId="5E884A82" w14:textId="77777777" w:rsidR="006B5155" w:rsidRPr="00232A3A" w:rsidRDefault="006B5155" w:rsidP="00DF3783">
            <w:pPr>
              <w:pStyle w:val="19"/>
            </w:pPr>
            <w:r w:rsidRPr="00232A3A">
              <w:t>5.</w:t>
            </w:r>
            <w:r w:rsidRPr="00232A3A">
              <w:t>本所畢業校友遍及教育行政機關、北臺灣之高中職與中小學，擔任校長、主任、組長與教師，兼具豐富之行政經驗，對本校向心力高，是本所重要資源。</w:t>
            </w:r>
          </w:p>
        </w:tc>
        <w:tc>
          <w:tcPr>
            <w:tcW w:w="4346" w:type="dxa"/>
            <w:shd w:val="clear" w:color="auto" w:fill="auto"/>
          </w:tcPr>
          <w:p w14:paraId="2D9F448E" w14:textId="77777777" w:rsidR="006B5155" w:rsidRPr="00232A3A" w:rsidRDefault="006B5155" w:rsidP="00DF3783">
            <w:pPr>
              <w:pStyle w:val="19"/>
            </w:pPr>
            <w:r w:rsidRPr="00232A3A">
              <w:t>1.</w:t>
            </w:r>
            <w:r w:rsidRPr="00232A3A">
              <w:t>本所全數員額與師培中心合聘師資，教師需於本所</w:t>
            </w:r>
            <w:proofErr w:type="gramStart"/>
            <w:r w:rsidRPr="00232A3A">
              <w:t>日間碩</w:t>
            </w:r>
            <w:proofErr w:type="gramEnd"/>
            <w:r w:rsidRPr="00232A3A">
              <w:rPr>
                <w:rFonts w:hint="eastAsia"/>
              </w:rPr>
              <w:t>、</w:t>
            </w:r>
            <w:r w:rsidRPr="00232A3A">
              <w:t>博士班及夜間</w:t>
            </w:r>
            <w:proofErr w:type="gramStart"/>
            <w:r w:rsidRPr="00232A3A">
              <w:t>在職碩專</w:t>
            </w:r>
            <w:proofErr w:type="gramEnd"/>
            <w:r w:rsidRPr="00232A3A">
              <w:t>班</w:t>
            </w:r>
            <w:proofErr w:type="gramStart"/>
            <w:r w:rsidRPr="00232A3A">
              <w:t>任課且需</w:t>
            </w:r>
            <w:proofErr w:type="gramEnd"/>
            <w:r w:rsidRPr="00232A3A">
              <w:t>支援師培中心授課，教學負擔較重。</w:t>
            </w:r>
          </w:p>
          <w:p w14:paraId="5215C191" w14:textId="77777777" w:rsidR="006B5155" w:rsidRPr="00232A3A" w:rsidRDefault="006B5155" w:rsidP="00DF3783">
            <w:pPr>
              <w:pStyle w:val="19"/>
            </w:pPr>
            <w:r w:rsidRPr="00232A3A">
              <w:t>2.</w:t>
            </w:r>
            <w:r w:rsidRPr="00232A3A">
              <w:t>本校位居都會區，校地空間有限，</w:t>
            </w:r>
            <w:r w:rsidRPr="00232A3A">
              <w:rPr>
                <w:rFonts w:hint="eastAsia"/>
              </w:rPr>
              <w:t>且</w:t>
            </w:r>
            <w:r w:rsidRPr="00232A3A">
              <w:rPr>
                <w:rFonts w:asciiTheme="minorEastAsia" w:hAnsiTheme="minorEastAsia" w:cs="微軟正黑體" w:hint="eastAsia"/>
              </w:rPr>
              <w:t>獨立所經費資源有限，</w:t>
            </w:r>
            <w:r w:rsidRPr="00232A3A">
              <w:t>所</w:t>
            </w:r>
            <w:proofErr w:type="gramStart"/>
            <w:r w:rsidRPr="00232A3A">
              <w:t>務</w:t>
            </w:r>
            <w:proofErr w:type="gramEnd"/>
            <w:r w:rsidRPr="00232A3A">
              <w:t>發展</w:t>
            </w:r>
            <w:r w:rsidRPr="00232A3A">
              <w:rPr>
                <w:rFonts w:hint="eastAsia"/>
              </w:rPr>
              <w:t>相對</w:t>
            </w:r>
            <w:r w:rsidRPr="00232A3A">
              <w:t>受限。</w:t>
            </w:r>
          </w:p>
          <w:p w14:paraId="27AFCA8B" w14:textId="77777777" w:rsidR="006B5155" w:rsidRPr="00232A3A" w:rsidRDefault="006B5155" w:rsidP="00DF3783">
            <w:pPr>
              <w:pStyle w:val="19"/>
            </w:pPr>
            <w:r w:rsidRPr="00232A3A">
              <w:t>3.</w:t>
            </w:r>
            <w:r w:rsidRPr="00232A3A">
              <w:t>教育類相關研究所設置</w:t>
            </w:r>
            <w:proofErr w:type="gramStart"/>
            <w:r w:rsidRPr="00232A3A">
              <w:t>普及，</w:t>
            </w:r>
            <w:proofErr w:type="gramEnd"/>
            <w:r w:rsidRPr="00232A3A">
              <w:t>競爭激烈，學生來源素質逐漸下降，尤以日間一般生為最。</w:t>
            </w:r>
          </w:p>
          <w:p w14:paraId="1DF9FB6F" w14:textId="77777777" w:rsidR="006B5155" w:rsidRPr="00232A3A" w:rsidRDefault="006B5155" w:rsidP="00DF3783">
            <w:pPr>
              <w:pStyle w:val="19"/>
            </w:pPr>
            <w:r w:rsidRPr="00232A3A">
              <w:t>4.</w:t>
            </w:r>
            <w:proofErr w:type="gramStart"/>
            <w:r w:rsidRPr="00232A3A">
              <w:t>在職生占學生</w:t>
            </w:r>
            <w:proofErr w:type="gramEnd"/>
            <w:r w:rsidRPr="00232A3A">
              <w:t>總數比例日增，專職投入研究及協助所</w:t>
            </w:r>
            <w:proofErr w:type="gramStart"/>
            <w:r w:rsidRPr="00232A3A">
              <w:t>務</w:t>
            </w:r>
            <w:proofErr w:type="gramEnd"/>
            <w:r w:rsidRPr="00232A3A">
              <w:t>人力日減。</w:t>
            </w:r>
          </w:p>
          <w:p w14:paraId="1A2F8900" w14:textId="77777777" w:rsidR="006B5155" w:rsidRPr="00232A3A" w:rsidRDefault="006B5155" w:rsidP="00DF3783">
            <w:pPr>
              <w:pStyle w:val="19"/>
            </w:pPr>
            <w:r w:rsidRPr="00232A3A">
              <w:t>5.</w:t>
            </w:r>
            <w:r w:rsidRPr="00232A3A">
              <w:t>空間雖</w:t>
            </w:r>
            <w:proofErr w:type="gramStart"/>
            <w:r w:rsidRPr="00232A3A">
              <w:t>勉</w:t>
            </w:r>
            <w:proofErr w:type="gramEnd"/>
            <w:r w:rsidRPr="00232A3A">
              <w:t>以維持教學運作，但學生研究室空間仍不夠充裕，且教學與研究空間尚未能集中。</w:t>
            </w:r>
          </w:p>
        </w:tc>
      </w:tr>
      <w:tr w:rsidR="00232A3A" w:rsidRPr="00232A3A" w14:paraId="4ADD51B9" w14:textId="77777777" w:rsidTr="009B4037">
        <w:trPr>
          <w:trHeight w:val="567"/>
          <w:jc w:val="right"/>
        </w:trPr>
        <w:tc>
          <w:tcPr>
            <w:tcW w:w="4346" w:type="dxa"/>
            <w:shd w:val="clear" w:color="auto" w:fill="auto"/>
            <w:vAlign w:val="center"/>
          </w:tcPr>
          <w:p w14:paraId="2F8954B6" w14:textId="77777777" w:rsidR="006B5155" w:rsidRPr="00232A3A" w:rsidRDefault="006B5155" w:rsidP="003D22DE">
            <w:pPr>
              <w:pStyle w:val="affa"/>
            </w:pPr>
            <w:r w:rsidRPr="00232A3A">
              <w:t>機會</w:t>
            </w:r>
            <w:r w:rsidRPr="00232A3A">
              <w:t xml:space="preserve"> (Opportunity)</w:t>
            </w:r>
          </w:p>
        </w:tc>
        <w:tc>
          <w:tcPr>
            <w:tcW w:w="4346" w:type="dxa"/>
            <w:shd w:val="clear" w:color="auto" w:fill="auto"/>
            <w:vAlign w:val="center"/>
          </w:tcPr>
          <w:p w14:paraId="428386F6" w14:textId="77777777" w:rsidR="006B5155" w:rsidRPr="00232A3A" w:rsidRDefault="006B5155" w:rsidP="003D22DE">
            <w:pPr>
              <w:pStyle w:val="affa"/>
            </w:pPr>
            <w:r w:rsidRPr="00232A3A">
              <w:t>威脅</w:t>
            </w:r>
            <w:r w:rsidRPr="00232A3A">
              <w:t xml:space="preserve"> (Threatening)</w:t>
            </w:r>
          </w:p>
        </w:tc>
      </w:tr>
      <w:tr w:rsidR="00232A3A" w:rsidRPr="00232A3A" w14:paraId="1C1D53E5" w14:textId="77777777" w:rsidTr="009B4037">
        <w:trPr>
          <w:trHeight w:val="789"/>
          <w:jc w:val="right"/>
        </w:trPr>
        <w:tc>
          <w:tcPr>
            <w:tcW w:w="4346" w:type="dxa"/>
            <w:shd w:val="clear" w:color="auto" w:fill="auto"/>
          </w:tcPr>
          <w:p w14:paraId="2795158D" w14:textId="5CD4F41B" w:rsidR="006B5155" w:rsidRPr="00232A3A" w:rsidRDefault="006B5155" w:rsidP="00DF3783">
            <w:pPr>
              <w:pStyle w:val="19"/>
            </w:pPr>
            <w:r w:rsidRPr="00232A3A">
              <w:t>1.</w:t>
            </w:r>
            <w:r w:rsidRPr="00232A3A">
              <w:t>數位學習思潮蓬勃發展，有利吸引學校及產業人士報考本所</w:t>
            </w:r>
            <w:r w:rsidR="009A2349" w:rsidRPr="00232A3A">
              <w:rPr>
                <w:rFonts w:hint="eastAsia"/>
              </w:rPr>
              <w:t>。</w:t>
            </w:r>
          </w:p>
          <w:p w14:paraId="1D6898EB" w14:textId="77777777" w:rsidR="006B5155" w:rsidRPr="00232A3A" w:rsidRDefault="006B5155" w:rsidP="00DF3783">
            <w:pPr>
              <w:pStyle w:val="19"/>
            </w:pPr>
            <w:r w:rsidRPr="00232A3A">
              <w:t>2.</w:t>
            </w:r>
            <w:r w:rsidRPr="00232A3A">
              <w:t>鄰近各級學校多，合作與交流機會多。</w:t>
            </w:r>
          </w:p>
          <w:p w14:paraId="50BF28EA" w14:textId="77777777" w:rsidR="006B5155" w:rsidRPr="00232A3A" w:rsidRDefault="006B5155" w:rsidP="00DF3783">
            <w:pPr>
              <w:pStyle w:val="19"/>
            </w:pPr>
            <w:r w:rsidRPr="00232A3A">
              <w:t>3.</w:t>
            </w:r>
            <w:r w:rsidRPr="00232A3A">
              <w:t>常年辦理全國性技職教育研討會或學術活動</w:t>
            </w:r>
            <w:r w:rsidRPr="00232A3A">
              <w:rPr>
                <w:rFonts w:hint="eastAsia"/>
              </w:rPr>
              <w:t>，且</w:t>
            </w:r>
            <w:r w:rsidRPr="00232A3A">
              <w:t>承辦教育行政主管機關</w:t>
            </w:r>
            <w:r w:rsidRPr="00232A3A">
              <w:rPr>
                <w:rFonts w:hint="eastAsia"/>
              </w:rPr>
              <w:t>相關</w:t>
            </w:r>
            <w:r w:rsidRPr="00232A3A">
              <w:t>專案</w:t>
            </w:r>
            <w:r w:rsidRPr="00232A3A">
              <w:rPr>
                <w:rFonts w:hint="eastAsia"/>
              </w:rPr>
              <w:t>計畫</w:t>
            </w:r>
            <w:r w:rsidRPr="00232A3A">
              <w:t>，</w:t>
            </w:r>
            <w:r w:rsidRPr="00232A3A">
              <w:rPr>
                <w:rFonts w:hint="eastAsia"/>
              </w:rPr>
              <w:t>提供</w:t>
            </w:r>
            <w:r w:rsidRPr="00232A3A">
              <w:t>碩</w:t>
            </w:r>
            <w:r w:rsidRPr="00232A3A">
              <w:rPr>
                <w:rFonts w:hint="eastAsia"/>
              </w:rPr>
              <w:t>、</w:t>
            </w:r>
            <w:r w:rsidRPr="00232A3A">
              <w:t>博士生互動及學習的機會。</w:t>
            </w:r>
          </w:p>
          <w:p w14:paraId="50918607" w14:textId="77777777" w:rsidR="006B5155" w:rsidRPr="00232A3A" w:rsidRDefault="006B5155" w:rsidP="00DF3783">
            <w:pPr>
              <w:pStyle w:val="19"/>
            </w:pPr>
            <w:r w:rsidRPr="00232A3A">
              <w:rPr>
                <w:rFonts w:hint="eastAsia"/>
              </w:rPr>
              <w:t>4</w:t>
            </w:r>
            <w:r w:rsidRPr="00232A3A">
              <w:t>.</w:t>
            </w:r>
            <w:r w:rsidRPr="00232A3A">
              <w:t>與本校國際合作學校達</w:t>
            </w:r>
            <w:r w:rsidRPr="00232A3A">
              <w:t>42</w:t>
            </w:r>
            <w:r w:rsidRPr="00232A3A">
              <w:t>國</w:t>
            </w:r>
            <w:r w:rsidRPr="00232A3A">
              <w:t>357</w:t>
            </w:r>
            <w:r w:rsidRPr="00232A3A">
              <w:t>所學校，可善加運用該資源進行國際化。</w:t>
            </w:r>
          </w:p>
          <w:p w14:paraId="79CF9F65" w14:textId="77777777" w:rsidR="006B5155" w:rsidRPr="00232A3A" w:rsidRDefault="006B5155" w:rsidP="00DF3783">
            <w:pPr>
              <w:pStyle w:val="19"/>
            </w:pPr>
            <w:r w:rsidRPr="00232A3A">
              <w:t>5.</w:t>
            </w:r>
            <w:r w:rsidRPr="00232A3A">
              <w:rPr>
                <w:rFonts w:hint="eastAsia"/>
              </w:rPr>
              <w:t>涵蓋技職教育、數位學習及人力資源等三大領域，重視學生多元整合能力，</w:t>
            </w:r>
            <w:proofErr w:type="gramStart"/>
            <w:r w:rsidRPr="00232A3A">
              <w:rPr>
                <w:rFonts w:hint="eastAsia"/>
              </w:rPr>
              <w:t>符應跨域人才</w:t>
            </w:r>
            <w:proofErr w:type="gramEnd"/>
            <w:r w:rsidRPr="00232A3A">
              <w:rPr>
                <w:rFonts w:hint="eastAsia"/>
              </w:rPr>
              <w:t>培育趨勢。</w:t>
            </w:r>
          </w:p>
        </w:tc>
        <w:tc>
          <w:tcPr>
            <w:tcW w:w="4346" w:type="dxa"/>
            <w:shd w:val="clear" w:color="auto" w:fill="auto"/>
          </w:tcPr>
          <w:p w14:paraId="2D22D244" w14:textId="066D3FB5" w:rsidR="006B5155" w:rsidRPr="00232A3A" w:rsidRDefault="006B5155" w:rsidP="00DF3783">
            <w:pPr>
              <w:pStyle w:val="19"/>
            </w:pPr>
            <w:r w:rsidRPr="00232A3A">
              <w:t>1.</w:t>
            </w:r>
            <w:r w:rsidRPr="00232A3A">
              <w:rPr>
                <w:rFonts w:hint="eastAsia"/>
              </w:rPr>
              <w:t>少子</w:t>
            </w:r>
            <w:r w:rsidR="00424498" w:rsidRPr="00232A3A">
              <w:rPr>
                <w:rFonts w:hint="eastAsia"/>
              </w:rPr>
              <w:t>女</w:t>
            </w:r>
            <w:r w:rsidRPr="00232A3A">
              <w:rPr>
                <w:rFonts w:hint="eastAsia"/>
              </w:rPr>
              <w:t>化日益嚴重，致</w:t>
            </w:r>
            <w:proofErr w:type="gramStart"/>
            <w:r w:rsidRPr="00232A3A">
              <w:rPr>
                <w:rFonts w:hint="eastAsia"/>
              </w:rPr>
              <w:t>生源數</w:t>
            </w:r>
            <w:proofErr w:type="gramEnd"/>
            <w:r w:rsidRPr="00232A3A">
              <w:rPr>
                <w:rFonts w:hint="eastAsia"/>
              </w:rPr>
              <w:t>已見明顯降低，連帶錄取率逐漸升高，致碩士班學生素質良</w:t>
            </w:r>
            <w:proofErr w:type="gramStart"/>
            <w:r w:rsidRPr="00232A3A">
              <w:rPr>
                <w:rFonts w:hint="eastAsia"/>
              </w:rPr>
              <w:t>窊</w:t>
            </w:r>
            <w:proofErr w:type="gramEnd"/>
            <w:r w:rsidRPr="00232A3A">
              <w:rPr>
                <w:rFonts w:hint="eastAsia"/>
              </w:rPr>
              <w:t>不一。</w:t>
            </w:r>
          </w:p>
          <w:p w14:paraId="2BE935D3" w14:textId="77777777" w:rsidR="006B5155" w:rsidRPr="00232A3A" w:rsidRDefault="006B5155" w:rsidP="00DF3783">
            <w:pPr>
              <w:pStyle w:val="19"/>
            </w:pPr>
            <w:r w:rsidRPr="00232A3A">
              <w:rPr>
                <w:rFonts w:hint="eastAsia"/>
              </w:rPr>
              <w:t>2</w:t>
            </w:r>
            <w:r w:rsidRPr="00232A3A">
              <w:t>.</w:t>
            </w:r>
            <w:r w:rsidRPr="00232A3A">
              <w:t>各級學校教師具碩士資格者眾，教師進修需求量減少，</w:t>
            </w:r>
            <w:proofErr w:type="gramStart"/>
            <w:r w:rsidRPr="00232A3A">
              <w:t>影響生源</w:t>
            </w:r>
            <w:proofErr w:type="gramEnd"/>
            <w:r w:rsidRPr="00232A3A">
              <w:t>。</w:t>
            </w:r>
          </w:p>
          <w:p w14:paraId="2CC29F31" w14:textId="77777777" w:rsidR="006B5155" w:rsidRPr="00232A3A" w:rsidRDefault="006B5155" w:rsidP="00DF3783">
            <w:pPr>
              <w:pStyle w:val="19"/>
            </w:pPr>
            <w:r w:rsidRPr="00232A3A">
              <w:t>3.</w:t>
            </w:r>
            <w:r w:rsidRPr="00232A3A">
              <w:t>年金改革影響教師退休意願，連動降低學生因擬修習教育學程而報考本所的意願。</w:t>
            </w:r>
          </w:p>
          <w:p w14:paraId="4161F5D7" w14:textId="77777777" w:rsidR="006B5155" w:rsidRPr="00232A3A" w:rsidRDefault="006B5155" w:rsidP="00DF3783">
            <w:pPr>
              <w:pStyle w:val="19"/>
            </w:pPr>
            <w:r w:rsidRPr="00232A3A">
              <w:t>4.</w:t>
            </w:r>
            <w:r w:rsidRPr="00232A3A">
              <w:t>在職</w:t>
            </w:r>
            <w:r w:rsidRPr="00232A3A">
              <w:rPr>
                <w:rFonts w:hint="eastAsia"/>
              </w:rPr>
              <w:t>身分學生</w:t>
            </w:r>
            <w:r w:rsidRPr="00232A3A">
              <w:t>多，受限於請假外出進修天數限制，影響排課與選課。</w:t>
            </w:r>
          </w:p>
          <w:p w14:paraId="6621072E" w14:textId="77777777" w:rsidR="006B5155" w:rsidRPr="00232A3A" w:rsidRDefault="006B5155" w:rsidP="00DF3783">
            <w:pPr>
              <w:pStyle w:val="19"/>
            </w:pPr>
            <w:r w:rsidRPr="00232A3A">
              <w:t>5.</w:t>
            </w:r>
            <w:r w:rsidRPr="00232A3A">
              <w:t>學校</w:t>
            </w:r>
            <w:r w:rsidRPr="00232A3A">
              <w:rPr>
                <w:rFonts w:hint="eastAsia"/>
              </w:rPr>
              <w:t>持續</w:t>
            </w:r>
            <w:r w:rsidRPr="00232A3A">
              <w:t>增設其他研究所，排擠教學相關資源的分配。</w:t>
            </w:r>
          </w:p>
        </w:tc>
      </w:tr>
    </w:tbl>
    <w:p w14:paraId="62DAF215" w14:textId="77777777" w:rsidR="003C126A" w:rsidRPr="00232A3A" w:rsidRDefault="003C126A" w:rsidP="003C3467">
      <w:pPr>
        <w:pStyle w:val="af5"/>
        <w:rPr>
          <w:color w:val="000000" w:themeColor="text1"/>
        </w:rPr>
      </w:pPr>
      <w:r w:rsidRPr="00232A3A">
        <w:rPr>
          <w:color w:val="000000" w:themeColor="text1"/>
        </w:rPr>
        <w:lastRenderedPageBreak/>
        <w:t>綜上，依據學校特色、審酌專業及產業發展趨勢、本所學生素質及自身條件</w:t>
      </w:r>
      <w:r w:rsidRPr="00232A3A">
        <w:rPr>
          <w:color w:val="000000" w:themeColor="text1"/>
        </w:rPr>
        <w:t xml:space="preserve"> SWOT</w:t>
      </w:r>
      <w:r w:rsidRPr="00232A3A">
        <w:rPr>
          <w:color w:val="000000" w:themeColor="text1"/>
        </w:rPr>
        <w:t>分析，</w:t>
      </w:r>
      <w:proofErr w:type="gramStart"/>
      <w:r w:rsidRPr="00232A3A">
        <w:rPr>
          <w:color w:val="000000" w:themeColor="text1"/>
        </w:rPr>
        <w:t>臚列本</w:t>
      </w:r>
      <w:proofErr w:type="gramEnd"/>
      <w:r w:rsidRPr="00232A3A">
        <w:rPr>
          <w:color w:val="000000" w:themeColor="text1"/>
        </w:rPr>
        <w:t>所教育目標如下</w:t>
      </w:r>
      <w:r w:rsidRPr="00232A3A">
        <w:rPr>
          <w:color w:val="000000" w:themeColor="text1"/>
        </w:rPr>
        <w:t>:</w:t>
      </w:r>
    </w:p>
    <w:p w14:paraId="0485FD1B" w14:textId="77777777" w:rsidR="003C126A" w:rsidRPr="00232A3A" w:rsidRDefault="003C126A" w:rsidP="00DB2029">
      <w:pPr>
        <w:pStyle w:val="af7"/>
      </w:pPr>
      <w:r w:rsidRPr="00232A3A">
        <w:t>(</w:t>
      </w:r>
      <w:proofErr w:type="gramStart"/>
      <w:r w:rsidRPr="00232A3A">
        <w:rPr>
          <w:rFonts w:hint="eastAsia"/>
        </w:rPr>
        <w:t>一</w:t>
      </w:r>
      <w:proofErr w:type="gramEnd"/>
      <w:r w:rsidRPr="00232A3A">
        <w:rPr>
          <w:rFonts w:hint="eastAsia"/>
        </w:rPr>
        <w:t>)</w:t>
      </w:r>
      <w:r w:rsidRPr="00232A3A">
        <w:t>培育技職教學與行政領域（含技職教育行政與政策、課程與教學等）專業人才</w:t>
      </w:r>
      <w:r w:rsidRPr="00232A3A">
        <w:rPr>
          <w:rFonts w:hint="eastAsia"/>
        </w:rPr>
        <w:t>。</w:t>
      </w:r>
    </w:p>
    <w:p w14:paraId="234B9BD9" w14:textId="77777777" w:rsidR="003C126A" w:rsidRPr="00232A3A" w:rsidRDefault="003C126A" w:rsidP="00DB2029">
      <w:pPr>
        <w:pStyle w:val="af7"/>
      </w:pPr>
      <w:r w:rsidRPr="00232A3A">
        <w:t>(</w:t>
      </w:r>
      <w:r w:rsidRPr="00232A3A">
        <w:rPr>
          <w:rFonts w:hint="eastAsia"/>
        </w:rPr>
        <w:t>二</w:t>
      </w:r>
      <w:r w:rsidRPr="00232A3A">
        <w:rPr>
          <w:rFonts w:hint="eastAsia"/>
        </w:rPr>
        <w:t>)</w:t>
      </w:r>
      <w:r w:rsidRPr="00232A3A">
        <w:rPr>
          <w:rFonts w:hint="eastAsia"/>
        </w:rPr>
        <w:t>培</w:t>
      </w:r>
      <w:r w:rsidRPr="00232A3A">
        <w:t>育人力資源領域（含人力資源管理與發展、教育訓練等）專業人才。</w:t>
      </w:r>
    </w:p>
    <w:p w14:paraId="26A69FA9" w14:textId="77777777" w:rsidR="003C126A" w:rsidRPr="00232A3A" w:rsidRDefault="003C126A" w:rsidP="00DB2029">
      <w:pPr>
        <w:pStyle w:val="af7"/>
      </w:pPr>
      <w:r w:rsidRPr="00232A3A">
        <w:rPr>
          <w:rFonts w:hint="eastAsia"/>
        </w:rPr>
        <w:t>(</w:t>
      </w:r>
      <w:r w:rsidRPr="00232A3A">
        <w:rPr>
          <w:rFonts w:hint="eastAsia"/>
        </w:rPr>
        <w:t>三</w:t>
      </w:r>
      <w:r w:rsidRPr="00232A3A">
        <w:rPr>
          <w:rFonts w:hint="eastAsia"/>
        </w:rPr>
        <w:t>)</w:t>
      </w:r>
      <w:r w:rsidRPr="00232A3A">
        <w:rPr>
          <w:rFonts w:hint="eastAsia"/>
        </w:rPr>
        <w:t>培</w:t>
      </w:r>
      <w:r w:rsidRPr="00232A3A">
        <w:t>育數位學習領域（含數位學習內容設計與評鑑、數位學習方法與策略、數位化評量方法與工具等）專業人才。</w:t>
      </w:r>
    </w:p>
    <w:p w14:paraId="6147E957" w14:textId="77777777" w:rsidR="003C126A" w:rsidRPr="00232A3A" w:rsidRDefault="003C126A" w:rsidP="001028D4">
      <w:pPr>
        <w:pStyle w:val="af2"/>
      </w:pPr>
    </w:p>
    <w:p w14:paraId="1ECF8B5E" w14:textId="77777777" w:rsidR="003C126A" w:rsidRPr="00232A3A" w:rsidRDefault="003C126A" w:rsidP="004B0FC8">
      <w:pPr>
        <w:pStyle w:val="af"/>
      </w:pPr>
      <w:r w:rsidRPr="00232A3A">
        <w:rPr>
          <w:rFonts w:hint="eastAsia"/>
        </w:rPr>
        <w:t>二、發展策略持續滾動修正</w:t>
      </w:r>
    </w:p>
    <w:p w14:paraId="1B226A0B" w14:textId="69E68E94" w:rsidR="003C126A" w:rsidRPr="00232A3A" w:rsidRDefault="003C126A" w:rsidP="00EA0B64">
      <w:pPr>
        <w:pStyle w:val="af1"/>
        <w:rPr>
          <w:rFonts w:cs="新細明體"/>
        </w:rPr>
      </w:pPr>
      <w:r w:rsidRPr="00232A3A">
        <w:t>本所發展</w:t>
      </w:r>
      <w:r w:rsidRPr="00232A3A">
        <w:rPr>
          <w:rFonts w:hint="eastAsia"/>
        </w:rPr>
        <w:t>策略</w:t>
      </w:r>
      <w:r w:rsidRPr="00232A3A">
        <w:t>係配合學校及人</w:t>
      </w:r>
      <w:r w:rsidRPr="00232A3A">
        <w:rPr>
          <w:rFonts w:hint="eastAsia"/>
        </w:rPr>
        <w:t>文及</w:t>
      </w:r>
      <w:r w:rsidRPr="00232A3A">
        <w:t>社</w:t>
      </w:r>
      <w:r w:rsidRPr="00232A3A">
        <w:rPr>
          <w:rFonts w:hint="eastAsia"/>
        </w:rPr>
        <w:t>會科學</w:t>
      </w:r>
      <w:r w:rsidRPr="00232A3A">
        <w:t>院中長程發展計畫期程，</w:t>
      </w:r>
      <w:r w:rsidRPr="00232A3A">
        <w:rPr>
          <w:rFonts w:hint="eastAsia"/>
        </w:rPr>
        <w:t>並因應</w:t>
      </w:r>
      <w:r w:rsidRPr="00232A3A">
        <w:rPr>
          <w:rFonts w:cs="新細明體" w:hint="eastAsia"/>
        </w:rPr>
        <w:t>內外部環境變遷等相關因素，</w:t>
      </w:r>
      <w:r w:rsidRPr="00232A3A">
        <w:t>定期進行檢討及修正</w:t>
      </w:r>
      <w:proofErr w:type="gramStart"/>
      <w:r w:rsidRPr="00232A3A">
        <w:t>（</w:t>
      </w:r>
      <w:proofErr w:type="gramEnd"/>
      <w:r w:rsidRPr="00232A3A">
        <w:t>參見會場佐證資料</w:t>
      </w:r>
      <w:r w:rsidRPr="00232A3A">
        <w:rPr>
          <w:rFonts w:hint="eastAsia"/>
        </w:rPr>
        <w:t>1</w:t>
      </w:r>
      <w:r w:rsidRPr="00232A3A">
        <w:t>-1-1</w:t>
      </w:r>
      <w:r w:rsidRPr="00232A3A">
        <w:t>：本所</w:t>
      </w:r>
      <w:r w:rsidR="00F308A9" w:rsidRPr="00232A3A">
        <w:rPr>
          <w:rFonts w:hint="eastAsia"/>
        </w:rPr>
        <w:t xml:space="preserve"> </w:t>
      </w:r>
      <w:r w:rsidR="00F308A9" w:rsidRPr="00232A3A">
        <w:t xml:space="preserve">113-120 </w:t>
      </w:r>
      <w:r w:rsidRPr="00232A3A">
        <w:t>學年度中長程發展計畫</w:t>
      </w:r>
      <w:proofErr w:type="gramStart"/>
      <w:r w:rsidRPr="00232A3A">
        <w:t>）</w:t>
      </w:r>
      <w:proofErr w:type="gramEnd"/>
      <w:r w:rsidRPr="00232A3A">
        <w:t>。</w:t>
      </w:r>
      <w:r w:rsidRPr="00232A3A">
        <w:rPr>
          <w:rFonts w:hint="eastAsia"/>
        </w:rPr>
        <w:t>運</w:t>
      </w:r>
      <w:r w:rsidRPr="00232A3A">
        <w:t>用</w:t>
      </w:r>
      <w:r w:rsidRPr="00232A3A">
        <w:t>Email</w:t>
      </w:r>
      <w:r w:rsidRPr="00232A3A">
        <w:t>及通訊軟體</w:t>
      </w:r>
      <w:r w:rsidRPr="00232A3A">
        <w:t>(</w:t>
      </w:r>
      <w:r w:rsidRPr="00232A3A">
        <w:t>如</w:t>
      </w:r>
      <w:r w:rsidR="00CB2C91" w:rsidRPr="00232A3A">
        <w:t>LINE</w:t>
      </w:r>
      <w:r w:rsidRPr="00232A3A">
        <w:t>)</w:t>
      </w:r>
      <w:r w:rsidRPr="00232A3A">
        <w:t>將所</w:t>
      </w:r>
      <w:proofErr w:type="gramStart"/>
      <w:r w:rsidRPr="00232A3A">
        <w:t>務</w:t>
      </w:r>
      <w:proofErr w:type="gramEnd"/>
      <w:r w:rsidRPr="00232A3A">
        <w:t>發展情形即時</w:t>
      </w:r>
      <w:proofErr w:type="gramStart"/>
      <w:r w:rsidRPr="00232A3A">
        <w:t>匯</w:t>
      </w:r>
      <w:proofErr w:type="gramEnd"/>
      <w:r w:rsidRPr="00232A3A">
        <w:t>報全體教職員，充分交換意見，復透過各種委員會及每年校慶產業論壇凝聚校內外學者專家意見，獲取共識後，再召開所</w:t>
      </w:r>
      <w:proofErr w:type="gramStart"/>
      <w:r w:rsidRPr="00232A3A">
        <w:t>務</w:t>
      </w:r>
      <w:proofErr w:type="gramEnd"/>
      <w:r w:rsidRPr="00232A3A">
        <w:t>會議</w:t>
      </w:r>
      <w:proofErr w:type="gramStart"/>
      <w:r w:rsidRPr="00232A3A">
        <w:t>研</w:t>
      </w:r>
      <w:proofErr w:type="gramEnd"/>
      <w:r w:rsidRPr="00232A3A">
        <w:t>訂相關子法，後經院及校級相關會議審議後始施行。</w:t>
      </w:r>
    </w:p>
    <w:p w14:paraId="124AFA1F" w14:textId="614DB416" w:rsidR="003C126A" w:rsidRPr="00232A3A" w:rsidRDefault="003C126A" w:rsidP="00EA0B64">
      <w:pPr>
        <w:pStyle w:val="af1"/>
      </w:pPr>
      <w:r w:rsidRPr="00232A3A">
        <w:t>依據</w:t>
      </w:r>
      <w:r w:rsidRPr="00232A3A">
        <w:t xml:space="preserve"> </w:t>
      </w:r>
      <w:r w:rsidR="00F308A9" w:rsidRPr="00232A3A">
        <w:t>113-120</w:t>
      </w:r>
      <w:r w:rsidRPr="00232A3A">
        <w:t xml:space="preserve"> </w:t>
      </w:r>
      <w:r w:rsidRPr="00232A3A">
        <w:t>學年度本所中長程發展計畫，訂有未來</w:t>
      </w:r>
      <w:r w:rsidRPr="00232A3A">
        <w:t xml:space="preserve"> 3~5 </w:t>
      </w:r>
      <w:r w:rsidRPr="00232A3A">
        <w:t>年的中程策略與方案以及未來</w:t>
      </w:r>
      <w:r w:rsidRPr="00232A3A">
        <w:t xml:space="preserve"> 5-10 </w:t>
      </w:r>
      <w:r w:rsidRPr="00232A3A">
        <w:t>年的中程策略與方案，分述如下</w:t>
      </w:r>
      <w:r w:rsidRPr="00232A3A">
        <w:t>:</w:t>
      </w:r>
    </w:p>
    <w:p w14:paraId="616A2DBC" w14:textId="77777777" w:rsidR="003C126A" w:rsidRPr="00232A3A" w:rsidRDefault="003C126A" w:rsidP="00EA0B64">
      <w:pPr>
        <w:pStyle w:val="afd"/>
      </w:pPr>
      <w:r w:rsidRPr="00232A3A">
        <w:t>中程發展策略（未來</w:t>
      </w:r>
      <w:r w:rsidRPr="00232A3A">
        <w:t xml:space="preserve"> 3~5 </w:t>
      </w:r>
      <w:r w:rsidRPr="00232A3A">
        <w:t>年）</w:t>
      </w:r>
    </w:p>
    <w:p w14:paraId="41696129" w14:textId="77777777" w:rsidR="003C126A" w:rsidRPr="00232A3A" w:rsidRDefault="003C126A" w:rsidP="00DB2029">
      <w:pPr>
        <w:pStyle w:val="af7"/>
      </w:pPr>
      <w:r w:rsidRPr="00232A3A">
        <w:t>(</w:t>
      </w:r>
      <w:proofErr w:type="gramStart"/>
      <w:r w:rsidRPr="00232A3A">
        <w:rPr>
          <w:rFonts w:hint="eastAsia"/>
        </w:rPr>
        <w:t>一</w:t>
      </w:r>
      <w:proofErr w:type="gramEnd"/>
      <w:r w:rsidRPr="00232A3A">
        <w:rPr>
          <w:rFonts w:hint="eastAsia"/>
        </w:rPr>
        <w:t>)</w:t>
      </w:r>
      <w:r w:rsidRPr="00232A3A">
        <w:t>教學方面</w:t>
      </w:r>
    </w:p>
    <w:p w14:paraId="02C12FE6" w14:textId="77777777" w:rsidR="003C126A" w:rsidRPr="00232A3A" w:rsidRDefault="003C126A" w:rsidP="00B2751F">
      <w:pPr>
        <w:pStyle w:val="1e"/>
        <w:rPr>
          <w:color w:val="000000" w:themeColor="text1"/>
        </w:rPr>
      </w:pPr>
      <w:r w:rsidRPr="00232A3A">
        <w:rPr>
          <w:color w:val="000000" w:themeColor="text1"/>
        </w:rPr>
        <w:t>1.</w:t>
      </w:r>
      <w:r w:rsidRPr="00232A3A">
        <w:rPr>
          <w:rFonts w:hint="eastAsia"/>
          <w:color w:val="000000" w:themeColor="text1"/>
        </w:rPr>
        <w:t>發</w:t>
      </w:r>
      <w:r w:rsidRPr="00232A3A">
        <w:rPr>
          <w:color w:val="000000" w:themeColor="text1"/>
        </w:rPr>
        <w:t>展精進教學的策略，激勵教師提升教學知能。</w:t>
      </w:r>
    </w:p>
    <w:p w14:paraId="48574167" w14:textId="77777777" w:rsidR="003C126A" w:rsidRPr="00232A3A" w:rsidRDefault="003C126A" w:rsidP="00B2751F">
      <w:pPr>
        <w:pStyle w:val="1e"/>
        <w:rPr>
          <w:color w:val="000000" w:themeColor="text1"/>
        </w:rPr>
      </w:pPr>
      <w:r w:rsidRPr="00232A3A">
        <w:rPr>
          <w:color w:val="000000" w:themeColor="text1"/>
        </w:rPr>
        <w:t>2.</w:t>
      </w:r>
      <w:r w:rsidRPr="00232A3A">
        <w:rPr>
          <w:color w:val="000000" w:themeColor="text1"/>
        </w:rPr>
        <w:t>鼓勵教師爭取教育部教學實踐研究計畫。</w:t>
      </w:r>
    </w:p>
    <w:p w14:paraId="5674E4C2" w14:textId="77777777" w:rsidR="003C126A" w:rsidRPr="00232A3A" w:rsidRDefault="003C126A" w:rsidP="00B2751F">
      <w:pPr>
        <w:pStyle w:val="1e"/>
        <w:rPr>
          <w:color w:val="000000" w:themeColor="text1"/>
        </w:rPr>
      </w:pPr>
      <w:r w:rsidRPr="00232A3A">
        <w:rPr>
          <w:color w:val="000000" w:themeColor="text1"/>
        </w:rPr>
        <w:t>3.</w:t>
      </w:r>
      <w:r w:rsidRPr="00232A3A">
        <w:rPr>
          <w:color w:val="000000" w:themeColor="text1"/>
        </w:rPr>
        <w:t>推動數位教材製作，打造無所不在的學習環境。</w:t>
      </w:r>
    </w:p>
    <w:p w14:paraId="5D78DD3D" w14:textId="77777777" w:rsidR="003C126A" w:rsidRPr="00232A3A" w:rsidRDefault="003C126A" w:rsidP="00B2751F">
      <w:pPr>
        <w:pStyle w:val="1e"/>
        <w:rPr>
          <w:color w:val="000000" w:themeColor="text1"/>
        </w:rPr>
      </w:pPr>
      <w:r w:rsidRPr="00232A3A">
        <w:rPr>
          <w:color w:val="000000" w:themeColor="text1"/>
        </w:rPr>
        <w:t>4.</w:t>
      </w:r>
      <w:r w:rsidRPr="00232A3A">
        <w:rPr>
          <w:color w:val="000000" w:themeColor="text1"/>
        </w:rPr>
        <w:t>積極延攬國內外優秀學者短期講學。</w:t>
      </w:r>
    </w:p>
    <w:p w14:paraId="00CC432F" w14:textId="77777777" w:rsidR="003C126A" w:rsidRPr="00232A3A" w:rsidRDefault="003C126A" w:rsidP="00B2751F">
      <w:pPr>
        <w:pStyle w:val="1e"/>
        <w:rPr>
          <w:color w:val="000000" w:themeColor="text1"/>
        </w:rPr>
      </w:pPr>
      <w:r w:rsidRPr="00232A3A">
        <w:rPr>
          <w:color w:val="000000" w:themeColor="text1"/>
        </w:rPr>
        <w:t>5.</w:t>
      </w:r>
      <w:r w:rsidRPr="00232A3A">
        <w:rPr>
          <w:color w:val="000000" w:themeColor="text1"/>
        </w:rPr>
        <w:t>擴大引進業師協同教學，強化</w:t>
      </w:r>
      <w:proofErr w:type="gramStart"/>
      <w:r w:rsidRPr="00232A3A">
        <w:rPr>
          <w:color w:val="000000" w:themeColor="text1"/>
        </w:rPr>
        <w:t>產學鏈結</w:t>
      </w:r>
      <w:proofErr w:type="gramEnd"/>
      <w:r w:rsidRPr="00232A3A">
        <w:rPr>
          <w:color w:val="000000" w:themeColor="text1"/>
        </w:rPr>
        <w:t>。</w:t>
      </w:r>
    </w:p>
    <w:p w14:paraId="373A0345" w14:textId="77777777" w:rsidR="003C126A" w:rsidRPr="00232A3A" w:rsidRDefault="003C126A" w:rsidP="00DB2029">
      <w:pPr>
        <w:pStyle w:val="af7"/>
      </w:pPr>
      <w:r w:rsidRPr="00232A3A">
        <w:t>(</w:t>
      </w:r>
      <w:r w:rsidRPr="00232A3A">
        <w:rPr>
          <w:rFonts w:hint="eastAsia"/>
        </w:rPr>
        <w:t>二</w:t>
      </w:r>
      <w:r w:rsidRPr="00232A3A">
        <w:rPr>
          <w:rFonts w:hint="eastAsia"/>
        </w:rPr>
        <w:t>)</w:t>
      </w:r>
      <w:r w:rsidRPr="00232A3A">
        <w:t>研究方面</w:t>
      </w:r>
    </w:p>
    <w:p w14:paraId="479C3373" w14:textId="77777777" w:rsidR="003C126A" w:rsidRPr="00232A3A" w:rsidRDefault="003C126A" w:rsidP="00B2751F">
      <w:pPr>
        <w:pStyle w:val="1e"/>
        <w:rPr>
          <w:color w:val="000000" w:themeColor="text1"/>
        </w:rPr>
      </w:pPr>
      <w:r w:rsidRPr="00232A3A">
        <w:rPr>
          <w:color w:val="000000" w:themeColor="text1"/>
        </w:rPr>
        <w:t>1.</w:t>
      </w:r>
      <w:r w:rsidRPr="00232A3A">
        <w:rPr>
          <w:color w:val="000000" w:themeColor="text1"/>
        </w:rPr>
        <w:t>積極延攬具研究潛能或績效良好的教師與研究人員。</w:t>
      </w:r>
    </w:p>
    <w:p w14:paraId="4E6EAFB9" w14:textId="77777777" w:rsidR="003C126A" w:rsidRPr="00232A3A" w:rsidRDefault="003C126A" w:rsidP="00B2751F">
      <w:pPr>
        <w:pStyle w:val="1e"/>
        <w:rPr>
          <w:color w:val="000000" w:themeColor="text1"/>
        </w:rPr>
      </w:pPr>
      <w:r w:rsidRPr="00232A3A">
        <w:rPr>
          <w:color w:val="000000" w:themeColor="text1"/>
        </w:rPr>
        <w:t>2.</w:t>
      </w:r>
      <w:r w:rsidRPr="00232A3A">
        <w:rPr>
          <w:color w:val="000000" w:themeColor="text1"/>
        </w:rPr>
        <w:t>鼓勵老師和博士生組成研究明星團隊。</w:t>
      </w:r>
    </w:p>
    <w:p w14:paraId="07582A19" w14:textId="77777777" w:rsidR="003C126A" w:rsidRPr="00232A3A" w:rsidRDefault="003C126A" w:rsidP="00B2751F">
      <w:pPr>
        <w:pStyle w:val="1e"/>
        <w:rPr>
          <w:color w:val="000000" w:themeColor="text1"/>
        </w:rPr>
      </w:pPr>
      <w:r w:rsidRPr="00232A3A">
        <w:rPr>
          <w:color w:val="000000" w:themeColor="text1"/>
        </w:rPr>
        <w:t>3.</w:t>
      </w:r>
      <w:r w:rsidRPr="00232A3A">
        <w:rPr>
          <w:color w:val="000000" w:themeColor="text1"/>
        </w:rPr>
        <w:t>與校內外教師形成研究團隊，進行跨領域整合研究。</w:t>
      </w:r>
    </w:p>
    <w:p w14:paraId="5C53A50C" w14:textId="77777777" w:rsidR="003C126A" w:rsidRPr="00232A3A" w:rsidRDefault="003C126A" w:rsidP="00B2751F">
      <w:pPr>
        <w:pStyle w:val="1e"/>
        <w:rPr>
          <w:color w:val="000000" w:themeColor="text1"/>
        </w:rPr>
      </w:pPr>
      <w:r w:rsidRPr="00232A3A">
        <w:rPr>
          <w:color w:val="000000" w:themeColor="text1"/>
        </w:rPr>
        <w:lastRenderedPageBreak/>
        <w:t>4.</w:t>
      </w:r>
      <w:r w:rsidRPr="00232A3A">
        <w:rPr>
          <w:rFonts w:hint="eastAsia"/>
          <w:color w:val="000000" w:themeColor="text1"/>
        </w:rPr>
        <w:t>舉</w:t>
      </w:r>
      <w:r w:rsidRPr="00232A3A">
        <w:rPr>
          <w:color w:val="000000" w:themeColor="text1"/>
        </w:rPr>
        <w:t>辦各類提升學術研究能量活動，協助師生增加研究產能。</w:t>
      </w:r>
    </w:p>
    <w:p w14:paraId="0FEF9E65" w14:textId="77777777" w:rsidR="003C126A" w:rsidRPr="00232A3A" w:rsidRDefault="003C126A" w:rsidP="00B2751F">
      <w:pPr>
        <w:pStyle w:val="1e"/>
        <w:rPr>
          <w:color w:val="000000" w:themeColor="text1"/>
        </w:rPr>
      </w:pPr>
      <w:r w:rsidRPr="00232A3A">
        <w:rPr>
          <w:color w:val="000000" w:themeColor="text1"/>
        </w:rPr>
        <w:t>5.</w:t>
      </w:r>
      <w:r w:rsidRPr="00232A3A">
        <w:rPr>
          <w:color w:val="000000" w:themeColor="text1"/>
        </w:rPr>
        <w:t>配合高教深耕計畫，積極研究及發展相關議題，並支援提供相關措施之學理基</w:t>
      </w:r>
      <w:r w:rsidRPr="00232A3A">
        <w:rPr>
          <w:rFonts w:hint="eastAsia"/>
          <w:color w:val="000000" w:themeColor="text1"/>
        </w:rPr>
        <w:t>礎。</w:t>
      </w:r>
    </w:p>
    <w:p w14:paraId="769C44C8" w14:textId="77777777" w:rsidR="003C126A" w:rsidRPr="00232A3A" w:rsidRDefault="003C126A" w:rsidP="00DB2029">
      <w:pPr>
        <w:pStyle w:val="af7"/>
      </w:pPr>
      <w:r w:rsidRPr="00232A3A">
        <w:rPr>
          <w:rFonts w:hint="eastAsia"/>
        </w:rPr>
        <w:t>(</w:t>
      </w:r>
      <w:r w:rsidRPr="00232A3A">
        <w:rPr>
          <w:rFonts w:hint="eastAsia"/>
        </w:rPr>
        <w:t>三</w:t>
      </w:r>
      <w:r w:rsidRPr="00232A3A">
        <w:rPr>
          <w:rFonts w:hint="eastAsia"/>
        </w:rPr>
        <w:t>)</w:t>
      </w:r>
      <w:r w:rsidRPr="00232A3A">
        <w:t>產學合作與推廣服務</w:t>
      </w:r>
    </w:p>
    <w:p w14:paraId="6407A06B" w14:textId="77777777" w:rsidR="003C126A" w:rsidRPr="00232A3A" w:rsidRDefault="003C126A" w:rsidP="00B2751F">
      <w:pPr>
        <w:pStyle w:val="1e"/>
        <w:rPr>
          <w:color w:val="000000" w:themeColor="text1"/>
        </w:rPr>
      </w:pPr>
      <w:r w:rsidRPr="00232A3A">
        <w:rPr>
          <w:color w:val="000000" w:themeColor="text1"/>
        </w:rPr>
        <w:t>1.</w:t>
      </w:r>
      <w:r w:rsidRPr="00232A3A">
        <w:rPr>
          <w:rFonts w:hint="eastAsia"/>
          <w:color w:val="000000" w:themeColor="text1"/>
        </w:rPr>
        <w:t>持</w:t>
      </w:r>
      <w:r w:rsidRPr="00232A3A">
        <w:rPr>
          <w:color w:val="000000" w:themeColor="text1"/>
        </w:rPr>
        <w:t>續爭取與產官學界的交流及合作計畫。</w:t>
      </w:r>
    </w:p>
    <w:p w14:paraId="13A21B24" w14:textId="77777777" w:rsidR="003C126A" w:rsidRPr="00232A3A" w:rsidRDefault="003C126A" w:rsidP="00B2751F">
      <w:pPr>
        <w:pStyle w:val="1e"/>
        <w:rPr>
          <w:color w:val="000000" w:themeColor="text1"/>
        </w:rPr>
      </w:pPr>
      <w:r w:rsidRPr="00232A3A">
        <w:rPr>
          <w:color w:val="000000" w:themeColor="text1"/>
        </w:rPr>
        <w:t>2.</w:t>
      </w:r>
      <w:r w:rsidRPr="00232A3A">
        <w:rPr>
          <w:color w:val="000000" w:themeColor="text1"/>
        </w:rPr>
        <w:t>積極向</w:t>
      </w:r>
      <w:r w:rsidRPr="00232A3A">
        <w:rPr>
          <w:color w:val="000000" w:themeColor="text1"/>
        </w:rPr>
        <w:t xml:space="preserve"> 500 </w:t>
      </w:r>
      <w:r w:rsidRPr="00232A3A">
        <w:rPr>
          <w:color w:val="000000" w:themeColor="text1"/>
        </w:rPr>
        <w:t>大企業優秀人才進行招生。</w:t>
      </w:r>
    </w:p>
    <w:p w14:paraId="4CF7E7A1" w14:textId="77777777" w:rsidR="003C126A" w:rsidRPr="00232A3A" w:rsidRDefault="003C126A" w:rsidP="00B2751F">
      <w:pPr>
        <w:pStyle w:val="1e"/>
        <w:rPr>
          <w:color w:val="000000" w:themeColor="text1"/>
        </w:rPr>
      </w:pPr>
      <w:r w:rsidRPr="00232A3A">
        <w:rPr>
          <w:color w:val="000000" w:themeColor="text1"/>
        </w:rPr>
        <w:t>3.</w:t>
      </w:r>
      <w:r w:rsidRPr="00232A3A">
        <w:rPr>
          <w:color w:val="000000" w:themeColor="text1"/>
        </w:rPr>
        <w:t>鼓勵及協助教師爭取校內外相關單位專業服務。</w:t>
      </w:r>
    </w:p>
    <w:p w14:paraId="5D7DE421" w14:textId="77777777" w:rsidR="003C126A" w:rsidRPr="00232A3A" w:rsidRDefault="003C126A" w:rsidP="00B2751F">
      <w:pPr>
        <w:pStyle w:val="1e"/>
        <w:rPr>
          <w:color w:val="000000" w:themeColor="text1"/>
        </w:rPr>
      </w:pPr>
      <w:r w:rsidRPr="00232A3A">
        <w:rPr>
          <w:color w:val="000000" w:themeColor="text1"/>
        </w:rPr>
        <w:t>4.</w:t>
      </w:r>
      <w:r w:rsidRPr="00232A3A">
        <w:rPr>
          <w:color w:val="000000" w:themeColor="text1"/>
        </w:rPr>
        <w:t>強化學生與產業鏈結之實地學習。</w:t>
      </w:r>
    </w:p>
    <w:p w14:paraId="41A59B42" w14:textId="77777777" w:rsidR="003C126A" w:rsidRPr="00232A3A" w:rsidRDefault="003C126A" w:rsidP="00B2751F">
      <w:pPr>
        <w:pStyle w:val="1e"/>
        <w:rPr>
          <w:color w:val="000000" w:themeColor="text1"/>
        </w:rPr>
      </w:pPr>
      <w:r w:rsidRPr="00232A3A">
        <w:rPr>
          <w:color w:val="000000" w:themeColor="text1"/>
        </w:rPr>
        <w:t>5.</w:t>
      </w:r>
      <w:r w:rsidRPr="00232A3A">
        <w:rPr>
          <w:color w:val="000000" w:themeColor="text1"/>
        </w:rPr>
        <w:t>深化「所友會運作」，擴大推廣與合作的機會。</w:t>
      </w:r>
    </w:p>
    <w:p w14:paraId="09420194" w14:textId="77777777" w:rsidR="003C126A" w:rsidRPr="00232A3A" w:rsidRDefault="003C126A" w:rsidP="00DB2029">
      <w:pPr>
        <w:pStyle w:val="af7"/>
      </w:pPr>
      <w:r w:rsidRPr="00232A3A">
        <w:rPr>
          <w:rFonts w:hint="eastAsia"/>
        </w:rPr>
        <w:t>(</w:t>
      </w:r>
      <w:r w:rsidRPr="00232A3A">
        <w:rPr>
          <w:rFonts w:hint="eastAsia"/>
        </w:rPr>
        <w:t>四</w:t>
      </w:r>
      <w:r w:rsidRPr="00232A3A">
        <w:rPr>
          <w:rFonts w:hint="eastAsia"/>
        </w:rPr>
        <w:t>)</w:t>
      </w:r>
      <w:r w:rsidRPr="00232A3A">
        <w:t>國際化</w:t>
      </w:r>
    </w:p>
    <w:p w14:paraId="444352FF" w14:textId="77777777" w:rsidR="003C126A" w:rsidRPr="00232A3A" w:rsidRDefault="003C126A" w:rsidP="00B2751F">
      <w:pPr>
        <w:pStyle w:val="1e"/>
        <w:rPr>
          <w:color w:val="000000" w:themeColor="text1"/>
        </w:rPr>
      </w:pPr>
      <w:r w:rsidRPr="00232A3A">
        <w:rPr>
          <w:color w:val="000000" w:themeColor="text1"/>
        </w:rPr>
        <w:t>1.</w:t>
      </w:r>
      <w:r w:rsidRPr="00232A3A">
        <w:rPr>
          <w:color w:val="000000" w:themeColor="text1"/>
        </w:rPr>
        <w:t>舉辦常態性之國際學術研討會。</w:t>
      </w:r>
    </w:p>
    <w:p w14:paraId="65D3DE5F" w14:textId="77777777" w:rsidR="003C126A" w:rsidRPr="00232A3A" w:rsidRDefault="003C126A" w:rsidP="00B2751F">
      <w:pPr>
        <w:pStyle w:val="1e"/>
        <w:rPr>
          <w:color w:val="000000" w:themeColor="text1"/>
        </w:rPr>
      </w:pPr>
      <w:r w:rsidRPr="00232A3A">
        <w:rPr>
          <w:color w:val="000000" w:themeColor="text1"/>
        </w:rPr>
        <w:t>2.</w:t>
      </w:r>
      <w:r w:rsidRPr="00232A3A">
        <w:rPr>
          <w:rFonts w:hint="eastAsia"/>
          <w:color w:val="000000" w:themeColor="text1"/>
        </w:rPr>
        <w:t>強</w:t>
      </w:r>
      <w:r w:rsidRPr="00232A3A">
        <w:rPr>
          <w:color w:val="000000" w:themeColor="text1"/>
        </w:rPr>
        <w:t>化學生英文能力，鼓勵參與國際研討會及發表國際期刊。</w:t>
      </w:r>
    </w:p>
    <w:p w14:paraId="0C06C545" w14:textId="77777777" w:rsidR="003C126A" w:rsidRPr="00232A3A" w:rsidRDefault="003C126A" w:rsidP="00B2751F">
      <w:pPr>
        <w:pStyle w:val="1e"/>
        <w:rPr>
          <w:color w:val="000000" w:themeColor="text1"/>
        </w:rPr>
      </w:pPr>
      <w:r w:rsidRPr="00232A3A">
        <w:rPr>
          <w:color w:val="000000" w:themeColor="text1"/>
        </w:rPr>
        <w:t>3.</w:t>
      </w:r>
      <w:r w:rsidRPr="00232A3A">
        <w:rPr>
          <w:color w:val="000000" w:themeColor="text1"/>
        </w:rPr>
        <w:t>持續推動學生及教師交流互訪，拓展學生國際文化視野。</w:t>
      </w:r>
    </w:p>
    <w:p w14:paraId="7ACAAAF9" w14:textId="77777777" w:rsidR="003C126A" w:rsidRPr="00232A3A" w:rsidRDefault="003C126A" w:rsidP="00B2751F">
      <w:pPr>
        <w:pStyle w:val="1e"/>
        <w:rPr>
          <w:color w:val="000000" w:themeColor="text1"/>
        </w:rPr>
      </w:pPr>
      <w:r w:rsidRPr="00232A3A">
        <w:rPr>
          <w:color w:val="000000" w:themeColor="text1"/>
        </w:rPr>
        <w:t>4.</w:t>
      </w:r>
      <w:r w:rsidRPr="00232A3A">
        <w:rPr>
          <w:color w:val="000000" w:themeColor="text1"/>
        </w:rPr>
        <w:t>鼓勵教師和傑出國外學者合作發表論文。</w:t>
      </w:r>
    </w:p>
    <w:p w14:paraId="4C0E1A87" w14:textId="77777777" w:rsidR="003C126A" w:rsidRPr="00232A3A" w:rsidRDefault="003C126A" w:rsidP="00B2751F">
      <w:pPr>
        <w:pStyle w:val="1e"/>
        <w:rPr>
          <w:color w:val="000000" w:themeColor="text1"/>
        </w:rPr>
      </w:pPr>
      <w:r w:rsidRPr="00232A3A">
        <w:rPr>
          <w:color w:val="000000" w:themeColor="text1"/>
        </w:rPr>
        <w:t>5.</w:t>
      </w:r>
      <w:r w:rsidRPr="00232A3A">
        <w:rPr>
          <w:color w:val="000000" w:themeColor="text1"/>
        </w:rPr>
        <w:t>持續招收國際生，強化國際招生實力。</w:t>
      </w:r>
    </w:p>
    <w:p w14:paraId="541C817C" w14:textId="77777777" w:rsidR="003C126A" w:rsidRPr="00232A3A" w:rsidRDefault="003C126A" w:rsidP="00EA0B64">
      <w:pPr>
        <w:pStyle w:val="afd"/>
      </w:pPr>
      <w:r w:rsidRPr="00232A3A">
        <w:t>長程發展策略（未來</w:t>
      </w:r>
      <w:r w:rsidRPr="00232A3A">
        <w:t xml:space="preserve"> 5-10 </w:t>
      </w:r>
      <w:r w:rsidRPr="00232A3A">
        <w:t>年）</w:t>
      </w:r>
    </w:p>
    <w:p w14:paraId="64A06715" w14:textId="705DB202" w:rsidR="003C126A" w:rsidRPr="00232A3A" w:rsidRDefault="003C126A" w:rsidP="00DB2029">
      <w:pPr>
        <w:pStyle w:val="af7"/>
      </w:pPr>
      <w:r w:rsidRPr="00232A3A">
        <w:t>(</w:t>
      </w:r>
      <w:proofErr w:type="gramStart"/>
      <w:r w:rsidRPr="00232A3A">
        <w:rPr>
          <w:rFonts w:hint="eastAsia"/>
        </w:rPr>
        <w:t>一</w:t>
      </w:r>
      <w:proofErr w:type="gramEnd"/>
      <w:r w:rsidRPr="00232A3A">
        <w:rPr>
          <w:rFonts w:hint="eastAsia"/>
        </w:rPr>
        <w:t>)</w:t>
      </w:r>
      <w:r w:rsidRPr="00232A3A">
        <w:t>教學方面</w:t>
      </w:r>
    </w:p>
    <w:p w14:paraId="789F8630" w14:textId="77777777" w:rsidR="003C126A" w:rsidRPr="00232A3A" w:rsidRDefault="003C126A" w:rsidP="00B2751F">
      <w:pPr>
        <w:pStyle w:val="1e"/>
        <w:rPr>
          <w:color w:val="000000" w:themeColor="text1"/>
        </w:rPr>
      </w:pPr>
      <w:r w:rsidRPr="00232A3A">
        <w:rPr>
          <w:color w:val="000000" w:themeColor="text1"/>
        </w:rPr>
        <w:t>1.</w:t>
      </w:r>
      <w:r w:rsidRPr="00232A3A">
        <w:rPr>
          <w:rFonts w:hint="eastAsia"/>
          <w:color w:val="000000" w:themeColor="text1"/>
        </w:rPr>
        <w:t>建</w:t>
      </w:r>
      <w:r w:rsidRPr="00232A3A">
        <w:rPr>
          <w:color w:val="000000" w:themeColor="text1"/>
        </w:rPr>
        <w:t>構更優化之數位學習情境，使教學與學習能與時俱進。</w:t>
      </w:r>
    </w:p>
    <w:p w14:paraId="1AEBDF6B" w14:textId="77777777" w:rsidR="003C126A" w:rsidRPr="00232A3A" w:rsidRDefault="003C126A" w:rsidP="00B2751F">
      <w:pPr>
        <w:pStyle w:val="1e"/>
        <w:rPr>
          <w:color w:val="000000" w:themeColor="text1"/>
        </w:rPr>
      </w:pPr>
      <w:r w:rsidRPr="00232A3A">
        <w:rPr>
          <w:color w:val="000000" w:themeColor="text1"/>
        </w:rPr>
        <w:t>2.</w:t>
      </w:r>
      <w:r w:rsidRPr="00232A3A">
        <w:rPr>
          <w:rFonts w:hint="eastAsia"/>
          <w:color w:val="000000" w:themeColor="text1"/>
        </w:rPr>
        <w:t>鼓</w:t>
      </w:r>
      <w:r w:rsidRPr="00232A3A">
        <w:rPr>
          <w:color w:val="000000" w:themeColor="text1"/>
        </w:rPr>
        <w:t>勵教師持續創新教學及將教學成果學術化，以強化教師專業成長。</w:t>
      </w:r>
    </w:p>
    <w:p w14:paraId="65E6C8A3" w14:textId="77777777" w:rsidR="003C126A" w:rsidRPr="00232A3A" w:rsidRDefault="003C126A" w:rsidP="00DB2029">
      <w:pPr>
        <w:pStyle w:val="af7"/>
      </w:pPr>
      <w:r w:rsidRPr="00232A3A">
        <w:t>(</w:t>
      </w:r>
      <w:r w:rsidRPr="00232A3A">
        <w:rPr>
          <w:rFonts w:hint="eastAsia"/>
        </w:rPr>
        <w:t>二</w:t>
      </w:r>
      <w:r w:rsidRPr="00232A3A">
        <w:rPr>
          <w:rFonts w:hint="eastAsia"/>
        </w:rPr>
        <w:t>)</w:t>
      </w:r>
      <w:r w:rsidRPr="00232A3A">
        <w:t>研究方面</w:t>
      </w:r>
    </w:p>
    <w:p w14:paraId="61ABFAF7" w14:textId="77777777" w:rsidR="003C126A" w:rsidRPr="00232A3A" w:rsidRDefault="003C126A" w:rsidP="00B2751F">
      <w:pPr>
        <w:pStyle w:val="1e"/>
        <w:rPr>
          <w:color w:val="000000" w:themeColor="text1"/>
        </w:rPr>
      </w:pPr>
      <w:r w:rsidRPr="00232A3A">
        <w:rPr>
          <w:color w:val="000000" w:themeColor="text1"/>
        </w:rPr>
        <w:t>1.</w:t>
      </w:r>
      <w:r w:rsidRPr="00232A3A">
        <w:rPr>
          <w:color w:val="000000" w:themeColor="text1"/>
        </w:rPr>
        <w:t>投入技職教育之學術創新與研究擴展，使本所在國內技職研究上取得領先地位。</w:t>
      </w:r>
    </w:p>
    <w:p w14:paraId="1DC7C933" w14:textId="77777777" w:rsidR="003C126A" w:rsidRPr="00232A3A" w:rsidRDefault="003C126A" w:rsidP="00B2751F">
      <w:pPr>
        <w:pStyle w:val="1e"/>
        <w:rPr>
          <w:color w:val="000000" w:themeColor="text1"/>
        </w:rPr>
      </w:pPr>
      <w:r w:rsidRPr="00232A3A">
        <w:rPr>
          <w:color w:val="000000" w:themeColor="text1"/>
        </w:rPr>
        <w:t>2.</w:t>
      </w:r>
      <w:r w:rsidRPr="00232A3A">
        <w:rPr>
          <w:rFonts w:hint="eastAsia"/>
          <w:color w:val="000000" w:themeColor="text1"/>
        </w:rPr>
        <w:t>持</w:t>
      </w:r>
      <w:r w:rsidRPr="00232A3A">
        <w:rPr>
          <w:color w:val="000000" w:themeColor="text1"/>
        </w:rPr>
        <w:t>續擴大深化學校人力資源及數位學習的研究面向及內涵，使本所在該二領域取得優勢地位。</w:t>
      </w:r>
    </w:p>
    <w:p w14:paraId="147E597C" w14:textId="77777777" w:rsidR="003C126A" w:rsidRPr="00232A3A" w:rsidRDefault="003C126A" w:rsidP="00DB2029">
      <w:pPr>
        <w:pStyle w:val="af7"/>
      </w:pPr>
      <w:r w:rsidRPr="00232A3A">
        <w:t>(</w:t>
      </w:r>
      <w:r w:rsidRPr="00232A3A">
        <w:rPr>
          <w:rFonts w:hint="eastAsia"/>
        </w:rPr>
        <w:t>三</w:t>
      </w:r>
      <w:r w:rsidRPr="00232A3A">
        <w:rPr>
          <w:rFonts w:hint="eastAsia"/>
        </w:rPr>
        <w:t>)</w:t>
      </w:r>
      <w:r w:rsidRPr="00232A3A">
        <w:rPr>
          <w:rFonts w:hint="eastAsia"/>
        </w:rPr>
        <w:t>產</w:t>
      </w:r>
      <w:r w:rsidRPr="00232A3A">
        <w:t>學合作與推廣服務方面</w:t>
      </w:r>
    </w:p>
    <w:p w14:paraId="4E3BA71D" w14:textId="77777777" w:rsidR="003C126A" w:rsidRPr="00232A3A" w:rsidRDefault="003C126A" w:rsidP="00B2751F">
      <w:pPr>
        <w:pStyle w:val="1e"/>
        <w:rPr>
          <w:color w:val="000000" w:themeColor="text1"/>
        </w:rPr>
      </w:pPr>
      <w:r w:rsidRPr="00232A3A">
        <w:rPr>
          <w:rFonts w:cs="微軟正黑體"/>
          <w:color w:val="000000" w:themeColor="text1"/>
        </w:rPr>
        <w:t>1.</w:t>
      </w:r>
      <w:r w:rsidRPr="00232A3A">
        <w:rPr>
          <w:rFonts w:cs="微軟正黑體" w:hint="eastAsia"/>
          <w:color w:val="000000" w:themeColor="text1"/>
        </w:rPr>
        <w:t>與</w:t>
      </w:r>
      <w:r w:rsidRPr="00232A3A">
        <w:rPr>
          <w:color w:val="000000" w:themeColor="text1"/>
        </w:rPr>
        <w:t>產官學相關單位合作，開設推廣學分班。</w:t>
      </w:r>
    </w:p>
    <w:p w14:paraId="6186DECC" w14:textId="77777777" w:rsidR="003C126A" w:rsidRPr="00232A3A" w:rsidRDefault="003C126A" w:rsidP="00B2751F">
      <w:pPr>
        <w:pStyle w:val="1e"/>
        <w:rPr>
          <w:color w:val="000000" w:themeColor="text1"/>
        </w:rPr>
      </w:pPr>
      <w:r w:rsidRPr="00232A3A">
        <w:rPr>
          <w:rFonts w:cs="微軟正黑體"/>
          <w:color w:val="000000" w:themeColor="text1"/>
        </w:rPr>
        <w:t>2.</w:t>
      </w:r>
      <w:r w:rsidRPr="00232A3A">
        <w:rPr>
          <w:rFonts w:cs="微軟正黑體" w:hint="eastAsia"/>
          <w:color w:val="000000" w:themeColor="text1"/>
        </w:rPr>
        <w:t>規</w:t>
      </w:r>
      <w:r w:rsidRPr="00232A3A">
        <w:rPr>
          <w:color w:val="000000" w:themeColor="text1"/>
        </w:rPr>
        <w:t>劃</w:t>
      </w:r>
      <w:proofErr w:type="gramStart"/>
      <w:r w:rsidRPr="00232A3A">
        <w:rPr>
          <w:color w:val="000000" w:themeColor="text1"/>
        </w:rPr>
        <w:t>建構技職</w:t>
      </w:r>
      <w:proofErr w:type="gramEnd"/>
      <w:r w:rsidRPr="00232A3A">
        <w:rPr>
          <w:color w:val="000000" w:themeColor="text1"/>
        </w:rPr>
        <w:t>教育知識服務與創新研究中心，並成為國家政策及產業智庫。</w:t>
      </w:r>
    </w:p>
    <w:p w14:paraId="0E1E1B18" w14:textId="77777777" w:rsidR="003C126A" w:rsidRPr="00232A3A" w:rsidRDefault="003C126A" w:rsidP="00DB2029">
      <w:pPr>
        <w:pStyle w:val="af7"/>
      </w:pPr>
      <w:r w:rsidRPr="00232A3A">
        <w:lastRenderedPageBreak/>
        <w:t>(</w:t>
      </w:r>
      <w:r w:rsidRPr="00232A3A">
        <w:rPr>
          <w:rFonts w:hint="eastAsia"/>
        </w:rPr>
        <w:t>四</w:t>
      </w:r>
      <w:r w:rsidRPr="00232A3A">
        <w:rPr>
          <w:rFonts w:hint="eastAsia"/>
        </w:rPr>
        <w:t>)</w:t>
      </w:r>
      <w:r w:rsidRPr="00232A3A">
        <w:t>國際化方面</w:t>
      </w:r>
    </w:p>
    <w:p w14:paraId="3402192C" w14:textId="77777777" w:rsidR="003C126A" w:rsidRPr="00232A3A" w:rsidRDefault="003C126A" w:rsidP="00B2751F">
      <w:pPr>
        <w:pStyle w:val="1e"/>
        <w:rPr>
          <w:color w:val="000000" w:themeColor="text1"/>
        </w:rPr>
      </w:pPr>
      <w:r w:rsidRPr="00232A3A">
        <w:rPr>
          <w:color w:val="000000" w:themeColor="text1"/>
        </w:rPr>
        <w:t>1.</w:t>
      </w:r>
      <w:r w:rsidRPr="00232A3A">
        <w:rPr>
          <w:color w:val="000000" w:themeColor="text1"/>
        </w:rPr>
        <w:t>能深化國際合作面向，使本所具備國際能見度及知名度。</w:t>
      </w:r>
    </w:p>
    <w:p w14:paraId="4F8C8254" w14:textId="77777777" w:rsidR="003C126A" w:rsidRPr="00232A3A" w:rsidRDefault="003C126A" w:rsidP="00B2751F">
      <w:pPr>
        <w:pStyle w:val="1e"/>
        <w:rPr>
          <w:color w:val="000000" w:themeColor="text1"/>
        </w:rPr>
      </w:pPr>
      <w:r w:rsidRPr="00232A3A">
        <w:rPr>
          <w:color w:val="000000" w:themeColor="text1"/>
        </w:rPr>
        <w:t>2.</w:t>
      </w:r>
      <w:r w:rsidRPr="00232A3A">
        <w:rPr>
          <w:color w:val="000000" w:themeColor="text1"/>
        </w:rPr>
        <w:t>能打造完善之全英語授課環境，吸引國際生就學。</w:t>
      </w:r>
    </w:p>
    <w:p w14:paraId="5C70A615" w14:textId="77777777" w:rsidR="003C126A" w:rsidRPr="00232A3A" w:rsidRDefault="003C126A" w:rsidP="00EA0B64">
      <w:pPr>
        <w:pStyle w:val="af1"/>
      </w:pPr>
      <w:r w:rsidRPr="00232A3A">
        <w:t>依據學校及人</w:t>
      </w:r>
      <w:r w:rsidRPr="00232A3A">
        <w:rPr>
          <w:rFonts w:hint="eastAsia"/>
        </w:rPr>
        <w:t>文及</w:t>
      </w:r>
      <w:r w:rsidRPr="00232A3A">
        <w:t>社</w:t>
      </w:r>
      <w:r w:rsidRPr="00232A3A">
        <w:rPr>
          <w:rFonts w:hint="eastAsia"/>
        </w:rPr>
        <w:t>會科學</w:t>
      </w:r>
      <w:r w:rsidRPr="00232A3A">
        <w:t>院的管考</w:t>
      </w:r>
      <w:r w:rsidRPr="00232A3A">
        <w:rPr>
          <w:rFonts w:hint="eastAsia"/>
        </w:rPr>
        <w:t>作業</w:t>
      </w:r>
      <w:r w:rsidRPr="00232A3A">
        <w:t>程序，本所定期</w:t>
      </w:r>
      <w:r w:rsidRPr="00232A3A">
        <w:t>(</w:t>
      </w:r>
      <w:r w:rsidRPr="00232A3A">
        <w:t>一年二次</w:t>
      </w:r>
      <w:r w:rsidRPr="00232A3A">
        <w:t>)</w:t>
      </w:r>
      <w:r w:rsidRPr="00232A3A">
        <w:rPr>
          <w:rFonts w:hint="eastAsia"/>
        </w:rPr>
        <w:t>針對</w:t>
      </w:r>
      <w:r w:rsidRPr="00232A3A">
        <w:t>發展計畫之「財務」、「空間及軟硬體設備」、「人力」及「其他支援事項」等資源運用及績效進行檢討與評估，並提交所</w:t>
      </w:r>
      <w:proofErr w:type="gramStart"/>
      <w:r w:rsidRPr="00232A3A">
        <w:t>務</w:t>
      </w:r>
      <w:proofErr w:type="gramEnd"/>
      <w:r w:rsidRPr="00232A3A">
        <w:t>會議及相關會議報告，如有修正事項亦會責付相關會議進行</w:t>
      </w:r>
      <w:proofErr w:type="gramStart"/>
      <w:r w:rsidRPr="00232A3A">
        <w:t>研</w:t>
      </w:r>
      <w:proofErr w:type="gramEnd"/>
      <w:r w:rsidRPr="00232A3A">
        <w:t>修，</w:t>
      </w:r>
      <w:proofErr w:type="gramStart"/>
      <w:r w:rsidRPr="00232A3A">
        <w:t>務</w:t>
      </w:r>
      <w:proofErr w:type="gramEnd"/>
      <w:r w:rsidRPr="00232A3A">
        <w:t>使本所教職員能充分了解自身發展情形並提供回饋。</w:t>
      </w:r>
    </w:p>
    <w:p w14:paraId="68A05E1A" w14:textId="77777777" w:rsidR="003C126A" w:rsidRPr="00232A3A" w:rsidRDefault="003C126A" w:rsidP="001028D4">
      <w:pPr>
        <w:pStyle w:val="af2"/>
      </w:pPr>
    </w:p>
    <w:p w14:paraId="6B46E98E" w14:textId="77777777" w:rsidR="003C126A" w:rsidRPr="00232A3A" w:rsidRDefault="003C126A" w:rsidP="001918BC">
      <w:pPr>
        <w:pStyle w:val="1-1-1"/>
      </w:pPr>
      <w:bookmarkStart w:id="11" w:name="_Toc164357966"/>
      <w:r w:rsidRPr="00232A3A">
        <w:rPr>
          <w:rFonts w:hint="eastAsia"/>
        </w:rPr>
        <w:t>1-1-2</w:t>
      </w:r>
      <w:r w:rsidRPr="00232A3A">
        <w:rPr>
          <w:rFonts w:hint="eastAsia"/>
        </w:rPr>
        <w:t>系所能依據自我定位、教育目標及發展策略擬定實施方案與發展辦學特色</w:t>
      </w:r>
      <w:bookmarkEnd w:id="11"/>
    </w:p>
    <w:p w14:paraId="1A7ACBD3" w14:textId="77777777" w:rsidR="003C126A" w:rsidRPr="00232A3A" w:rsidRDefault="003C126A" w:rsidP="004B0FC8">
      <w:pPr>
        <w:pStyle w:val="af"/>
      </w:pPr>
      <w:r w:rsidRPr="00232A3A">
        <w:rPr>
          <w:rFonts w:hint="eastAsia"/>
        </w:rPr>
        <w:t>一、實施方案及執行策略</w:t>
      </w:r>
    </w:p>
    <w:p w14:paraId="73EA0C08" w14:textId="77777777" w:rsidR="003C126A" w:rsidRPr="00232A3A" w:rsidRDefault="003C126A" w:rsidP="003C126A">
      <w:pPr>
        <w:spacing w:before="120" w:after="120"/>
        <w:ind w:left="560" w:right="140" w:firstLine="560"/>
        <w:rPr>
          <w:color w:val="000000" w:themeColor="text1"/>
        </w:rPr>
      </w:pPr>
      <w:r w:rsidRPr="00232A3A">
        <w:rPr>
          <w:color w:val="000000" w:themeColor="text1"/>
        </w:rPr>
        <w:t>本所</w:t>
      </w:r>
      <w:r w:rsidRPr="00232A3A">
        <w:rPr>
          <w:rFonts w:hint="eastAsia"/>
          <w:color w:val="000000" w:themeColor="text1"/>
        </w:rPr>
        <w:t>配合</w:t>
      </w:r>
      <w:r w:rsidRPr="00232A3A">
        <w:rPr>
          <w:color w:val="000000" w:themeColor="text1"/>
        </w:rPr>
        <w:t>中長程發展</w:t>
      </w:r>
      <w:r w:rsidRPr="00232A3A">
        <w:rPr>
          <w:rFonts w:hint="eastAsia"/>
          <w:color w:val="000000" w:themeColor="text1"/>
        </w:rPr>
        <w:t>策略</w:t>
      </w:r>
      <w:r w:rsidRPr="00232A3A">
        <w:rPr>
          <w:color w:val="000000" w:themeColor="text1"/>
        </w:rPr>
        <w:t>所擬定</w:t>
      </w:r>
      <w:r w:rsidRPr="00232A3A">
        <w:rPr>
          <w:rFonts w:hint="eastAsia"/>
          <w:color w:val="000000" w:themeColor="text1"/>
        </w:rPr>
        <w:t>之實施方案與執行</w:t>
      </w:r>
      <w:r w:rsidRPr="00232A3A">
        <w:rPr>
          <w:color w:val="000000" w:themeColor="text1"/>
        </w:rPr>
        <w:t>策略如下</w:t>
      </w:r>
      <w:r w:rsidRPr="00232A3A">
        <w:rPr>
          <w:rFonts w:hint="eastAsia"/>
          <w:color w:val="000000" w:themeColor="text1"/>
        </w:rPr>
        <w:t>：</w:t>
      </w:r>
    </w:p>
    <w:p w14:paraId="74DC7974" w14:textId="77777777" w:rsidR="003C126A" w:rsidRPr="00232A3A" w:rsidRDefault="003C126A" w:rsidP="00B2751F">
      <w:pPr>
        <w:pStyle w:val="1e"/>
        <w:rPr>
          <w:color w:val="000000" w:themeColor="text1"/>
        </w:rPr>
      </w:pPr>
      <w:r w:rsidRPr="00232A3A">
        <w:rPr>
          <w:rFonts w:hint="eastAsia"/>
          <w:color w:val="000000" w:themeColor="text1"/>
        </w:rPr>
        <w:t>1</w:t>
      </w:r>
      <w:r w:rsidRPr="00232A3A">
        <w:rPr>
          <w:color w:val="000000" w:themeColor="text1"/>
        </w:rPr>
        <w:t>.</w:t>
      </w:r>
      <w:r w:rsidRPr="00232A3A">
        <w:rPr>
          <w:color w:val="000000" w:themeColor="text1"/>
        </w:rPr>
        <w:t>優化教學品質</w:t>
      </w:r>
    </w:p>
    <w:p w14:paraId="492C3C5E" w14:textId="77777777" w:rsidR="003C126A" w:rsidRPr="00232A3A" w:rsidRDefault="003C126A" w:rsidP="003C126A">
      <w:pPr>
        <w:pStyle w:val="110"/>
        <w:spacing w:before="120"/>
        <w:ind w:left="1582" w:right="140" w:hanging="322"/>
      </w:pPr>
      <w:r w:rsidRPr="00232A3A">
        <w:t>(</w:t>
      </w:r>
      <w:r w:rsidRPr="00232A3A">
        <w:rPr>
          <w:rFonts w:hint="eastAsia"/>
        </w:rPr>
        <w:t>1</w:t>
      </w:r>
      <w:r w:rsidRPr="00232A3A">
        <w:t>)</w:t>
      </w:r>
      <w:r w:rsidRPr="00232A3A">
        <w:rPr>
          <w:rFonts w:hint="eastAsia"/>
        </w:rPr>
        <w:t>以</w:t>
      </w:r>
      <w:r w:rsidRPr="00232A3A">
        <w:t>學生學習需求、就業進路以及</w:t>
      </w:r>
      <w:proofErr w:type="gramStart"/>
      <w:r w:rsidRPr="00232A3A">
        <w:t>產業對口為</w:t>
      </w:r>
      <w:proofErr w:type="gramEnd"/>
      <w:r w:rsidRPr="00232A3A">
        <w:t>目標，完備課程機制。</w:t>
      </w:r>
    </w:p>
    <w:p w14:paraId="4114CB46" w14:textId="77777777" w:rsidR="003C126A" w:rsidRPr="00232A3A" w:rsidRDefault="003C126A" w:rsidP="003C126A">
      <w:pPr>
        <w:pStyle w:val="110"/>
        <w:spacing w:before="120"/>
        <w:ind w:left="1582" w:right="140" w:hanging="322"/>
      </w:pPr>
      <w:r w:rsidRPr="00232A3A">
        <w:t>(2)</w:t>
      </w:r>
      <w:r w:rsidRPr="00232A3A">
        <w:t>以教學實踐研究為基礎，精進教師教學實踐與專業成長。</w:t>
      </w:r>
    </w:p>
    <w:p w14:paraId="55C71033" w14:textId="77777777" w:rsidR="003C126A" w:rsidRPr="00232A3A" w:rsidRDefault="003C126A" w:rsidP="003C126A">
      <w:pPr>
        <w:pStyle w:val="110"/>
        <w:spacing w:before="120"/>
        <w:ind w:left="1582" w:right="140" w:hanging="322"/>
      </w:pPr>
      <w:r w:rsidRPr="00232A3A">
        <w:t>(3)</w:t>
      </w:r>
      <w:r w:rsidRPr="00232A3A">
        <w:t>逐年增加業師之延聘，增強學生理論與實務的結合。</w:t>
      </w:r>
    </w:p>
    <w:p w14:paraId="50C55137" w14:textId="77777777" w:rsidR="003C126A" w:rsidRPr="00232A3A" w:rsidRDefault="003C126A" w:rsidP="003C126A">
      <w:pPr>
        <w:pStyle w:val="110"/>
        <w:spacing w:before="120"/>
        <w:ind w:left="1582" w:right="140" w:hanging="322"/>
      </w:pPr>
      <w:r w:rsidRPr="00232A3A">
        <w:t>(4)</w:t>
      </w:r>
      <w:r w:rsidRPr="00232A3A">
        <w:t>強化學生英語能力，設定畢業門檻及相關配套措施。</w:t>
      </w:r>
    </w:p>
    <w:p w14:paraId="3CC978E8" w14:textId="77777777" w:rsidR="003C126A" w:rsidRPr="00232A3A" w:rsidRDefault="003C126A" w:rsidP="003C126A">
      <w:pPr>
        <w:pStyle w:val="110"/>
        <w:spacing w:before="120"/>
        <w:ind w:left="1582" w:right="140" w:hanging="322"/>
      </w:pPr>
      <w:r w:rsidRPr="00232A3A">
        <w:t>(5)</w:t>
      </w:r>
      <w:r w:rsidRPr="00232A3A">
        <w:t>強化學生學術倫理知能及素養，確保研究與論文品質。</w:t>
      </w:r>
    </w:p>
    <w:p w14:paraId="18303287" w14:textId="77777777" w:rsidR="003C126A" w:rsidRPr="00232A3A" w:rsidRDefault="003C126A" w:rsidP="003C126A">
      <w:pPr>
        <w:pStyle w:val="110"/>
        <w:spacing w:before="120"/>
        <w:ind w:left="1582" w:right="140" w:hanging="322"/>
      </w:pPr>
      <w:r w:rsidRPr="00232A3A">
        <w:t>(6)</w:t>
      </w:r>
      <w:r w:rsidRPr="00232A3A">
        <w:t>持續改善教學設備，除依據學校分配之設備費與業務費外，積極爭取校外專案研究，充實教學設備與時並進。</w:t>
      </w:r>
    </w:p>
    <w:p w14:paraId="0C0F1B25" w14:textId="77777777" w:rsidR="003C126A" w:rsidRPr="00232A3A" w:rsidRDefault="003C126A" w:rsidP="00F7127F">
      <w:pPr>
        <w:pStyle w:val="12"/>
      </w:pPr>
      <w:r w:rsidRPr="00232A3A">
        <w:t>2.</w:t>
      </w:r>
      <w:r w:rsidRPr="00232A3A">
        <w:t>厚植研發能量</w:t>
      </w:r>
    </w:p>
    <w:p w14:paraId="3A911376" w14:textId="77777777" w:rsidR="003C126A" w:rsidRPr="00232A3A" w:rsidRDefault="003C126A" w:rsidP="003C126A">
      <w:pPr>
        <w:pStyle w:val="110"/>
        <w:spacing w:before="120"/>
        <w:ind w:left="1582" w:right="140" w:hanging="322"/>
      </w:pPr>
      <w:r w:rsidRPr="00232A3A">
        <w:rPr>
          <w:rFonts w:hint="eastAsia"/>
        </w:rPr>
        <w:t>(</w:t>
      </w:r>
      <w:r w:rsidRPr="00232A3A">
        <w:t>1)</w:t>
      </w:r>
      <w:r w:rsidRPr="00232A3A">
        <w:rPr>
          <w:rFonts w:hint="eastAsia"/>
        </w:rPr>
        <w:t>積極</w:t>
      </w:r>
      <w:r w:rsidRPr="00232A3A">
        <w:t>爭取</w:t>
      </w:r>
      <w:r w:rsidRPr="00232A3A">
        <w:rPr>
          <w:rFonts w:hint="eastAsia"/>
        </w:rPr>
        <w:t>國科會各類</w:t>
      </w:r>
      <w:r w:rsidRPr="00232A3A">
        <w:t>專題研究計畫</w:t>
      </w:r>
      <w:r w:rsidRPr="00232A3A">
        <w:rPr>
          <w:rFonts w:hint="eastAsia"/>
        </w:rPr>
        <w:t>及學校、學院相關</w:t>
      </w:r>
      <w:r w:rsidRPr="00232A3A">
        <w:t>研究計畫</w:t>
      </w:r>
      <w:r w:rsidRPr="00232A3A">
        <w:rPr>
          <w:rFonts w:hint="eastAsia"/>
        </w:rPr>
        <w:t>與跨校合作研究計畫。</w:t>
      </w:r>
    </w:p>
    <w:p w14:paraId="6AA47878" w14:textId="77777777" w:rsidR="003C126A" w:rsidRPr="00232A3A" w:rsidRDefault="003C126A" w:rsidP="003C126A">
      <w:pPr>
        <w:pStyle w:val="110"/>
        <w:spacing w:before="120"/>
        <w:ind w:left="1582" w:right="140" w:hanging="322"/>
      </w:pPr>
      <w:r w:rsidRPr="00232A3A">
        <w:rPr>
          <w:rFonts w:hint="eastAsia"/>
        </w:rPr>
        <w:t>(</w:t>
      </w:r>
      <w:r w:rsidRPr="00232A3A">
        <w:t>2)</w:t>
      </w:r>
      <w:r w:rsidRPr="00232A3A">
        <w:rPr>
          <w:rFonts w:hint="eastAsia"/>
        </w:rPr>
        <w:t>主動</w:t>
      </w:r>
      <w:r w:rsidRPr="00232A3A">
        <w:t>爭取</w:t>
      </w:r>
      <w:r w:rsidRPr="00232A3A">
        <w:rPr>
          <w:rFonts w:hint="eastAsia"/>
        </w:rPr>
        <w:t>政府部門、企業單位、民間團體及法人組織等</w:t>
      </w:r>
      <w:r w:rsidRPr="00232A3A">
        <w:t>非</w:t>
      </w:r>
      <w:r w:rsidRPr="00232A3A">
        <w:rPr>
          <w:rFonts w:hint="eastAsia"/>
        </w:rPr>
        <w:t>屬國科會</w:t>
      </w:r>
      <w:r w:rsidRPr="00232A3A">
        <w:t>研究</w:t>
      </w:r>
      <w:r w:rsidRPr="00232A3A">
        <w:rPr>
          <w:rFonts w:hint="eastAsia"/>
        </w:rPr>
        <w:t>型</w:t>
      </w:r>
      <w:r w:rsidRPr="00232A3A">
        <w:t>計畫</w:t>
      </w:r>
      <w:r w:rsidRPr="00232A3A">
        <w:rPr>
          <w:rFonts w:hint="eastAsia"/>
        </w:rPr>
        <w:t>之</w:t>
      </w:r>
      <w:r w:rsidRPr="00232A3A">
        <w:t>產學</w:t>
      </w:r>
      <w:r w:rsidRPr="00232A3A">
        <w:rPr>
          <w:rFonts w:hint="eastAsia"/>
        </w:rPr>
        <w:t>合作計畫。</w:t>
      </w:r>
    </w:p>
    <w:p w14:paraId="42AE954B" w14:textId="77777777" w:rsidR="003C126A" w:rsidRPr="00232A3A" w:rsidRDefault="003C126A" w:rsidP="003C126A">
      <w:pPr>
        <w:pStyle w:val="110"/>
        <w:spacing w:before="120"/>
        <w:ind w:left="1582" w:right="140" w:hanging="322"/>
      </w:pPr>
      <w:r w:rsidRPr="00232A3A">
        <w:rPr>
          <w:rFonts w:hint="eastAsia"/>
        </w:rPr>
        <w:t>(</w:t>
      </w:r>
      <w:r w:rsidRPr="00232A3A">
        <w:t>3)</w:t>
      </w:r>
      <w:r w:rsidRPr="00232A3A">
        <w:rPr>
          <w:rFonts w:hint="eastAsia"/>
        </w:rPr>
        <w:t>積極撰寫論文投稿國際高品質期刊</w:t>
      </w:r>
      <w:r w:rsidRPr="00232A3A">
        <w:rPr>
          <w:rFonts w:hint="eastAsia"/>
        </w:rPr>
        <w:t>(</w:t>
      </w:r>
      <w:r w:rsidRPr="00232A3A">
        <w:rPr>
          <w:rFonts w:hint="eastAsia"/>
        </w:rPr>
        <w:t>如</w:t>
      </w:r>
      <w:r w:rsidRPr="00232A3A">
        <w:t>SSC</w:t>
      </w:r>
      <w:r w:rsidRPr="00232A3A">
        <w:rPr>
          <w:rFonts w:hint="eastAsia"/>
        </w:rPr>
        <w:t>I</w:t>
      </w:r>
      <w:r w:rsidRPr="00232A3A">
        <w:rPr>
          <w:rFonts w:hint="eastAsia"/>
        </w:rPr>
        <w:t>、</w:t>
      </w:r>
      <w:r w:rsidRPr="00232A3A">
        <w:t>SCI)</w:t>
      </w:r>
      <w:r w:rsidRPr="00232A3A">
        <w:rPr>
          <w:rFonts w:hint="eastAsia"/>
        </w:rPr>
        <w:t>及國內高品質期刊</w:t>
      </w:r>
      <w:r w:rsidRPr="00232A3A">
        <w:rPr>
          <w:rFonts w:hint="eastAsia"/>
        </w:rPr>
        <w:t>(</w:t>
      </w:r>
      <w:r w:rsidRPr="00232A3A">
        <w:rPr>
          <w:rFonts w:hint="eastAsia"/>
        </w:rPr>
        <w:t>如</w:t>
      </w:r>
      <w:r w:rsidRPr="00232A3A">
        <w:rPr>
          <w:rFonts w:hint="eastAsia"/>
        </w:rPr>
        <w:t>T</w:t>
      </w:r>
      <w:r w:rsidRPr="00232A3A">
        <w:t>SSCI</w:t>
      </w:r>
      <w:r w:rsidRPr="00232A3A">
        <w:rPr>
          <w:rFonts w:hint="eastAsia"/>
        </w:rPr>
        <w:t>、</w:t>
      </w:r>
      <w:r w:rsidRPr="00232A3A">
        <w:rPr>
          <w:rFonts w:hint="eastAsia"/>
        </w:rPr>
        <w:t>T</w:t>
      </w:r>
      <w:r w:rsidRPr="00232A3A">
        <w:t>HCI</w:t>
      </w:r>
      <w:r w:rsidRPr="00232A3A">
        <w:rPr>
          <w:rFonts w:hint="eastAsia"/>
        </w:rPr>
        <w:t>)</w:t>
      </w:r>
      <w:r w:rsidRPr="00232A3A">
        <w:t>。</w:t>
      </w:r>
    </w:p>
    <w:p w14:paraId="3EA24832" w14:textId="77777777" w:rsidR="003C126A" w:rsidRPr="00232A3A" w:rsidRDefault="003C126A" w:rsidP="003C126A">
      <w:pPr>
        <w:pStyle w:val="110"/>
        <w:spacing w:before="120"/>
        <w:ind w:left="1582" w:right="140" w:hanging="322"/>
      </w:pPr>
      <w:r w:rsidRPr="00232A3A">
        <w:t>(4)</w:t>
      </w:r>
      <w:r w:rsidRPr="00232A3A">
        <w:rPr>
          <w:rFonts w:hint="eastAsia"/>
        </w:rPr>
        <w:t>主動參與</w:t>
      </w:r>
      <w:r w:rsidRPr="00232A3A">
        <w:t>國際</w:t>
      </w:r>
      <w:r w:rsidRPr="00232A3A">
        <w:rPr>
          <w:rFonts w:hint="eastAsia"/>
        </w:rPr>
        <w:t>性學術研討</w:t>
      </w:r>
      <w:r w:rsidRPr="00232A3A">
        <w:t>會議</w:t>
      </w:r>
      <w:r w:rsidRPr="00232A3A">
        <w:rPr>
          <w:rFonts w:hint="eastAsia"/>
        </w:rPr>
        <w:t>及各領域指標性會議</w:t>
      </w:r>
      <w:r w:rsidRPr="00232A3A">
        <w:t>。</w:t>
      </w:r>
    </w:p>
    <w:p w14:paraId="72B879DB" w14:textId="77777777" w:rsidR="003C126A" w:rsidRPr="00232A3A" w:rsidRDefault="003C126A" w:rsidP="003C126A">
      <w:pPr>
        <w:pStyle w:val="110"/>
        <w:spacing w:before="120"/>
        <w:ind w:left="1582" w:right="140" w:hanging="322"/>
      </w:pPr>
      <w:r w:rsidRPr="00232A3A">
        <w:lastRenderedPageBreak/>
        <w:t>(</w:t>
      </w:r>
      <w:r w:rsidRPr="00232A3A">
        <w:rPr>
          <w:rFonts w:hint="eastAsia"/>
        </w:rPr>
        <w:t>5</w:t>
      </w:r>
      <w:r w:rsidRPr="00232A3A">
        <w:t>)</w:t>
      </w:r>
      <w:r w:rsidRPr="00232A3A">
        <w:t>鼓勵師生</w:t>
      </w:r>
      <w:r w:rsidRPr="00232A3A">
        <w:rPr>
          <w:rFonts w:hint="eastAsia"/>
        </w:rPr>
        <w:t>積極參與跨國性學術研究合作計畫及主動結盟國外學者共同發表論文。</w:t>
      </w:r>
    </w:p>
    <w:p w14:paraId="2A27C2A4" w14:textId="77777777" w:rsidR="003C126A" w:rsidRPr="00232A3A" w:rsidRDefault="003C126A" w:rsidP="003C126A">
      <w:pPr>
        <w:pStyle w:val="110"/>
        <w:spacing w:before="120"/>
        <w:ind w:left="1582" w:right="140" w:hanging="322"/>
      </w:pPr>
      <w:r w:rsidRPr="00232A3A">
        <w:rPr>
          <w:rFonts w:hint="eastAsia"/>
        </w:rPr>
        <w:t>(</w:t>
      </w:r>
      <w:r w:rsidRPr="00232A3A">
        <w:t>6)</w:t>
      </w:r>
      <w:r w:rsidRPr="00232A3A">
        <w:t>鼓勵師生深入發展本所與產業關鍵價值相關之研究領域。</w:t>
      </w:r>
    </w:p>
    <w:p w14:paraId="5262DFA0" w14:textId="77777777" w:rsidR="003C126A" w:rsidRPr="00232A3A" w:rsidRDefault="003C126A" w:rsidP="00F7127F">
      <w:pPr>
        <w:pStyle w:val="12"/>
      </w:pPr>
      <w:r w:rsidRPr="00232A3A">
        <w:rPr>
          <w:rFonts w:cs="新細明體" w:hint="eastAsia"/>
        </w:rPr>
        <w:t>3</w:t>
      </w:r>
      <w:r w:rsidRPr="00232A3A">
        <w:rPr>
          <w:rFonts w:cs="新細明體"/>
        </w:rPr>
        <w:t>.</w:t>
      </w:r>
      <w:r w:rsidRPr="00232A3A">
        <w:rPr>
          <w:rFonts w:hint="eastAsia"/>
        </w:rPr>
        <w:t>積</w:t>
      </w:r>
      <w:r w:rsidRPr="00232A3A">
        <w:t>極推動國際化</w:t>
      </w:r>
    </w:p>
    <w:p w14:paraId="3629D2FE" w14:textId="77777777" w:rsidR="003C126A" w:rsidRPr="00232A3A" w:rsidRDefault="003C126A" w:rsidP="003C126A">
      <w:pPr>
        <w:pStyle w:val="110"/>
        <w:spacing w:before="120"/>
        <w:ind w:left="1582" w:right="140" w:hanging="322"/>
      </w:pPr>
      <w:r w:rsidRPr="00232A3A">
        <w:rPr>
          <w:rFonts w:hint="eastAsia"/>
        </w:rPr>
        <w:t>(</w:t>
      </w:r>
      <w:r w:rsidRPr="00232A3A">
        <w:t>1)</w:t>
      </w:r>
      <w:r w:rsidRPr="00232A3A">
        <w:t>在國際化教學</w:t>
      </w:r>
      <w:r w:rsidRPr="00232A3A">
        <w:rPr>
          <w:rFonts w:hint="eastAsia"/>
        </w:rPr>
        <w:t>方面</w:t>
      </w:r>
      <w:r w:rsidRPr="00232A3A">
        <w:t>，致力增開全英語課程，吸引外籍生入學</w:t>
      </w:r>
      <w:r w:rsidRPr="00232A3A">
        <w:rPr>
          <w:rFonts w:hint="eastAsia"/>
        </w:rPr>
        <w:t>。</w:t>
      </w:r>
    </w:p>
    <w:p w14:paraId="7D903A41" w14:textId="77777777" w:rsidR="003C126A" w:rsidRPr="00232A3A" w:rsidRDefault="003C126A" w:rsidP="003C126A">
      <w:pPr>
        <w:pStyle w:val="110"/>
        <w:spacing w:before="120"/>
        <w:ind w:left="1582" w:right="140" w:hanging="322"/>
      </w:pPr>
      <w:r w:rsidRPr="00232A3A">
        <w:t>(2)</w:t>
      </w:r>
      <w:r w:rsidRPr="00232A3A">
        <w:t>在國際化研究方面，創造誘因鼓勵師生發表國際期刊及研討會論文</w:t>
      </w:r>
      <w:r w:rsidRPr="00232A3A">
        <w:rPr>
          <w:rFonts w:hint="eastAsia"/>
        </w:rPr>
        <w:t>。</w:t>
      </w:r>
    </w:p>
    <w:p w14:paraId="2117C39B" w14:textId="77777777" w:rsidR="003C126A" w:rsidRPr="00232A3A" w:rsidRDefault="003C126A" w:rsidP="003C126A">
      <w:pPr>
        <w:pStyle w:val="110"/>
        <w:spacing w:before="120"/>
        <w:ind w:left="1582" w:right="140" w:hanging="322"/>
      </w:pPr>
      <w:r w:rsidRPr="00232A3A">
        <w:rPr>
          <w:rFonts w:hint="eastAsia"/>
        </w:rPr>
        <w:t>(</w:t>
      </w:r>
      <w:r w:rsidRPr="00232A3A">
        <w:t>3)</w:t>
      </w:r>
      <w:r w:rsidRPr="00232A3A">
        <w:t>在國際</w:t>
      </w:r>
      <w:r w:rsidRPr="00232A3A">
        <w:rPr>
          <w:rFonts w:hint="eastAsia"/>
        </w:rPr>
        <w:t>化</w:t>
      </w:r>
      <w:r w:rsidRPr="00232A3A">
        <w:t>合作方面，積極與他國簽訂學術合作備忘錄及交流</w:t>
      </w:r>
      <w:r w:rsidRPr="00232A3A">
        <w:rPr>
          <w:rFonts w:hint="eastAsia"/>
        </w:rPr>
        <w:t>。</w:t>
      </w:r>
    </w:p>
    <w:p w14:paraId="27B7CBAE" w14:textId="77777777" w:rsidR="003C126A" w:rsidRPr="00232A3A" w:rsidRDefault="003C126A" w:rsidP="004B0FC8">
      <w:pPr>
        <w:pStyle w:val="af"/>
      </w:pPr>
      <w:r w:rsidRPr="00232A3A">
        <w:rPr>
          <w:rFonts w:hint="eastAsia"/>
        </w:rPr>
        <w:t>二、辦學特色</w:t>
      </w:r>
    </w:p>
    <w:p w14:paraId="510D98CB" w14:textId="77777777" w:rsidR="003C126A" w:rsidRPr="00232A3A" w:rsidRDefault="003C126A" w:rsidP="00EA0B64">
      <w:pPr>
        <w:pStyle w:val="af1"/>
      </w:pPr>
      <w:r w:rsidRPr="00232A3A">
        <w:rPr>
          <w:rFonts w:hint="eastAsia"/>
        </w:rPr>
        <w:t>承上，本所在技職教育領域，致力於各項技職教育理論與實務教學、研究與服務的推展，以奠定學校掌握科技產業發展趨勢及培養高級專業人才辦學理念的厚實基礎。相較於各科技大學之技職教育相關研究所，本所之辦學特色有四：</w:t>
      </w:r>
    </w:p>
    <w:p w14:paraId="11AB81A2" w14:textId="29109AD8" w:rsidR="003C126A" w:rsidRPr="00232A3A" w:rsidRDefault="003C126A" w:rsidP="00EA0B64">
      <w:pPr>
        <w:pStyle w:val="126"/>
        <w:spacing w:before="120"/>
        <w:ind w:left="1400" w:right="140" w:hanging="210"/>
      </w:pPr>
      <w:bookmarkStart w:id="12" w:name="_Toc508618999"/>
      <w:bookmarkStart w:id="13" w:name="_Toc508620050"/>
      <w:r w:rsidRPr="00232A3A">
        <w:rPr>
          <w:rFonts w:hint="eastAsia"/>
        </w:rPr>
        <w:t>1</w:t>
      </w:r>
      <w:r w:rsidRPr="00232A3A">
        <w:t>.</w:t>
      </w:r>
      <w:r w:rsidRPr="00232A3A">
        <w:rPr>
          <w:rFonts w:hint="eastAsia"/>
        </w:rPr>
        <w:t>本所為全國第一所技術及職業教育研究所，碩士在職專班及博士班的申設亦同，因之創所之制度與規章等，多為友校相關系所學習仿效。</w:t>
      </w:r>
      <w:bookmarkEnd w:id="12"/>
      <w:bookmarkEnd w:id="13"/>
    </w:p>
    <w:p w14:paraId="7B98EE2D" w14:textId="6228098A" w:rsidR="003C126A" w:rsidRPr="00232A3A" w:rsidRDefault="003C126A" w:rsidP="00EA0B64">
      <w:pPr>
        <w:pStyle w:val="126"/>
        <w:spacing w:before="120"/>
        <w:ind w:left="1400" w:right="140" w:hanging="210"/>
      </w:pPr>
      <w:bookmarkStart w:id="14" w:name="_Toc508619000"/>
      <w:bookmarkStart w:id="15" w:name="_Toc508620051"/>
      <w:r w:rsidRPr="00232A3A">
        <w:rPr>
          <w:rFonts w:hint="eastAsia"/>
        </w:rPr>
        <w:t>2</w:t>
      </w:r>
      <w:r w:rsidRPr="00232A3A">
        <w:t>.</w:t>
      </w:r>
      <w:r w:rsidRPr="00232A3A">
        <w:rPr>
          <w:rFonts w:hint="eastAsia"/>
        </w:rPr>
        <w:t>兼重理論與實務發展，教學與研究除理論探究外，亦重視本所</w:t>
      </w:r>
      <w:proofErr w:type="gramStart"/>
      <w:r w:rsidRPr="00232A3A">
        <w:rPr>
          <w:rFonts w:hint="eastAsia"/>
        </w:rPr>
        <w:t>師生對技職</w:t>
      </w:r>
      <w:proofErr w:type="gramEnd"/>
      <w:r w:rsidRPr="00232A3A">
        <w:rPr>
          <w:rFonts w:hint="eastAsia"/>
        </w:rPr>
        <w:t>教育政策與行政事務的參與。</w:t>
      </w:r>
      <w:bookmarkEnd w:id="14"/>
      <w:bookmarkEnd w:id="15"/>
    </w:p>
    <w:p w14:paraId="34F63BBE" w14:textId="6E8F0884" w:rsidR="003C126A" w:rsidRPr="00232A3A" w:rsidRDefault="003C126A" w:rsidP="00EA0B64">
      <w:pPr>
        <w:pStyle w:val="126"/>
        <w:spacing w:before="120"/>
        <w:ind w:left="1400" w:right="140" w:hanging="210"/>
      </w:pPr>
      <w:bookmarkStart w:id="16" w:name="_Toc508619001"/>
      <w:bookmarkStart w:id="17" w:name="_Toc508620052"/>
      <w:r w:rsidRPr="00232A3A">
        <w:rPr>
          <w:rFonts w:hint="eastAsia"/>
        </w:rPr>
        <w:t>3</w:t>
      </w:r>
      <w:r w:rsidRPr="00232A3A">
        <w:t>.</w:t>
      </w:r>
      <w:r w:rsidRPr="00232A3A">
        <w:rPr>
          <w:rFonts w:hint="eastAsia"/>
        </w:rPr>
        <w:t>開設三大領域課程，要求學生完成各領域專業課程之外，亦規劃有核心課程，以培養專精與博通兼具之技職教育、人力資源與數位學習專業人才。</w:t>
      </w:r>
      <w:bookmarkEnd w:id="16"/>
      <w:bookmarkEnd w:id="17"/>
    </w:p>
    <w:p w14:paraId="655ECA8D" w14:textId="396BCF92" w:rsidR="003C126A" w:rsidRPr="00232A3A" w:rsidRDefault="003C126A" w:rsidP="00EA0B64">
      <w:pPr>
        <w:pStyle w:val="126"/>
        <w:spacing w:before="120"/>
        <w:ind w:left="1400" w:right="140" w:hanging="210"/>
      </w:pPr>
      <w:bookmarkStart w:id="18" w:name="_Toc508619002"/>
      <w:bookmarkStart w:id="19" w:name="_Toc508620053"/>
      <w:r w:rsidRPr="00232A3A">
        <w:rPr>
          <w:rFonts w:hint="eastAsia"/>
        </w:rPr>
        <w:t>4</w:t>
      </w:r>
      <w:r w:rsidRPr="00232A3A">
        <w:t>.</w:t>
      </w:r>
      <w:r w:rsidRPr="00232A3A">
        <w:rPr>
          <w:rFonts w:hint="eastAsia"/>
        </w:rPr>
        <w:t>落實回流教育精神，提供教育與公民營機構人士充分的在職進修機會，提升其專業水準。</w:t>
      </w:r>
      <w:bookmarkEnd w:id="18"/>
      <w:bookmarkEnd w:id="19"/>
    </w:p>
    <w:p w14:paraId="008D7DF6" w14:textId="77777777" w:rsidR="003C126A" w:rsidRPr="00232A3A" w:rsidRDefault="003C126A" w:rsidP="001028D4">
      <w:pPr>
        <w:pStyle w:val="af2"/>
      </w:pPr>
    </w:p>
    <w:p w14:paraId="4F25E7B6" w14:textId="77777777" w:rsidR="003C126A" w:rsidRPr="00232A3A" w:rsidRDefault="003C126A" w:rsidP="001918BC">
      <w:pPr>
        <w:pStyle w:val="1-1-1"/>
      </w:pPr>
      <w:bookmarkStart w:id="20" w:name="_Toc164357967"/>
      <w:r w:rsidRPr="00232A3A">
        <w:rPr>
          <w:rFonts w:hint="eastAsia"/>
        </w:rPr>
        <w:t>1-1-3</w:t>
      </w:r>
      <w:r w:rsidRPr="00232A3A">
        <w:rPr>
          <w:rFonts w:hint="eastAsia"/>
        </w:rPr>
        <w:t>系所配合學校回應聯合國永續發展目標</w:t>
      </w:r>
      <w:r w:rsidRPr="00232A3A">
        <w:rPr>
          <w:rFonts w:hint="eastAsia"/>
        </w:rPr>
        <w:t>(SDGs)</w:t>
      </w:r>
      <w:r w:rsidRPr="00232A3A">
        <w:rPr>
          <w:rFonts w:hint="eastAsia"/>
        </w:rPr>
        <w:t>與大學社會責任</w:t>
      </w:r>
      <w:r w:rsidRPr="00232A3A">
        <w:rPr>
          <w:rFonts w:hint="eastAsia"/>
        </w:rPr>
        <w:t>(USR)</w:t>
      </w:r>
      <w:r w:rsidRPr="00232A3A">
        <w:rPr>
          <w:rFonts w:hint="eastAsia"/>
        </w:rPr>
        <w:t>之實施方案與作法</w:t>
      </w:r>
      <w:bookmarkEnd w:id="20"/>
    </w:p>
    <w:p w14:paraId="7C37046F" w14:textId="77777777" w:rsidR="003C126A" w:rsidRPr="00232A3A" w:rsidRDefault="003C126A" w:rsidP="004B0FC8">
      <w:pPr>
        <w:pStyle w:val="af"/>
      </w:pPr>
      <w:r w:rsidRPr="00232A3A">
        <w:rPr>
          <w:rFonts w:hint="eastAsia"/>
        </w:rPr>
        <w:t>一、會議宣導推動</w:t>
      </w:r>
      <w:r w:rsidRPr="00232A3A">
        <w:rPr>
          <w:rFonts w:hint="eastAsia"/>
        </w:rPr>
        <w:t>SDGs</w:t>
      </w:r>
      <w:r w:rsidRPr="00232A3A">
        <w:rPr>
          <w:rFonts w:hint="eastAsia"/>
        </w:rPr>
        <w:t>與</w:t>
      </w:r>
      <w:r w:rsidRPr="00232A3A">
        <w:rPr>
          <w:rFonts w:hint="eastAsia"/>
        </w:rPr>
        <w:t>U</w:t>
      </w:r>
      <w:r w:rsidRPr="00232A3A">
        <w:t>SR</w:t>
      </w:r>
    </w:p>
    <w:p w14:paraId="65B22164" w14:textId="77777777" w:rsidR="003C126A" w:rsidRPr="00232A3A" w:rsidRDefault="003C126A" w:rsidP="00EA0B64">
      <w:pPr>
        <w:pStyle w:val="af1"/>
      </w:pPr>
      <w:r w:rsidRPr="00232A3A">
        <w:rPr>
          <w:rFonts w:hint="eastAsia"/>
        </w:rPr>
        <w:t>本校配合教育部大學社會責任實踐</w:t>
      </w:r>
      <w:r w:rsidRPr="00232A3A">
        <w:t>(USR)</w:t>
      </w:r>
      <w:r w:rsidRPr="00232A3A">
        <w:rPr>
          <w:rFonts w:hint="eastAsia"/>
        </w:rPr>
        <w:t>計畫推動，強化大學貢獻城鄉均衡發展之在地連結及合作，藉以增進在地認同，激發在地就業或在地創業的意念，活絡地方成長動能，促成區域創新，接軌聯合國永續發展目標</w:t>
      </w:r>
      <w:r w:rsidRPr="00232A3A">
        <w:t>(SDGs)</w:t>
      </w:r>
      <w:r w:rsidRPr="00232A3A">
        <w:rPr>
          <w:rFonts w:hint="eastAsia"/>
        </w:rPr>
        <w:t>，善盡本校大學社會責任實踐之精神</w:t>
      </w:r>
      <w:r w:rsidRPr="00232A3A">
        <w:rPr>
          <w:rFonts w:hint="eastAsia"/>
        </w:rPr>
        <w:lastRenderedPageBreak/>
        <w:t>與責任，訂有「國立</w:t>
      </w:r>
      <w:proofErr w:type="gramStart"/>
      <w:r w:rsidRPr="00232A3A">
        <w:rPr>
          <w:rFonts w:hint="eastAsia"/>
        </w:rPr>
        <w:t>臺</w:t>
      </w:r>
      <w:proofErr w:type="gramEnd"/>
      <w:r w:rsidRPr="00232A3A">
        <w:rPr>
          <w:rFonts w:hint="eastAsia"/>
        </w:rPr>
        <w:t>北科技</w:t>
      </w:r>
      <w:proofErr w:type="gramStart"/>
      <w:r w:rsidRPr="00232A3A">
        <w:rPr>
          <w:rFonts w:hint="eastAsia"/>
        </w:rPr>
        <w:t>大學大學</w:t>
      </w:r>
      <w:proofErr w:type="gramEnd"/>
      <w:r w:rsidRPr="00232A3A">
        <w:rPr>
          <w:rFonts w:hint="eastAsia"/>
        </w:rPr>
        <w:t>社會責任</w:t>
      </w:r>
      <w:r w:rsidRPr="00232A3A">
        <w:t>(USR)</w:t>
      </w:r>
      <w:r w:rsidRPr="00232A3A">
        <w:rPr>
          <w:rFonts w:hint="eastAsia"/>
        </w:rPr>
        <w:t>實踐計畫」，計畫目標如下：</w:t>
      </w:r>
    </w:p>
    <w:p w14:paraId="7DB7D7F6" w14:textId="77777777" w:rsidR="003C126A" w:rsidRPr="00232A3A" w:rsidRDefault="003C126A" w:rsidP="00EA0B64">
      <w:pPr>
        <w:pStyle w:val="123"/>
        <w:ind w:left="1050" w:hanging="210"/>
      </w:pPr>
      <w:r w:rsidRPr="00232A3A">
        <w:rPr>
          <w:rFonts w:cs="Segoe UI Semibold"/>
        </w:rPr>
        <w:t>1.</w:t>
      </w:r>
      <w:r w:rsidRPr="00232A3A">
        <w:rPr>
          <w:rFonts w:hint="eastAsia"/>
        </w:rPr>
        <w:t>鼓勵教師帶領學生串聯跨領域、跨團隊及跨校能量，並結合地方政府及產業資源，共同促進在地產業聚落、社區文化創新發展，進而培養新世代人才對真實問題的理解、回應與採取實踐行動能力。</w:t>
      </w:r>
    </w:p>
    <w:p w14:paraId="10E4E205" w14:textId="77777777" w:rsidR="003C126A" w:rsidRPr="00232A3A" w:rsidRDefault="003C126A" w:rsidP="00EA0B64">
      <w:pPr>
        <w:pStyle w:val="123"/>
        <w:ind w:left="1050" w:hanging="210"/>
      </w:pPr>
      <w:r w:rsidRPr="00232A3A">
        <w:rPr>
          <w:rFonts w:cs="Segoe UI Semibold"/>
        </w:rPr>
        <w:t>2.</w:t>
      </w:r>
      <w:r w:rsidRPr="00232A3A">
        <w:rPr>
          <w:rFonts w:hint="eastAsia"/>
        </w:rPr>
        <w:t>對應聯合國永續發展目標</w:t>
      </w:r>
      <w:r w:rsidRPr="00232A3A">
        <w:rPr>
          <w:rFonts w:cs="Segoe UI Semibold"/>
        </w:rPr>
        <w:t>(SDGs)</w:t>
      </w:r>
      <w:r w:rsidRPr="00232A3A">
        <w:rPr>
          <w:rFonts w:hint="eastAsia"/>
        </w:rPr>
        <w:t>願景，並為本校下期教育部</w:t>
      </w:r>
      <w:r w:rsidRPr="00232A3A">
        <w:rPr>
          <w:rFonts w:cs="Segoe UI Semibold"/>
        </w:rPr>
        <w:t>USR</w:t>
      </w:r>
      <w:r w:rsidRPr="00232A3A">
        <w:rPr>
          <w:rFonts w:hint="eastAsia"/>
        </w:rPr>
        <w:t>類相關計畫培育種子。</w:t>
      </w:r>
    </w:p>
    <w:p w14:paraId="37BF91CA" w14:textId="77777777" w:rsidR="003C126A" w:rsidRPr="00232A3A" w:rsidRDefault="003C126A" w:rsidP="00EA0B64">
      <w:pPr>
        <w:pStyle w:val="af1"/>
      </w:pPr>
      <w:r w:rsidRPr="00232A3A">
        <w:rPr>
          <w:rFonts w:hint="eastAsia"/>
        </w:rPr>
        <w:t>為推動本校大學社會責任</w:t>
      </w:r>
      <w:r w:rsidRPr="00232A3A">
        <w:t>(USR)</w:t>
      </w:r>
      <w:r w:rsidRPr="00232A3A">
        <w:rPr>
          <w:rFonts w:hint="eastAsia"/>
        </w:rPr>
        <w:t>實踐計畫，促進教師教學活動結合場域實踐，引導學生應用課堂所學，投入地方永續發展與社會議題關懷，特訂定「國立</w:t>
      </w:r>
      <w:proofErr w:type="gramStart"/>
      <w:r w:rsidRPr="00232A3A">
        <w:rPr>
          <w:rFonts w:hint="eastAsia"/>
        </w:rPr>
        <w:t>臺</w:t>
      </w:r>
      <w:proofErr w:type="gramEnd"/>
      <w:r w:rsidRPr="00232A3A">
        <w:rPr>
          <w:rFonts w:hint="eastAsia"/>
        </w:rPr>
        <w:t>北科技</w:t>
      </w:r>
      <w:proofErr w:type="gramStart"/>
      <w:r w:rsidRPr="00232A3A">
        <w:rPr>
          <w:rFonts w:hint="eastAsia"/>
        </w:rPr>
        <w:t>大學大學</w:t>
      </w:r>
      <w:proofErr w:type="gramEnd"/>
      <w:r w:rsidRPr="00232A3A">
        <w:rPr>
          <w:rFonts w:hint="eastAsia"/>
        </w:rPr>
        <w:t>社會責任</w:t>
      </w:r>
      <w:r w:rsidRPr="00232A3A">
        <w:t>(USR)</w:t>
      </w:r>
      <w:r w:rsidRPr="00232A3A">
        <w:rPr>
          <w:rFonts w:hint="eastAsia"/>
        </w:rPr>
        <w:t>實踐課程認證要點」，本校課程教師依本要點提出申請，由社會責任辦公室召開審查會議，通過後並依本校開課作業規定，通過相關課程委員會審核進行開課作業。</w:t>
      </w:r>
    </w:p>
    <w:p w14:paraId="28495D44" w14:textId="6EA7FB2E" w:rsidR="001028D4" w:rsidRPr="00232A3A" w:rsidRDefault="003C126A" w:rsidP="00A50AF4">
      <w:pPr>
        <w:pStyle w:val="af1"/>
      </w:pPr>
      <w:r w:rsidRPr="00232A3A">
        <w:rPr>
          <w:rFonts w:hint="eastAsia"/>
        </w:rPr>
        <w:t>為此，本所除積極鼓勵教師踴躍提出申請計畫，據以開設相關課程，亦於所</w:t>
      </w:r>
      <w:proofErr w:type="gramStart"/>
      <w:r w:rsidRPr="00232A3A">
        <w:rPr>
          <w:rFonts w:hint="eastAsia"/>
        </w:rPr>
        <w:t>務</w:t>
      </w:r>
      <w:proofErr w:type="gramEnd"/>
      <w:r w:rsidRPr="00232A3A">
        <w:rPr>
          <w:rFonts w:hint="eastAsia"/>
        </w:rPr>
        <w:t>會議邀請本校</w:t>
      </w:r>
      <w:r w:rsidRPr="00232A3A">
        <w:t>負責推動教育部高教深耕與附冊大學社會責任實踐</w:t>
      </w:r>
      <w:r w:rsidRPr="00232A3A">
        <w:t>(USR)</w:t>
      </w:r>
      <w:r w:rsidRPr="00232A3A">
        <w:t>計畫</w:t>
      </w:r>
      <w:r w:rsidRPr="00232A3A">
        <w:rPr>
          <w:rFonts w:hint="eastAsia"/>
        </w:rPr>
        <w:t>的</w:t>
      </w:r>
      <w:r w:rsidRPr="00232A3A">
        <w:t>校務永續中心</w:t>
      </w:r>
      <w:r w:rsidRPr="00232A3A">
        <w:rPr>
          <w:rFonts w:hint="eastAsia"/>
        </w:rPr>
        <w:t>進行計畫宣導及說明，以利本所教師得以更加清楚理解計畫資訊、申請程序等相關事宜。</w:t>
      </w:r>
    </w:p>
    <w:p w14:paraId="4100AD33" w14:textId="77777777" w:rsidR="003C126A" w:rsidRPr="00232A3A" w:rsidRDefault="003C126A" w:rsidP="004B0FC8">
      <w:pPr>
        <w:pStyle w:val="af"/>
      </w:pPr>
      <w:r w:rsidRPr="00232A3A">
        <w:rPr>
          <w:rFonts w:hint="eastAsia"/>
        </w:rPr>
        <w:t>二、課程融入推動</w:t>
      </w:r>
      <w:r w:rsidRPr="00232A3A">
        <w:rPr>
          <w:rFonts w:hint="eastAsia"/>
        </w:rPr>
        <w:t>SDGs</w:t>
      </w:r>
      <w:r w:rsidRPr="00232A3A">
        <w:rPr>
          <w:rFonts w:hint="eastAsia"/>
        </w:rPr>
        <w:t>與</w:t>
      </w:r>
      <w:r w:rsidRPr="00232A3A">
        <w:rPr>
          <w:rFonts w:hint="eastAsia"/>
        </w:rPr>
        <w:t>U</w:t>
      </w:r>
      <w:r w:rsidRPr="00232A3A">
        <w:t>SR</w:t>
      </w:r>
    </w:p>
    <w:p w14:paraId="5201623B" w14:textId="7F613A92" w:rsidR="003C126A" w:rsidRPr="00232A3A" w:rsidRDefault="003C126A" w:rsidP="00EA0B64">
      <w:pPr>
        <w:pStyle w:val="af1"/>
      </w:pPr>
      <w:r w:rsidRPr="00232A3A">
        <w:rPr>
          <w:rFonts w:hint="eastAsia"/>
        </w:rPr>
        <w:t>承上，本所教師已主動融入課程設計及教學內容，據以實踐</w:t>
      </w:r>
      <w:r w:rsidRPr="00232A3A">
        <w:rPr>
          <w:rFonts w:hint="eastAsia"/>
        </w:rPr>
        <w:t>U</w:t>
      </w:r>
      <w:r w:rsidRPr="00232A3A">
        <w:t>SR</w:t>
      </w:r>
      <w:r w:rsidRPr="00232A3A">
        <w:rPr>
          <w:rFonts w:hint="eastAsia"/>
        </w:rPr>
        <w:t>及回應</w:t>
      </w:r>
      <w:r w:rsidRPr="00232A3A">
        <w:t>SDGs</w:t>
      </w:r>
      <w:r w:rsidRPr="00232A3A">
        <w:rPr>
          <w:rFonts w:hint="eastAsia"/>
        </w:rPr>
        <w:t>相關議題。如：劉曉芬教授所任教之課程</w:t>
      </w:r>
      <w:proofErr w:type="gramStart"/>
      <w:r w:rsidRPr="00232A3A">
        <w:rPr>
          <w:rFonts w:hint="eastAsia"/>
        </w:rPr>
        <w:t>（</w:t>
      </w:r>
      <w:proofErr w:type="gramEnd"/>
      <w:r w:rsidRPr="00232A3A">
        <w:rPr>
          <w:rFonts w:hint="eastAsia"/>
        </w:rPr>
        <w:t>課程名稱：技職教育史哲</w:t>
      </w:r>
      <w:proofErr w:type="gramStart"/>
      <w:r w:rsidRPr="00232A3A">
        <w:rPr>
          <w:rFonts w:hint="eastAsia"/>
        </w:rPr>
        <w:t>）</w:t>
      </w:r>
      <w:proofErr w:type="gramEnd"/>
      <w:r w:rsidRPr="00232A3A">
        <w:rPr>
          <w:rFonts w:hint="eastAsia"/>
        </w:rPr>
        <w:t>，即在推動永續課程，落實</w:t>
      </w:r>
      <w:r w:rsidRPr="00232A3A">
        <w:rPr>
          <w:rFonts w:hint="eastAsia"/>
        </w:rPr>
        <w:t>SDGs</w:t>
      </w:r>
      <w:r w:rsidRPr="00232A3A">
        <w:rPr>
          <w:rFonts w:hint="eastAsia"/>
        </w:rPr>
        <w:t>目標</w:t>
      </w:r>
      <w:r w:rsidRPr="00232A3A">
        <w:rPr>
          <w:rFonts w:hint="eastAsia"/>
        </w:rPr>
        <w:t>8</w:t>
      </w:r>
      <w:r w:rsidRPr="00232A3A">
        <w:rPr>
          <w:rFonts w:hint="eastAsia"/>
        </w:rPr>
        <w:t>：合適工作及經濟成長，促進包容且永續的經濟成長，讓每個人都有一份好工作。</w:t>
      </w:r>
      <w:proofErr w:type="gramStart"/>
      <w:r w:rsidRPr="00232A3A">
        <w:rPr>
          <w:rFonts w:hint="eastAsia"/>
        </w:rPr>
        <w:t>（</w:t>
      </w:r>
      <w:proofErr w:type="gramEnd"/>
      <w:r w:rsidRPr="00232A3A">
        <w:t>參見會場佐證資料</w:t>
      </w:r>
      <w:r w:rsidR="001F4655" w:rsidRPr="00232A3A">
        <w:rPr>
          <w:rFonts w:hint="eastAsia"/>
        </w:rPr>
        <w:t>1</w:t>
      </w:r>
      <w:r w:rsidR="001F4655" w:rsidRPr="00232A3A">
        <w:t>-1-3</w:t>
      </w:r>
      <w:r w:rsidR="001F4655" w:rsidRPr="00232A3A">
        <w:rPr>
          <w:rFonts w:hint="eastAsia"/>
        </w:rPr>
        <w:t>: SDGs</w:t>
      </w:r>
      <w:r w:rsidR="001F4655" w:rsidRPr="00232A3A">
        <w:rPr>
          <w:rFonts w:hint="eastAsia"/>
        </w:rPr>
        <w:t>與</w:t>
      </w:r>
      <w:r w:rsidR="001F4655" w:rsidRPr="00232A3A">
        <w:rPr>
          <w:rFonts w:hint="eastAsia"/>
        </w:rPr>
        <w:t xml:space="preserve"> USR</w:t>
      </w:r>
      <w:r w:rsidR="001F4655" w:rsidRPr="00232A3A">
        <w:rPr>
          <w:rFonts w:hint="eastAsia"/>
        </w:rPr>
        <w:t>之實施情況</w:t>
      </w:r>
      <w:proofErr w:type="gramStart"/>
      <w:r w:rsidRPr="00232A3A">
        <w:rPr>
          <w:rFonts w:hint="eastAsia"/>
        </w:rPr>
        <w:t>）</w:t>
      </w:r>
      <w:proofErr w:type="gramEnd"/>
    </w:p>
    <w:p w14:paraId="1A225012" w14:textId="3D5BFFFC" w:rsidR="003C126A" w:rsidRPr="00232A3A" w:rsidRDefault="00F308A9" w:rsidP="00A50AF4">
      <w:pPr>
        <w:pStyle w:val="af1"/>
      </w:pPr>
      <w:r w:rsidRPr="00232A3A">
        <w:t>又如：楊心怡教授所任教之課程</w:t>
      </w:r>
      <w:proofErr w:type="gramStart"/>
      <w:r w:rsidRPr="00232A3A">
        <w:t>（</w:t>
      </w:r>
      <w:proofErr w:type="gramEnd"/>
      <w:r w:rsidRPr="00232A3A">
        <w:t>課程名稱：</w:t>
      </w:r>
      <w:r w:rsidR="00EA0B64" w:rsidRPr="00232A3A">
        <w:t>數位學習策略</w:t>
      </w:r>
      <w:proofErr w:type="gramStart"/>
      <w:r w:rsidRPr="00232A3A">
        <w:t>）</w:t>
      </w:r>
      <w:proofErr w:type="gramEnd"/>
      <w:r w:rsidRPr="00232A3A">
        <w:t>，即在推動永續課程，落實</w:t>
      </w:r>
      <w:r w:rsidRPr="00232A3A">
        <w:t>SDGs</w:t>
      </w:r>
      <w:r w:rsidRPr="00232A3A">
        <w:t>目標</w:t>
      </w:r>
      <w:r w:rsidR="00EA0B64" w:rsidRPr="00232A3A">
        <w:t>9</w:t>
      </w:r>
      <w:r w:rsidRPr="00232A3A">
        <w:t>：</w:t>
      </w:r>
      <w:r w:rsidR="00EA0B64" w:rsidRPr="00232A3A">
        <w:rPr>
          <w:spacing w:val="3"/>
          <w:szCs w:val="24"/>
        </w:rPr>
        <w:t>建設具有韌性的基礎設施，促進包容性和永續的工業化，推動創新</w:t>
      </w:r>
      <w:r w:rsidRPr="00232A3A">
        <w:t>。</w:t>
      </w:r>
      <w:proofErr w:type="gramStart"/>
      <w:r w:rsidRPr="00232A3A">
        <w:t>（</w:t>
      </w:r>
      <w:proofErr w:type="gramEnd"/>
      <w:r w:rsidRPr="00232A3A">
        <w:t>參見會場佐證資料</w:t>
      </w:r>
      <w:r w:rsidRPr="00232A3A">
        <w:t>1-1-3: SDGs</w:t>
      </w:r>
      <w:r w:rsidRPr="00232A3A">
        <w:t>與</w:t>
      </w:r>
      <w:r w:rsidRPr="00232A3A">
        <w:t xml:space="preserve"> USR</w:t>
      </w:r>
      <w:r w:rsidRPr="00232A3A">
        <w:t>之實施情況</w:t>
      </w:r>
      <w:proofErr w:type="gramStart"/>
      <w:r w:rsidRPr="00232A3A">
        <w:t>）</w:t>
      </w:r>
      <w:proofErr w:type="gramEnd"/>
    </w:p>
    <w:p w14:paraId="316685D3" w14:textId="77777777" w:rsidR="003C126A" w:rsidRPr="00232A3A" w:rsidRDefault="003C126A" w:rsidP="004B0FC8">
      <w:pPr>
        <w:pStyle w:val="af"/>
      </w:pPr>
      <w:r w:rsidRPr="00232A3A">
        <w:rPr>
          <w:rFonts w:hint="eastAsia"/>
        </w:rPr>
        <w:t>三、計畫專案推動</w:t>
      </w:r>
      <w:r w:rsidRPr="00232A3A">
        <w:rPr>
          <w:rFonts w:hint="eastAsia"/>
        </w:rPr>
        <w:t>SDGs</w:t>
      </w:r>
      <w:r w:rsidRPr="00232A3A">
        <w:rPr>
          <w:rFonts w:hint="eastAsia"/>
        </w:rPr>
        <w:t>與</w:t>
      </w:r>
      <w:r w:rsidRPr="00232A3A">
        <w:rPr>
          <w:rFonts w:hint="eastAsia"/>
        </w:rPr>
        <w:t>U</w:t>
      </w:r>
      <w:r w:rsidRPr="00232A3A">
        <w:t>SR</w:t>
      </w:r>
    </w:p>
    <w:p w14:paraId="4528CDD6" w14:textId="4598A822" w:rsidR="003C126A" w:rsidRPr="00232A3A" w:rsidRDefault="003C126A" w:rsidP="00EA0B64">
      <w:pPr>
        <w:pStyle w:val="af1"/>
      </w:pPr>
      <w:proofErr w:type="gramStart"/>
      <w:r w:rsidRPr="00232A3A">
        <w:rPr>
          <w:rFonts w:hint="eastAsia"/>
        </w:rPr>
        <w:t>此外，</w:t>
      </w:r>
      <w:proofErr w:type="gramEnd"/>
      <w:r w:rsidRPr="00232A3A">
        <w:rPr>
          <w:rFonts w:hint="eastAsia"/>
        </w:rPr>
        <w:t>本所教師更積極爭取國科會研究計畫及各項與政府部門、企業單位、民間團體及法人組織等共同合作之產學計畫，據以實踐</w:t>
      </w:r>
      <w:r w:rsidRPr="00232A3A">
        <w:rPr>
          <w:rFonts w:hint="eastAsia"/>
        </w:rPr>
        <w:t>U</w:t>
      </w:r>
      <w:r w:rsidRPr="00232A3A">
        <w:t>SR</w:t>
      </w:r>
      <w:r w:rsidRPr="00232A3A">
        <w:rPr>
          <w:rFonts w:hint="eastAsia"/>
        </w:rPr>
        <w:t>及回應</w:t>
      </w:r>
      <w:r w:rsidRPr="00232A3A">
        <w:t>SDGs</w:t>
      </w:r>
      <w:r w:rsidRPr="00232A3A">
        <w:rPr>
          <w:rFonts w:hint="eastAsia"/>
        </w:rPr>
        <w:t>相關議題。如：張仁家教授所執行之國科會計畫</w:t>
      </w:r>
      <w:proofErr w:type="gramStart"/>
      <w:r w:rsidRPr="00232A3A">
        <w:rPr>
          <w:rFonts w:hint="eastAsia"/>
        </w:rPr>
        <w:t>（</w:t>
      </w:r>
      <w:proofErr w:type="gramEnd"/>
      <w:r w:rsidRPr="00232A3A">
        <w:rPr>
          <w:rFonts w:hint="eastAsia"/>
        </w:rPr>
        <w:t>計畫名稱：</w:t>
      </w:r>
      <w:r w:rsidRPr="00232A3A">
        <w:t>他山之石可以攻錯</w:t>
      </w:r>
      <w:r w:rsidRPr="00232A3A">
        <w:t>?Babson College</w:t>
      </w:r>
      <w:r w:rsidRPr="00232A3A">
        <w:t>創業教育模式在臺灣的實施成效追蹤、反思及再落地的教學實驗</w:t>
      </w:r>
      <w:proofErr w:type="gramStart"/>
      <w:r w:rsidRPr="00232A3A">
        <w:rPr>
          <w:rFonts w:hint="eastAsia"/>
        </w:rPr>
        <w:t>）</w:t>
      </w:r>
      <w:proofErr w:type="gramEnd"/>
      <w:r w:rsidRPr="00232A3A">
        <w:rPr>
          <w:rFonts w:hint="eastAsia"/>
        </w:rPr>
        <w:t>，即在推動永續研</w:t>
      </w:r>
      <w:r w:rsidRPr="00232A3A">
        <w:rPr>
          <w:rFonts w:hint="eastAsia"/>
        </w:rPr>
        <w:lastRenderedPageBreak/>
        <w:t>究，落實</w:t>
      </w:r>
      <w:r w:rsidRPr="00232A3A">
        <w:t>SDGs</w:t>
      </w:r>
      <w:r w:rsidRPr="00232A3A">
        <w:rPr>
          <w:rFonts w:hint="eastAsia"/>
        </w:rPr>
        <w:t>目標</w:t>
      </w:r>
      <w:r w:rsidRPr="00232A3A">
        <w:rPr>
          <w:rFonts w:hint="eastAsia"/>
        </w:rPr>
        <w:t>5</w:t>
      </w:r>
      <w:r w:rsidRPr="00232A3A">
        <w:rPr>
          <w:rFonts w:hint="eastAsia"/>
        </w:rPr>
        <w:t>（性別平等）、</w:t>
      </w:r>
      <w:r w:rsidRPr="00232A3A">
        <w:rPr>
          <w:rFonts w:hint="eastAsia"/>
        </w:rPr>
        <w:t>8</w:t>
      </w:r>
      <w:r w:rsidRPr="00232A3A">
        <w:rPr>
          <w:rFonts w:hint="eastAsia"/>
        </w:rPr>
        <w:t>（合適工作及經濟成長）、</w:t>
      </w:r>
      <w:r w:rsidRPr="00232A3A">
        <w:rPr>
          <w:rFonts w:hint="eastAsia"/>
        </w:rPr>
        <w:t>9</w:t>
      </w:r>
      <w:r w:rsidRPr="00232A3A">
        <w:rPr>
          <w:rFonts w:hint="eastAsia"/>
        </w:rPr>
        <w:t>（工業化、創新及基礎建設）、</w:t>
      </w:r>
      <w:r w:rsidRPr="00232A3A">
        <w:rPr>
          <w:rFonts w:hint="eastAsia"/>
        </w:rPr>
        <w:t>1</w:t>
      </w:r>
      <w:r w:rsidRPr="00232A3A">
        <w:t>0</w:t>
      </w:r>
      <w:r w:rsidRPr="00232A3A">
        <w:rPr>
          <w:rFonts w:hint="eastAsia"/>
        </w:rPr>
        <w:t>（減少不平等）、</w:t>
      </w:r>
      <w:r w:rsidRPr="00232A3A">
        <w:rPr>
          <w:rFonts w:hint="eastAsia"/>
        </w:rPr>
        <w:t>1</w:t>
      </w:r>
      <w:r w:rsidRPr="00232A3A">
        <w:t>2</w:t>
      </w:r>
      <w:r w:rsidRPr="00232A3A">
        <w:rPr>
          <w:rFonts w:hint="eastAsia"/>
        </w:rPr>
        <w:t>（責任消費及生產）及</w:t>
      </w:r>
      <w:r w:rsidRPr="00232A3A">
        <w:rPr>
          <w:rFonts w:hint="eastAsia"/>
        </w:rPr>
        <w:t>1</w:t>
      </w:r>
      <w:r w:rsidRPr="00232A3A">
        <w:t>7</w:t>
      </w:r>
      <w:r w:rsidRPr="00232A3A">
        <w:rPr>
          <w:rFonts w:hint="eastAsia"/>
        </w:rPr>
        <w:t>（多元夥伴關係）等重要議題</w:t>
      </w:r>
      <w:r w:rsidR="00F308A9" w:rsidRPr="00232A3A">
        <w:rPr>
          <w:rFonts w:hint="eastAsia"/>
        </w:rPr>
        <w:t>。</w:t>
      </w:r>
      <w:proofErr w:type="gramStart"/>
      <w:r w:rsidR="00F308A9" w:rsidRPr="00232A3A">
        <w:rPr>
          <w:rFonts w:eastAsiaTheme="minorEastAsia"/>
          <w:bCs/>
        </w:rPr>
        <w:t>（</w:t>
      </w:r>
      <w:proofErr w:type="gramEnd"/>
      <w:r w:rsidR="00F308A9" w:rsidRPr="00232A3A">
        <w:rPr>
          <w:rFonts w:eastAsiaTheme="minorEastAsia"/>
        </w:rPr>
        <w:t>參見會場佐證資料</w:t>
      </w:r>
      <w:r w:rsidR="00F308A9" w:rsidRPr="00232A3A">
        <w:rPr>
          <w:rFonts w:eastAsiaTheme="minorEastAsia"/>
        </w:rPr>
        <w:t>1-1-3: SDGs</w:t>
      </w:r>
      <w:r w:rsidR="00F308A9" w:rsidRPr="00232A3A">
        <w:rPr>
          <w:rFonts w:eastAsiaTheme="minorEastAsia"/>
        </w:rPr>
        <w:t>與</w:t>
      </w:r>
      <w:r w:rsidR="00F308A9" w:rsidRPr="00232A3A">
        <w:rPr>
          <w:rFonts w:eastAsiaTheme="minorEastAsia"/>
        </w:rPr>
        <w:t xml:space="preserve"> USR</w:t>
      </w:r>
      <w:r w:rsidR="00F308A9" w:rsidRPr="00232A3A">
        <w:rPr>
          <w:rFonts w:eastAsiaTheme="minorEastAsia"/>
        </w:rPr>
        <w:t>之實施情況</w:t>
      </w:r>
      <w:proofErr w:type="gramStart"/>
      <w:r w:rsidR="00F308A9" w:rsidRPr="00232A3A">
        <w:rPr>
          <w:rFonts w:eastAsiaTheme="minorEastAsia"/>
          <w:bCs/>
        </w:rPr>
        <w:t>）</w:t>
      </w:r>
      <w:proofErr w:type="gramEnd"/>
    </w:p>
    <w:p w14:paraId="496D70F2" w14:textId="39D1BFD0" w:rsidR="003C126A" w:rsidRPr="00232A3A" w:rsidRDefault="003C126A" w:rsidP="00EA0B64">
      <w:pPr>
        <w:pStyle w:val="af1"/>
        <w:rPr>
          <w:rFonts w:cs="新細明體"/>
          <w:bCs/>
        </w:rPr>
      </w:pPr>
      <w:r w:rsidRPr="00232A3A">
        <w:rPr>
          <w:rFonts w:hint="eastAsia"/>
        </w:rPr>
        <w:t>又如：曾淑惠教授所執行之產學合作計畫</w:t>
      </w:r>
      <w:proofErr w:type="gramStart"/>
      <w:r w:rsidRPr="00232A3A">
        <w:rPr>
          <w:rFonts w:hint="eastAsia"/>
        </w:rPr>
        <w:t>（</w:t>
      </w:r>
      <w:proofErr w:type="gramEnd"/>
      <w:r w:rsidRPr="00232A3A">
        <w:rPr>
          <w:rFonts w:hint="eastAsia"/>
        </w:rPr>
        <w:t>計畫名稱：</w:t>
      </w:r>
      <w:r w:rsidRPr="00232A3A">
        <w:rPr>
          <w:rFonts w:cs="新細明體" w:hint="eastAsia"/>
          <w:bCs/>
        </w:rPr>
        <w:t>「五專產業核心技能培育計畫」輔導及推動專案</w:t>
      </w:r>
      <w:proofErr w:type="gramStart"/>
      <w:r w:rsidRPr="00232A3A">
        <w:rPr>
          <w:rFonts w:hint="eastAsia"/>
        </w:rPr>
        <w:t>）</w:t>
      </w:r>
      <w:proofErr w:type="gramEnd"/>
      <w:r w:rsidRPr="00232A3A">
        <w:rPr>
          <w:rFonts w:hint="eastAsia"/>
        </w:rPr>
        <w:t>，亦在推動永續研究，落實</w:t>
      </w:r>
      <w:r w:rsidRPr="00232A3A">
        <w:t>SDGs</w:t>
      </w:r>
      <w:r w:rsidRPr="00232A3A">
        <w:rPr>
          <w:rFonts w:cs="新細明體" w:hint="eastAsia"/>
          <w:bCs/>
        </w:rPr>
        <w:t>目標</w:t>
      </w:r>
      <w:r w:rsidRPr="00232A3A">
        <w:rPr>
          <w:rFonts w:cs="新細明體" w:hint="eastAsia"/>
          <w:bCs/>
        </w:rPr>
        <w:t>4</w:t>
      </w:r>
      <w:r w:rsidRPr="00232A3A">
        <w:rPr>
          <w:rFonts w:cs="新細明體" w:hint="eastAsia"/>
          <w:bCs/>
        </w:rPr>
        <w:t>：優質教育，</w:t>
      </w:r>
      <w:r w:rsidRPr="00232A3A">
        <w:rPr>
          <w:rFonts w:hint="eastAsia"/>
        </w:rPr>
        <w:t>確保有教無類、公平以及高品質的教育，及提倡終身學習</w:t>
      </w:r>
      <w:r w:rsidR="00F308A9" w:rsidRPr="00232A3A">
        <w:rPr>
          <w:rFonts w:cs="新細明體" w:hint="eastAsia"/>
          <w:bCs/>
        </w:rPr>
        <w:t>。</w:t>
      </w:r>
      <w:proofErr w:type="gramStart"/>
      <w:r w:rsidRPr="00232A3A">
        <w:rPr>
          <w:rFonts w:cs="新細明體" w:hint="eastAsia"/>
          <w:bCs/>
        </w:rPr>
        <w:t>（</w:t>
      </w:r>
      <w:proofErr w:type="gramEnd"/>
      <w:r w:rsidRPr="00232A3A">
        <w:t>參見會場佐證資料</w:t>
      </w:r>
      <w:r w:rsidRPr="00232A3A">
        <w:rPr>
          <w:rFonts w:hint="eastAsia"/>
        </w:rPr>
        <w:t>1</w:t>
      </w:r>
      <w:r w:rsidRPr="00232A3A">
        <w:t>-1-3</w:t>
      </w:r>
      <w:r w:rsidRPr="00232A3A">
        <w:rPr>
          <w:rFonts w:hint="eastAsia"/>
        </w:rPr>
        <w:t xml:space="preserve">: </w:t>
      </w:r>
      <w:r w:rsidR="001F4655" w:rsidRPr="00232A3A">
        <w:rPr>
          <w:rFonts w:hint="eastAsia"/>
        </w:rPr>
        <w:t>SDGs</w:t>
      </w:r>
      <w:r w:rsidRPr="00232A3A">
        <w:rPr>
          <w:rFonts w:hint="eastAsia"/>
        </w:rPr>
        <w:t>與</w:t>
      </w:r>
      <w:r w:rsidR="001F4655" w:rsidRPr="00232A3A">
        <w:rPr>
          <w:rFonts w:hint="eastAsia"/>
        </w:rPr>
        <w:t xml:space="preserve"> USR</w:t>
      </w:r>
      <w:r w:rsidRPr="00232A3A">
        <w:rPr>
          <w:rFonts w:hint="eastAsia"/>
        </w:rPr>
        <w:t>之實施情況</w:t>
      </w:r>
      <w:proofErr w:type="gramStart"/>
      <w:r w:rsidRPr="00232A3A">
        <w:rPr>
          <w:rFonts w:cs="新細明體" w:hint="eastAsia"/>
          <w:bCs/>
        </w:rPr>
        <w:t>）</w:t>
      </w:r>
      <w:proofErr w:type="gramEnd"/>
    </w:p>
    <w:p w14:paraId="7A1C0575" w14:textId="3574714E" w:rsidR="00F308A9" w:rsidRPr="00232A3A" w:rsidRDefault="00F308A9" w:rsidP="00EA0B64">
      <w:pPr>
        <w:pStyle w:val="af1"/>
      </w:pPr>
      <w:r w:rsidRPr="00232A3A">
        <w:rPr>
          <w:bCs/>
        </w:rPr>
        <w:t>再如：蔡銘修</w:t>
      </w:r>
      <w:r w:rsidRPr="00232A3A">
        <w:t>教授所指導之研究</w:t>
      </w:r>
      <w:proofErr w:type="gramStart"/>
      <w:r w:rsidRPr="00232A3A">
        <w:t>（</w:t>
      </w:r>
      <w:proofErr w:type="gramEnd"/>
      <w:r w:rsidRPr="00232A3A">
        <w:t>研究名稱：</w:t>
      </w:r>
      <w:r w:rsidRPr="00232A3A">
        <w:rPr>
          <w:bCs/>
          <w:szCs w:val="24"/>
        </w:rPr>
        <w:t>轉化服裝設計教育：大學服裝設計教育中的永續發展與社會設計觀點個案研究</w:t>
      </w:r>
      <w:proofErr w:type="gramStart"/>
      <w:r w:rsidRPr="00232A3A">
        <w:t>）</w:t>
      </w:r>
      <w:proofErr w:type="gramEnd"/>
      <w:r w:rsidRPr="00232A3A">
        <w:t>，同在推動永續研究，</w:t>
      </w:r>
      <w:r w:rsidRPr="00232A3A">
        <w:t>SDGs</w:t>
      </w:r>
      <w:r w:rsidRPr="00232A3A">
        <w:t>目標</w:t>
      </w:r>
      <w:r w:rsidRPr="00232A3A">
        <w:t>4</w:t>
      </w:r>
      <w:r w:rsidRPr="00232A3A">
        <w:t>（</w:t>
      </w:r>
      <w:r w:rsidRPr="00232A3A">
        <w:rPr>
          <w:bCs/>
          <w:szCs w:val="24"/>
        </w:rPr>
        <w:t>優質教育</w:t>
      </w:r>
      <w:r w:rsidRPr="00232A3A">
        <w:t>）、</w:t>
      </w:r>
      <w:r w:rsidRPr="00232A3A">
        <w:t>12</w:t>
      </w:r>
      <w:r w:rsidRPr="00232A3A">
        <w:t>（責任消費及生產）、</w:t>
      </w:r>
      <w:r w:rsidRPr="00232A3A">
        <w:t>14</w:t>
      </w:r>
      <w:r w:rsidRPr="00232A3A">
        <w:t>（</w:t>
      </w:r>
      <w:r w:rsidRPr="00232A3A">
        <w:rPr>
          <w:bCs/>
          <w:szCs w:val="24"/>
        </w:rPr>
        <w:t>海洋資源的保護與永續利用</w:t>
      </w:r>
      <w:r w:rsidRPr="00232A3A">
        <w:t>）及</w:t>
      </w:r>
      <w:r w:rsidRPr="00232A3A">
        <w:t>17</w:t>
      </w:r>
      <w:r w:rsidRPr="00232A3A">
        <w:t>（多元夥伴關係）等重要議題（參見會場佐證資料</w:t>
      </w:r>
      <w:r w:rsidRPr="00232A3A">
        <w:t>1-1-3</w:t>
      </w:r>
      <w:r w:rsidRPr="00232A3A">
        <w:t>）。</w:t>
      </w:r>
      <w:proofErr w:type="gramStart"/>
      <w:r w:rsidRPr="00232A3A">
        <w:rPr>
          <w:bCs/>
        </w:rPr>
        <w:t>（</w:t>
      </w:r>
      <w:proofErr w:type="gramEnd"/>
      <w:r w:rsidRPr="00232A3A">
        <w:t>參見會場佐證資料</w:t>
      </w:r>
      <w:r w:rsidRPr="00232A3A">
        <w:t>1-1-3: SDGs</w:t>
      </w:r>
      <w:r w:rsidRPr="00232A3A">
        <w:t>與</w:t>
      </w:r>
      <w:r w:rsidRPr="00232A3A">
        <w:t xml:space="preserve"> USR</w:t>
      </w:r>
      <w:r w:rsidRPr="00232A3A">
        <w:t>之實施情況</w:t>
      </w:r>
      <w:proofErr w:type="gramStart"/>
      <w:r w:rsidRPr="00232A3A">
        <w:rPr>
          <w:bCs/>
        </w:rPr>
        <w:t>）</w:t>
      </w:r>
      <w:proofErr w:type="gramEnd"/>
      <w:r w:rsidRPr="00232A3A">
        <w:rPr>
          <w:bCs/>
        </w:rPr>
        <w:t>。</w:t>
      </w:r>
    </w:p>
    <w:p w14:paraId="0505AE46" w14:textId="28DDD486" w:rsidR="006463C3" w:rsidRPr="00232A3A" w:rsidRDefault="006463C3" w:rsidP="001028D4">
      <w:pPr>
        <w:pStyle w:val="af2"/>
      </w:pPr>
    </w:p>
    <w:p w14:paraId="4787C6D2" w14:textId="77777777" w:rsidR="003C126A" w:rsidRPr="00232A3A" w:rsidRDefault="003C126A" w:rsidP="001918BC">
      <w:pPr>
        <w:pStyle w:val="1-1-1"/>
      </w:pPr>
      <w:bookmarkStart w:id="21" w:name="_Toc164357968"/>
      <w:r w:rsidRPr="00232A3A">
        <w:rPr>
          <w:rFonts w:hint="eastAsia"/>
        </w:rPr>
        <w:t>1-1-4</w:t>
      </w:r>
      <w:r w:rsidRPr="00232A3A">
        <w:rPr>
          <w:rFonts w:hint="eastAsia"/>
        </w:rPr>
        <w:t>系所向教職員生宣導教育目標及發展方向之作法</w:t>
      </w:r>
      <w:bookmarkEnd w:id="21"/>
    </w:p>
    <w:p w14:paraId="3EE34BF8" w14:textId="77777777" w:rsidR="003C126A" w:rsidRPr="00232A3A" w:rsidRDefault="003C126A" w:rsidP="004B0FC8">
      <w:pPr>
        <w:pStyle w:val="af"/>
        <w:rPr>
          <w:rFonts w:cs="新細明體"/>
        </w:rPr>
      </w:pPr>
      <w:r w:rsidRPr="00232A3A">
        <w:t>一、凝聚共識</w:t>
      </w:r>
    </w:p>
    <w:p w14:paraId="30E62F3A" w14:textId="77777777" w:rsidR="003C126A" w:rsidRPr="00232A3A" w:rsidRDefault="003C126A" w:rsidP="003C126A">
      <w:pPr>
        <w:pStyle w:val="aa"/>
        <w:spacing w:after="120"/>
      </w:pPr>
      <w:r w:rsidRPr="00232A3A">
        <w:t>(</w:t>
      </w:r>
      <w:proofErr w:type="gramStart"/>
      <w:r w:rsidRPr="00232A3A">
        <w:t>一</w:t>
      </w:r>
      <w:proofErr w:type="gramEnd"/>
      <w:r w:rsidRPr="00232A3A">
        <w:t>)</w:t>
      </w:r>
      <w:r w:rsidRPr="00232A3A">
        <w:t>取得師生認同，致力全體共識</w:t>
      </w:r>
    </w:p>
    <w:p w14:paraId="09AE9E83" w14:textId="77777777" w:rsidR="003C126A" w:rsidRPr="00232A3A" w:rsidRDefault="003C126A" w:rsidP="00EA0B64">
      <w:pPr>
        <w:pStyle w:val="af1"/>
      </w:pPr>
      <w:r w:rsidRPr="00232A3A">
        <w:t>本所定位發展、教育目標、辦學特色與核心能力指標，係經師生認同而共同努力達成，無論是精神面之立所宗旨、教育理念，到實務面的課程規劃、活動設計等，</w:t>
      </w:r>
      <w:proofErr w:type="gramStart"/>
      <w:r w:rsidRPr="00232A3A">
        <w:t>師生均能充分</w:t>
      </w:r>
      <w:proofErr w:type="gramEnd"/>
      <w:r w:rsidRPr="00232A3A">
        <w:t>瞭解與實踐，以有效達成本所之發展願景與永續經營。</w:t>
      </w:r>
    </w:p>
    <w:p w14:paraId="0B03C449" w14:textId="77777777" w:rsidR="003C126A" w:rsidRPr="00232A3A" w:rsidRDefault="003C126A" w:rsidP="003C126A">
      <w:pPr>
        <w:pStyle w:val="aa"/>
        <w:spacing w:after="120"/>
      </w:pPr>
      <w:r w:rsidRPr="00232A3A">
        <w:t>(</w:t>
      </w:r>
      <w:r w:rsidRPr="00232A3A">
        <w:t>二</w:t>
      </w:r>
      <w:r w:rsidRPr="00232A3A">
        <w:t>)</w:t>
      </w:r>
      <w:r w:rsidRPr="00232A3A">
        <w:t>透過本所相關會議，定期檢討與反思所</w:t>
      </w:r>
      <w:proofErr w:type="gramStart"/>
      <w:r w:rsidRPr="00232A3A">
        <w:t>務</w:t>
      </w:r>
      <w:proofErr w:type="gramEnd"/>
      <w:r w:rsidRPr="00232A3A">
        <w:t>推動</w:t>
      </w:r>
    </w:p>
    <w:p w14:paraId="1F61DAC6" w14:textId="0D782C29" w:rsidR="003C126A" w:rsidRPr="00232A3A" w:rsidRDefault="003C126A" w:rsidP="00A50AF4">
      <w:pPr>
        <w:pStyle w:val="af1"/>
      </w:pPr>
      <w:r w:rsidRPr="00232A3A">
        <w:t>針對所</w:t>
      </w:r>
      <w:proofErr w:type="gramStart"/>
      <w:r w:rsidRPr="00232A3A">
        <w:t>務</w:t>
      </w:r>
      <w:proofErr w:type="gramEnd"/>
      <w:r w:rsidRPr="00232A3A">
        <w:t>發展與課程相關議題，本所師生定期召開所</w:t>
      </w:r>
      <w:proofErr w:type="gramStart"/>
      <w:r w:rsidRPr="00232A3A">
        <w:t>務</w:t>
      </w:r>
      <w:proofErr w:type="gramEnd"/>
      <w:r w:rsidRPr="00232A3A">
        <w:t>會議與課程委員會議，共同檢核評估所</w:t>
      </w:r>
      <w:proofErr w:type="gramStart"/>
      <w:r w:rsidRPr="00232A3A">
        <w:t>務</w:t>
      </w:r>
      <w:proofErr w:type="gramEnd"/>
      <w:r w:rsidRPr="00232A3A">
        <w:t>問題與課程實施的發掘、流程和績效，針對問題立即給予回饋與改善。以課程規劃修訂為例，本所會事先徵詢學生意見，以</w:t>
      </w:r>
      <w:proofErr w:type="gramStart"/>
      <w:r w:rsidRPr="00232A3A">
        <w:t>釐</w:t>
      </w:r>
      <w:proofErr w:type="gramEnd"/>
      <w:r w:rsidRPr="00232A3A">
        <w:t>清學生面臨的課程問題與修課需求，以做為課程調整之參考。另外，會議資訊與紀錄皆公開透明化，確保師生資訊對等，以利凝聚全體共識，確定目標一致。</w:t>
      </w:r>
    </w:p>
    <w:p w14:paraId="0812B3E0" w14:textId="77777777" w:rsidR="003C126A" w:rsidRPr="00232A3A" w:rsidRDefault="003C126A" w:rsidP="004B0FC8">
      <w:pPr>
        <w:pStyle w:val="af"/>
      </w:pPr>
      <w:r w:rsidRPr="00232A3A">
        <w:t>二、推動策略</w:t>
      </w:r>
    </w:p>
    <w:p w14:paraId="508B58F6" w14:textId="77777777" w:rsidR="003C126A" w:rsidRPr="00232A3A" w:rsidRDefault="003C126A" w:rsidP="00EA0B64">
      <w:pPr>
        <w:pStyle w:val="af1"/>
      </w:pPr>
      <w:r w:rsidRPr="00232A3A">
        <w:t>為提升師生對本所教育目標、核心能力指標與實施策略之瞭解與認同，</w:t>
      </w:r>
      <w:r w:rsidRPr="00232A3A">
        <w:t xml:space="preserve"> </w:t>
      </w:r>
      <w:r w:rsidRPr="00232A3A">
        <w:t>主要透過下列方式進行宣傳與</w:t>
      </w:r>
      <w:proofErr w:type="gramStart"/>
      <w:r w:rsidRPr="00232A3A">
        <w:t>佈</w:t>
      </w:r>
      <w:proofErr w:type="gramEnd"/>
      <w:r w:rsidRPr="00232A3A">
        <w:t>達。</w:t>
      </w:r>
    </w:p>
    <w:p w14:paraId="0CE0C53D" w14:textId="77777777" w:rsidR="003C126A" w:rsidRPr="00232A3A" w:rsidRDefault="003C126A" w:rsidP="003C126A">
      <w:pPr>
        <w:pStyle w:val="aa"/>
      </w:pPr>
      <w:r w:rsidRPr="00232A3A">
        <w:rPr>
          <w:rFonts w:hint="eastAsia"/>
        </w:rPr>
        <w:lastRenderedPageBreak/>
        <w:t>(</w:t>
      </w:r>
      <w:proofErr w:type="gramStart"/>
      <w:r w:rsidRPr="00232A3A">
        <w:rPr>
          <w:rFonts w:hint="eastAsia"/>
        </w:rPr>
        <w:t>一</w:t>
      </w:r>
      <w:proofErr w:type="gramEnd"/>
      <w:r w:rsidRPr="00232A3A">
        <w:rPr>
          <w:rFonts w:hint="eastAsia"/>
        </w:rPr>
        <w:t>)</w:t>
      </w:r>
      <w:r w:rsidRPr="00232A3A">
        <w:t>多方管道宣傳以加深全體意識</w:t>
      </w:r>
    </w:p>
    <w:p w14:paraId="25FB6FE8" w14:textId="77777777" w:rsidR="003C126A" w:rsidRPr="00232A3A" w:rsidRDefault="003C126A" w:rsidP="003C3467">
      <w:pPr>
        <w:pStyle w:val="af5"/>
        <w:rPr>
          <w:color w:val="000000" w:themeColor="text1"/>
        </w:rPr>
      </w:pPr>
      <w:r w:rsidRPr="00232A3A">
        <w:rPr>
          <w:color w:val="000000" w:themeColor="text1"/>
        </w:rPr>
        <w:t>為增進師生對本所教育目標與核心能力指標之認同，本所經由網頁</w:t>
      </w:r>
      <w:r w:rsidRPr="00232A3A">
        <w:rPr>
          <w:color w:val="000000" w:themeColor="text1"/>
        </w:rPr>
        <w:t>(https://wwwtve.ntut.edu.tw/)</w:t>
      </w:r>
      <w:r w:rsidRPr="00232A3A">
        <w:rPr>
          <w:color w:val="000000" w:themeColor="text1"/>
        </w:rPr>
        <w:t>、學生手冊、新生座談會、所</w:t>
      </w:r>
      <w:proofErr w:type="gramStart"/>
      <w:r w:rsidRPr="00232A3A">
        <w:rPr>
          <w:color w:val="000000" w:themeColor="text1"/>
        </w:rPr>
        <w:t>務</w:t>
      </w:r>
      <w:proofErr w:type="gramEnd"/>
      <w:r w:rsidRPr="00232A3A">
        <w:rPr>
          <w:color w:val="000000" w:themeColor="text1"/>
        </w:rPr>
        <w:t>會議、課程委員會議、招生海報及各式文宣品等，清晰表述本所辦學精神與未來發展方向，</w:t>
      </w:r>
      <w:r w:rsidRPr="00232A3A">
        <w:rPr>
          <w:color w:val="000000" w:themeColor="text1"/>
        </w:rPr>
        <w:t xml:space="preserve"> </w:t>
      </w:r>
      <w:r w:rsidRPr="00232A3A">
        <w:rPr>
          <w:color w:val="000000" w:themeColor="text1"/>
        </w:rPr>
        <w:t>以提高師生對自我定位與所</w:t>
      </w:r>
      <w:proofErr w:type="gramStart"/>
      <w:r w:rsidRPr="00232A3A">
        <w:rPr>
          <w:color w:val="000000" w:themeColor="text1"/>
        </w:rPr>
        <w:t>務</w:t>
      </w:r>
      <w:proofErr w:type="gramEnd"/>
      <w:r w:rsidRPr="00232A3A">
        <w:rPr>
          <w:color w:val="000000" w:themeColor="text1"/>
        </w:rPr>
        <w:t>發展的認同與實踐。</w:t>
      </w:r>
    </w:p>
    <w:p w14:paraId="3A00DA58" w14:textId="77777777" w:rsidR="003C126A" w:rsidRPr="00232A3A" w:rsidRDefault="003C126A" w:rsidP="003C126A">
      <w:pPr>
        <w:pStyle w:val="aa"/>
        <w:spacing w:after="120"/>
      </w:pPr>
      <w:r w:rsidRPr="00232A3A">
        <w:t>(</w:t>
      </w:r>
      <w:r w:rsidRPr="00232A3A">
        <w:t>二</w:t>
      </w:r>
      <w:r w:rsidRPr="00232A3A">
        <w:t>)</w:t>
      </w:r>
      <w:r w:rsidRPr="00232A3A">
        <w:t>舉辦</w:t>
      </w:r>
      <w:proofErr w:type="gramStart"/>
      <w:r w:rsidRPr="00232A3A">
        <w:t>碩</w:t>
      </w:r>
      <w:proofErr w:type="gramEnd"/>
      <w:r w:rsidRPr="00232A3A">
        <w:t>博士生新生座談會，加速其對所</w:t>
      </w:r>
      <w:proofErr w:type="gramStart"/>
      <w:r w:rsidRPr="00232A3A">
        <w:t>務</w:t>
      </w:r>
      <w:proofErr w:type="gramEnd"/>
      <w:r w:rsidRPr="00232A3A">
        <w:t>的瞭解與認同</w:t>
      </w:r>
    </w:p>
    <w:p w14:paraId="4DC52B40" w14:textId="77777777" w:rsidR="003C126A" w:rsidRPr="00232A3A" w:rsidRDefault="003C126A" w:rsidP="003C3467">
      <w:pPr>
        <w:pStyle w:val="af5"/>
        <w:rPr>
          <w:color w:val="000000" w:themeColor="text1"/>
        </w:rPr>
      </w:pPr>
      <w:r w:rsidRPr="00232A3A">
        <w:rPr>
          <w:color w:val="000000" w:themeColor="text1"/>
        </w:rPr>
        <w:t>每年新生入學前，</w:t>
      </w:r>
      <w:r w:rsidRPr="00232A3A">
        <w:rPr>
          <w:rFonts w:hint="eastAsia"/>
          <w:color w:val="000000" w:themeColor="text1"/>
        </w:rPr>
        <w:t>皆</w:t>
      </w:r>
      <w:r w:rsidRPr="00232A3A">
        <w:rPr>
          <w:color w:val="000000" w:themeColor="text1"/>
        </w:rPr>
        <w:t>邀請新生參加新生座談會，會中除與全所教師見面，導師介紹與團聚，成為師生第一次接觸的開始外，更傳遞本所之定位與辦學特色、學習期待與畢業要求、課程規劃與活動辦理、實習制度與生涯發展，以利幫助學生迅速掌握求學方向，輔導其適應研究生學習歷程並發展個人學習目標</w:t>
      </w:r>
      <w:proofErr w:type="gramStart"/>
      <w:r w:rsidRPr="00232A3A">
        <w:rPr>
          <w:color w:val="000000" w:themeColor="text1"/>
        </w:rPr>
        <w:t>（</w:t>
      </w:r>
      <w:proofErr w:type="gramEnd"/>
      <w:r w:rsidRPr="00232A3A">
        <w:rPr>
          <w:color w:val="000000" w:themeColor="text1"/>
        </w:rPr>
        <w:t>參見會場佐證資料</w:t>
      </w:r>
      <w:r w:rsidRPr="00232A3A">
        <w:rPr>
          <w:rFonts w:hint="eastAsia"/>
          <w:color w:val="000000" w:themeColor="text1"/>
        </w:rPr>
        <w:t>1</w:t>
      </w:r>
      <w:r w:rsidRPr="00232A3A">
        <w:rPr>
          <w:color w:val="000000" w:themeColor="text1"/>
        </w:rPr>
        <w:t>-1-4</w:t>
      </w:r>
      <w:r w:rsidRPr="00232A3A">
        <w:rPr>
          <w:rFonts w:hint="eastAsia"/>
          <w:color w:val="000000" w:themeColor="text1"/>
        </w:rPr>
        <w:t>：</w:t>
      </w:r>
      <w:r w:rsidRPr="00232A3A">
        <w:rPr>
          <w:color w:val="000000" w:themeColor="text1"/>
        </w:rPr>
        <w:t>新生座談會簡報</w:t>
      </w:r>
      <w:proofErr w:type="gramStart"/>
      <w:r w:rsidRPr="00232A3A">
        <w:rPr>
          <w:color w:val="000000" w:themeColor="text1"/>
        </w:rPr>
        <w:t>）</w:t>
      </w:r>
      <w:proofErr w:type="gramEnd"/>
      <w:r w:rsidRPr="00232A3A">
        <w:rPr>
          <w:color w:val="000000" w:themeColor="text1"/>
        </w:rPr>
        <w:t>。</w:t>
      </w:r>
    </w:p>
    <w:p w14:paraId="20190274" w14:textId="77777777" w:rsidR="003C126A" w:rsidRPr="00232A3A" w:rsidRDefault="003C126A" w:rsidP="003C126A">
      <w:pPr>
        <w:pStyle w:val="aa"/>
        <w:spacing w:after="120"/>
      </w:pPr>
      <w:r w:rsidRPr="00232A3A">
        <w:rPr>
          <w:rFonts w:hint="eastAsia"/>
        </w:rPr>
        <w:t>(</w:t>
      </w:r>
      <w:r w:rsidRPr="00232A3A">
        <w:rPr>
          <w:rFonts w:hint="eastAsia"/>
        </w:rPr>
        <w:t>三</w:t>
      </w:r>
      <w:r w:rsidRPr="00232A3A">
        <w:rPr>
          <w:rFonts w:hint="eastAsia"/>
        </w:rPr>
        <w:t>)</w:t>
      </w:r>
      <w:r w:rsidRPr="00232A3A">
        <w:t>編製學生手冊有效介紹所</w:t>
      </w:r>
      <w:proofErr w:type="gramStart"/>
      <w:r w:rsidRPr="00232A3A">
        <w:t>務</w:t>
      </w:r>
      <w:proofErr w:type="gramEnd"/>
      <w:r w:rsidRPr="00232A3A">
        <w:t>內容與課程架構</w:t>
      </w:r>
    </w:p>
    <w:p w14:paraId="7A7FEB90" w14:textId="77777777" w:rsidR="003C126A" w:rsidRPr="00232A3A" w:rsidRDefault="003C126A" w:rsidP="003C3467">
      <w:pPr>
        <w:pStyle w:val="af5"/>
        <w:rPr>
          <w:color w:val="000000" w:themeColor="text1"/>
        </w:rPr>
      </w:pPr>
      <w:r w:rsidRPr="00232A3A">
        <w:rPr>
          <w:color w:val="000000" w:themeColor="text1"/>
        </w:rPr>
        <w:t>本所將教育目標、師資、課程、學位考試、畢業離校、獎助學金、學則及教務</w:t>
      </w:r>
      <w:r w:rsidRPr="00232A3A">
        <w:rPr>
          <w:color w:val="000000" w:themeColor="text1"/>
        </w:rPr>
        <w:t>/</w:t>
      </w:r>
      <w:r w:rsidRPr="00232A3A">
        <w:rPr>
          <w:color w:val="000000" w:themeColor="text1"/>
        </w:rPr>
        <w:t>學</w:t>
      </w:r>
      <w:proofErr w:type="gramStart"/>
      <w:r w:rsidRPr="00232A3A">
        <w:rPr>
          <w:color w:val="000000" w:themeColor="text1"/>
        </w:rPr>
        <w:t>務</w:t>
      </w:r>
      <w:proofErr w:type="gramEnd"/>
      <w:r w:rsidRPr="00232A3A">
        <w:rPr>
          <w:color w:val="000000" w:themeColor="text1"/>
        </w:rPr>
        <w:t>等相關規定，編印成「學生手冊」提供師生參考，並於每年新生入學後，發予學生當年度之最新手冊。手冊內詳細記載本所之教育目標、核心能力與課程簡介，以增進本所學生對目標、教學與學習活動之瞭解。</w:t>
      </w:r>
    </w:p>
    <w:p w14:paraId="187CE1D6" w14:textId="77777777" w:rsidR="003C126A" w:rsidRPr="00232A3A" w:rsidRDefault="003C126A" w:rsidP="003C126A">
      <w:pPr>
        <w:pStyle w:val="aa"/>
        <w:spacing w:after="120"/>
      </w:pPr>
      <w:r w:rsidRPr="00232A3A">
        <w:t>(</w:t>
      </w:r>
      <w:r w:rsidRPr="00232A3A">
        <w:rPr>
          <w:rFonts w:hint="eastAsia"/>
        </w:rPr>
        <w:t>四</w:t>
      </w:r>
      <w:r w:rsidRPr="00232A3A">
        <w:t>)</w:t>
      </w:r>
      <w:r w:rsidRPr="00232A3A">
        <w:t>善用多元媒體及管道，積極宣導和行銷</w:t>
      </w:r>
    </w:p>
    <w:p w14:paraId="09F07F39" w14:textId="77777777" w:rsidR="003C126A" w:rsidRPr="00232A3A" w:rsidRDefault="003C126A" w:rsidP="00F7127F">
      <w:pPr>
        <w:pStyle w:val="120"/>
        <w:rPr>
          <w:rFonts w:cs="新細明體"/>
        </w:rPr>
      </w:pPr>
      <w:r w:rsidRPr="00232A3A">
        <w:rPr>
          <w:rFonts w:hint="eastAsia"/>
        </w:rPr>
        <w:t>1</w:t>
      </w:r>
      <w:r w:rsidRPr="00232A3A">
        <w:t>.</w:t>
      </w:r>
      <w:r w:rsidRPr="00232A3A">
        <w:t>電子郵件：本所辦理相關活動、規範與訊息，皆以電子郵件全面傳送給師生，讓其快速接收並瞭解各項業務發展與提醒</w:t>
      </w:r>
    </w:p>
    <w:p w14:paraId="6A4D7530" w14:textId="77777777" w:rsidR="003C126A" w:rsidRPr="00232A3A" w:rsidRDefault="003C126A" w:rsidP="00F7127F">
      <w:pPr>
        <w:pStyle w:val="120"/>
      </w:pPr>
      <w:r w:rsidRPr="00232A3A">
        <w:rPr>
          <w:rFonts w:hint="eastAsia"/>
        </w:rPr>
        <w:t>2</w:t>
      </w:r>
      <w:r w:rsidRPr="00232A3A">
        <w:t>.</w:t>
      </w:r>
      <w:r w:rsidRPr="00232A3A">
        <w:t>網頁：本所網頁呈現發展願景與教育目標，提供關心本所發展動向之校內外人士參考，藉以相互交流並傳遞所</w:t>
      </w:r>
      <w:proofErr w:type="gramStart"/>
      <w:r w:rsidRPr="00232A3A">
        <w:t>務</w:t>
      </w:r>
      <w:proofErr w:type="gramEnd"/>
      <w:r w:rsidRPr="00232A3A">
        <w:t>訊息。</w:t>
      </w:r>
    </w:p>
    <w:p w14:paraId="38959738" w14:textId="77777777" w:rsidR="003C126A" w:rsidRPr="00232A3A" w:rsidRDefault="003C126A" w:rsidP="00F7127F">
      <w:pPr>
        <w:pStyle w:val="120"/>
      </w:pPr>
      <w:r w:rsidRPr="00232A3A">
        <w:rPr>
          <w:rFonts w:hint="eastAsia"/>
        </w:rPr>
        <w:t>3</w:t>
      </w:r>
      <w:r w:rsidRPr="00232A3A">
        <w:t>.</w:t>
      </w:r>
      <w:r w:rsidRPr="00232A3A">
        <w:t>文宣品：除集結本所願景、教育目標、師資及畢業生就業發展等資訊製作招生宣傳摺頁外，學校和學院亦會彙整所有系所資料，共同編製全校性招生宣導手冊，將本所之辦學特色廣為行銷與宣傳</w:t>
      </w:r>
      <w:proofErr w:type="gramStart"/>
      <w:r w:rsidRPr="00232A3A">
        <w:t>（</w:t>
      </w:r>
      <w:proofErr w:type="gramEnd"/>
      <w:r w:rsidRPr="00232A3A">
        <w:t>參見會場佐證資料</w:t>
      </w:r>
      <w:r w:rsidRPr="00232A3A">
        <w:rPr>
          <w:rFonts w:hint="eastAsia"/>
        </w:rPr>
        <w:t>1</w:t>
      </w:r>
      <w:r w:rsidRPr="00232A3A">
        <w:t>-1-4</w:t>
      </w:r>
      <w:r w:rsidRPr="00232A3A">
        <w:rPr>
          <w:rFonts w:hint="eastAsia"/>
        </w:rPr>
        <w:t>：</w:t>
      </w:r>
      <w:r w:rsidRPr="00232A3A">
        <w:t>招生宣傳</w:t>
      </w:r>
      <w:r w:rsidRPr="00232A3A">
        <w:rPr>
          <w:rFonts w:hint="eastAsia"/>
        </w:rPr>
        <w:t>品</w:t>
      </w:r>
      <w:proofErr w:type="gramStart"/>
      <w:r w:rsidRPr="00232A3A">
        <w:t>）</w:t>
      </w:r>
      <w:proofErr w:type="gramEnd"/>
    </w:p>
    <w:p w14:paraId="5DD6FE95" w14:textId="77777777" w:rsidR="003C126A" w:rsidRPr="00232A3A" w:rsidRDefault="003C126A" w:rsidP="003C126A">
      <w:pPr>
        <w:pStyle w:val="aa"/>
        <w:spacing w:after="120"/>
      </w:pPr>
      <w:r w:rsidRPr="00232A3A">
        <w:t>(</w:t>
      </w:r>
      <w:r w:rsidRPr="00232A3A">
        <w:rPr>
          <w:rFonts w:hint="eastAsia"/>
        </w:rPr>
        <w:t>五</w:t>
      </w:r>
      <w:r w:rsidRPr="00232A3A">
        <w:t>)</w:t>
      </w:r>
      <w:r w:rsidRPr="00232A3A">
        <w:t>成立所友會，建立畢業校友連結網絡</w:t>
      </w:r>
    </w:p>
    <w:p w14:paraId="1BF17FA9" w14:textId="3FC52E8A" w:rsidR="003C126A" w:rsidRPr="00232A3A" w:rsidRDefault="003C126A" w:rsidP="003C3467">
      <w:pPr>
        <w:pStyle w:val="af5"/>
        <w:rPr>
          <w:color w:val="000000" w:themeColor="text1"/>
        </w:rPr>
      </w:pPr>
      <w:r w:rsidRPr="00232A3A">
        <w:rPr>
          <w:color w:val="000000" w:themeColor="text1"/>
        </w:rPr>
        <w:t>民國</w:t>
      </w:r>
      <w:r w:rsidRPr="00232A3A">
        <w:rPr>
          <w:color w:val="000000" w:themeColor="text1"/>
        </w:rPr>
        <w:t>99</w:t>
      </w:r>
      <w:r w:rsidRPr="00232A3A">
        <w:rPr>
          <w:color w:val="000000" w:themeColor="text1"/>
        </w:rPr>
        <w:t>年</w:t>
      </w:r>
      <w:r w:rsidRPr="00232A3A">
        <w:rPr>
          <w:rFonts w:hint="eastAsia"/>
          <w:color w:val="000000" w:themeColor="text1"/>
        </w:rPr>
        <w:t>「中華民國國立臺北</w:t>
      </w:r>
      <w:r w:rsidRPr="00232A3A">
        <w:rPr>
          <w:color w:val="000000" w:themeColor="text1"/>
        </w:rPr>
        <w:t>科技大學技術及職業教育研究所所友會</w:t>
      </w:r>
      <w:r w:rsidRPr="00232A3A">
        <w:rPr>
          <w:rFonts w:hint="eastAsia"/>
          <w:color w:val="000000" w:themeColor="text1"/>
        </w:rPr>
        <w:t>」</w:t>
      </w:r>
      <w:r w:rsidRPr="00232A3A">
        <w:rPr>
          <w:color w:val="000000" w:themeColor="text1"/>
        </w:rPr>
        <w:t>正式取得法人登記證書，不定期舉辦會員大會及其他聯誼、學術活動，以促進所友間聯繫情誼與相互關懷。該會建有完整會員資料並落實聯繫工作，以強化會員團結合作。本所常邀請參與所</w:t>
      </w:r>
      <w:proofErr w:type="gramStart"/>
      <w:r w:rsidRPr="00232A3A">
        <w:rPr>
          <w:color w:val="000000" w:themeColor="text1"/>
        </w:rPr>
        <w:t>務</w:t>
      </w:r>
      <w:proofErr w:type="gramEnd"/>
      <w:r w:rsidRPr="00232A3A">
        <w:rPr>
          <w:rFonts w:hint="eastAsia"/>
          <w:color w:val="000000" w:themeColor="text1"/>
        </w:rPr>
        <w:t>活動，提供</w:t>
      </w:r>
      <w:r w:rsidRPr="00232A3A">
        <w:rPr>
          <w:color w:val="000000" w:themeColor="text1"/>
        </w:rPr>
        <w:t>諮詢</w:t>
      </w:r>
      <w:r w:rsidRPr="00232A3A">
        <w:rPr>
          <w:rFonts w:hint="eastAsia"/>
          <w:color w:val="000000" w:themeColor="text1"/>
        </w:rPr>
        <w:t>及</w:t>
      </w:r>
      <w:r w:rsidRPr="00232A3A">
        <w:rPr>
          <w:color w:val="000000" w:themeColor="text1"/>
        </w:rPr>
        <w:t>建言</w:t>
      </w:r>
      <w:r w:rsidRPr="00232A3A">
        <w:rPr>
          <w:rFonts w:hint="eastAsia"/>
          <w:color w:val="000000" w:themeColor="text1"/>
        </w:rPr>
        <w:t>，</w:t>
      </w:r>
      <w:r w:rsidRPr="00232A3A">
        <w:rPr>
          <w:color w:val="000000" w:themeColor="text1"/>
        </w:rPr>
        <w:t>並</w:t>
      </w:r>
      <w:r w:rsidRPr="00232A3A">
        <w:rPr>
          <w:rFonts w:hint="eastAsia"/>
          <w:color w:val="000000" w:themeColor="text1"/>
        </w:rPr>
        <w:t>與本所學生會共同辦理各項活動，有效</w:t>
      </w:r>
      <w:r w:rsidRPr="00232A3A">
        <w:rPr>
          <w:rFonts w:hint="eastAsia"/>
          <w:color w:val="000000" w:themeColor="text1"/>
        </w:rPr>
        <w:lastRenderedPageBreak/>
        <w:t>促進在校學生與畢業校友彼此經驗交流及傳承分享</w:t>
      </w:r>
      <w:proofErr w:type="gramStart"/>
      <w:r w:rsidRPr="00232A3A">
        <w:rPr>
          <w:color w:val="000000" w:themeColor="text1"/>
        </w:rPr>
        <w:t>（</w:t>
      </w:r>
      <w:proofErr w:type="gramEnd"/>
      <w:r w:rsidRPr="00232A3A">
        <w:rPr>
          <w:color w:val="000000" w:themeColor="text1"/>
        </w:rPr>
        <w:t>參見會場佐證資料</w:t>
      </w:r>
      <w:r w:rsidRPr="00232A3A">
        <w:rPr>
          <w:rFonts w:hint="eastAsia"/>
          <w:color w:val="000000" w:themeColor="text1"/>
        </w:rPr>
        <w:t>1</w:t>
      </w:r>
      <w:r w:rsidRPr="00232A3A">
        <w:rPr>
          <w:color w:val="000000" w:themeColor="text1"/>
        </w:rPr>
        <w:t>-1-4</w:t>
      </w:r>
      <w:r w:rsidRPr="00232A3A">
        <w:rPr>
          <w:rFonts w:hint="eastAsia"/>
          <w:color w:val="000000" w:themeColor="text1"/>
        </w:rPr>
        <w:t>：</w:t>
      </w:r>
      <w:r w:rsidRPr="00232A3A">
        <w:rPr>
          <w:color w:val="000000" w:themeColor="text1"/>
        </w:rPr>
        <w:t>所友會組織章程</w:t>
      </w:r>
      <w:proofErr w:type="gramStart"/>
      <w:r w:rsidRPr="00232A3A">
        <w:rPr>
          <w:color w:val="000000" w:themeColor="text1"/>
        </w:rPr>
        <w:t>）</w:t>
      </w:r>
      <w:proofErr w:type="gramEnd"/>
      <w:r w:rsidRPr="00232A3A">
        <w:rPr>
          <w:color w:val="000000" w:themeColor="text1"/>
        </w:rPr>
        <w:t>。</w:t>
      </w:r>
    </w:p>
    <w:p w14:paraId="0A973E80" w14:textId="77777777" w:rsidR="001028D4" w:rsidRPr="00232A3A" w:rsidRDefault="001028D4" w:rsidP="001028D4">
      <w:pPr>
        <w:pStyle w:val="af2"/>
      </w:pPr>
    </w:p>
    <w:p w14:paraId="0312E730" w14:textId="77777777" w:rsidR="00232A3A" w:rsidRPr="00232A3A" w:rsidRDefault="003E4B72" w:rsidP="00232A3A">
      <w:pPr>
        <w:pStyle w:val="1-100"/>
        <w:spacing w:before="120"/>
        <w:ind w:left="560"/>
        <w:rPr>
          <w:color w:val="000000" w:themeColor="text1"/>
        </w:rPr>
      </w:pPr>
      <w:bookmarkStart w:id="22" w:name="_Toc164357969"/>
      <w:r w:rsidRPr="00232A3A">
        <w:rPr>
          <w:color w:val="000000" w:themeColor="text1"/>
        </w:rPr>
        <w:t>1-2</w:t>
      </w:r>
      <w:r w:rsidR="00232A3A" w:rsidRPr="00232A3A">
        <w:rPr>
          <w:color w:val="000000" w:themeColor="text1"/>
        </w:rPr>
        <w:t>系所課程規劃與開設與評估</w:t>
      </w:r>
      <w:bookmarkEnd w:id="22"/>
    </w:p>
    <w:p w14:paraId="073BD131" w14:textId="77777777" w:rsidR="00232A3A" w:rsidRPr="00232A3A" w:rsidRDefault="00232A3A" w:rsidP="001918BC">
      <w:pPr>
        <w:pStyle w:val="1-1-1"/>
      </w:pPr>
      <w:bookmarkStart w:id="23" w:name="_Toc164357970"/>
      <w:r w:rsidRPr="00232A3A">
        <w:t>1-2-1</w:t>
      </w:r>
      <w:r w:rsidRPr="00232A3A">
        <w:t>系所能依教育目標、發展策略訂定各班制之學生核心能力，並說明其關聯性</w:t>
      </w:r>
      <w:bookmarkEnd w:id="23"/>
    </w:p>
    <w:p w14:paraId="1CD4F37C" w14:textId="77777777" w:rsidR="00232A3A" w:rsidRPr="00232A3A" w:rsidRDefault="00232A3A" w:rsidP="004B0FC8">
      <w:pPr>
        <w:pStyle w:val="af"/>
      </w:pPr>
      <w:r w:rsidRPr="00232A3A">
        <w:rPr>
          <w:rFonts w:hint="eastAsia"/>
        </w:rPr>
        <w:t>一、</w:t>
      </w:r>
      <w:r w:rsidRPr="00232A3A">
        <w:t>為達成及精進以上發展目標，本所訂有明確合理之核心能力要求，以反應所屬領域之發展趨勢，三大領域之畢業生須具備以下核心能力：</w:t>
      </w:r>
    </w:p>
    <w:p w14:paraId="308DACBD" w14:textId="77777777" w:rsidR="00232A3A" w:rsidRPr="00232A3A" w:rsidRDefault="00232A3A" w:rsidP="00232A3A">
      <w:pPr>
        <w:pStyle w:val="aa"/>
        <w:spacing w:after="120"/>
      </w:pPr>
      <w:r w:rsidRPr="00232A3A">
        <w:t>(</w:t>
      </w:r>
      <w:proofErr w:type="gramStart"/>
      <w:r w:rsidRPr="00232A3A">
        <w:rPr>
          <w:rFonts w:hint="eastAsia"/>
        </w:rPr>
        <w:t>一</w:t>
      </w:r>
      <w:proofErr w:type="gramEnd"/>
      <w:r w:rsidRPr="00232A3A">
        <w:rPr>
          <w:rFonts w:hint="eastAsia"/>
        </w:rPr>
        <w:t>)</w:t>
      </w:r>
      <w:r w:rsidRPr="00232A3A">
        <w:t>【碩士班】</w:t>
      </w:r>
    </w:p>
    <w:p w14:paraId="46288AF1" w14:textId="77777777" w:rsidR="00232A3A" w:rsidRPr="00232A3A" w:rsidRDefault="00232A3A" w:rsidP="00232A3A">
      <w:pPr>
        <w:pStyle w:val="12"/>
      </w:pPr>
      <w:r w:rsidRPr="00232A3A">
        <w:t>1.</w:t>
      </w:r>
      <w:r w:rsidRPr="00232A3A">
        <w:t>依課程規劃表畢業要求，至少修畢最低畢業學分</w:t>
      </w:r>
      <w:r w:rsidRPr="00232A3A">
        <w:t>33</w:t>
      </w:r>
      <w:r w:rsidRPr="00232A3A">
        <w:t>學分，並完成核心課程學分。</w:t>
      </w:r>
    </w:p>
    <w:p w14:paraId="1C670B32" w14:textId="77777777" w:rsidR="00232A3A" w:rsidRPr="00232A3A" w:rsidRDefault="00232A3A" w:rsidP="00232A3A">
      <w:pPr>
        <w:pStyle w:val="12"/>
      </w:pPr>
      <w:r w:rsidRPr="00232A3A">
        <w:rPr>
          <w:rFonts w:hint="eastAsia"/>
        </w:rPr>
        <w:t>2</w:t>
      </w:r>
      <w:r w:rsidRPr="00232A3A">
        <w:t>.</w:t>
      </w:r>
      <w:r w:rsidRPr="00232A3A">
        <w:t>完成發表具有審查制度文章、國家或公費留學考試、政府機關所舉辦之甲級證照考試、或通過中等以下學校之（候用）校長、主任甄試。</w:t>
      </w:r>
    </w:p>
    <w:p w14:paraId="38252B78" w14:textId="77777777" w:rsidR="00232A3A" w:rsidRPr="00232A3A" w:rsidRDefault="00232A3A" w:rsidP="00232A3A">
      <w:pPr>
        <w:pStyle w:val="12"/>
      </w:pPr>
      <w:r w:rsidRPr="00232A3A">
        <w:rPr>
          <w:rFonts w:hint="eastAsia"/>
        </w:rPr>
        <w:t>3</w:t>
      </w:r>
      <w:r w:rsidRPr="00232A3A">
        <w:t>.</w:t>
      </w:r>
      <w:r w:rsidRPr="00232A3A">
        <w:t>通過英文能力中級檢定。</w:t>
      </w:r>
    </w:p>
    <w:p w14:paraId="05017E2D" w14:textId="77777777" w:rsidR="00232A3A" w:rsidRPr="00232A3A" w:rsidRDefault="00232A3A" w:rsidP="00232A3A">
      <w:pPr>
        <w:pStyle w:val="12"/>
      </w:pPr>
      <w:r w:rsidRPr="00232A3A">
        <w:t>4.</w:t>
      </w:r>
      <w:r w:rsidRPr="00232A3A">
        <w:t>學位論文審定通過。</w:t>
      </w:r>
    </w:p>
    <w:p w14:paraId="25524730" w14:textId="77777777" w:rsidR="00232A3A" w:rsidRPr="00232A3A" w:rsidRDefault="00232A3A" w:rsidP="004B0FC8">
      <w:pPr>
        <w:pStyle w:val="af"/>
      </w:pPr>
      <w:r w:rsidRPr="00232A3A">
        <w:t>(</w:t>
      </w:r>
      <w:r w:rsidRPr="00232A3A">
        <w:rPr>
          <w:rFonts w:hint="eastAsia"/>
        </w:rPr>
        <w:t>二</w:t>
      </w:r>
      <w:r w:rsidRPr="00232A3A">
        <w:rPr>
          <w:rFonts w:hint="eastAsia"/>
        </w:rPr>
        <w:t>)</w:t>
      </w:r>
      <w:r w:rsidRPr="00232A3A">
        <w:t>【碩士在職專班】</w:t>
      </w:r>
    </w:p>
    <w:p w14:paraId="6081B0D0" w14:textId="77777777" w:rsidR="00232A3A" w:rsidRPr="00232A3A" w:rsidRDefault="00232A3A" w:rsidP="00232A3A">
      <w:pPr>
        <w:pStyle w:val="12"/>
      </w:pPr>
      <w:r w:rsidRPr="00232A3A">
        <w:rPr>
          <w:rFonts w:hint="eastAsia"/>
        </w:rPr>
        <w:t>1</w:t>
      </w:r>
      <w:r w:rsidRPr="00232A3A">
        <w:t>.</w:t>
      </w:r>
      <w:r w:rsidRPr="00232A3A">
        <w:t>依課程規劃表畢業要求，至少修畢最低畢業學分</w:t>
      </w:r>
      <w:r w:rsidRPr="00232A3A">
        <w:t>33</w:t>
      </w:r>
      <w:r w:rsidRPr="00232A3A">
        <w:t>學分，並完成核心課程學分。</w:t>
      </w:r>
    </w:p>
    <w:p w14:paraId="6A68F420" w14:textId="77777777" w:rsidR="00232A3A" w:rsidRPr="00232A3A" w:rsidRDefault="00232A3A" w:rsidP="00232A3A">
      <w:pPr>
        <w:pStyle w:val="12"/>
      </w:pPr>
      <w:r w:rsidRPr="00232A3A">
        <w:rPr>
          <w:rFonts w:hint="eastAsia"/>
        </w:rPr>
        <w:t>2</w:t>
      </w:r>
      <w:r w:rsidRPr="00232A3A">
        <w:t>.</w:t>
      </w:r>
      <w:r w:rsidRPr="00232A3A">
        <w:t>完成發表具有審查制度文章、國家或公費留學考試、政府機關所舉辦之甲級證照考試、或通過中等以下學校之（候用）校長、主任甄試。</w:t>
      </w:r>
    </w:p>
    <w:p w14:paraId="576A644A" w14:textId="77777777" w:rsidR="00232A3A" w:rsidRPr="00232A3A" w:rsidRDefault="00232A3A" w:rsidP="00232A3A">
      <w:pPr>
        <w:pStyle w:val="12"/>
      </w:pPr>
      <w:r w:rsidRPr="00232A3A">
        <w:rPr>
          <w:rFonts w:hint="eastAsia"/>
        </w:rPr>
        <w:t>3</w:t>
      </w:r>
      <w:r w:rsidRPr="00232A3A">
        <w:t>.</w:t>
      </w:r>
      <w:r w:rsidRPr="00232A3A">
        <w:t>學位論文審定通過。</w:t>
      </w:r>
    </w:p>
    <w:p w14:paraId="27963D9B" w14:textId="77777777" w:rsidR="00232A3A" w:rsidRPr="00232A3A" w:rsidRDefault="00232A3A" w:rsidP="004B0FC8">
      <w:pPr>
        <w:pStyle w:val="af"/>
      </w:pPr>
      <w:r w:rsidRPr="00232A3A">
        <w:t>(</w:t>
      </w:r>
      <w:r w:rsidRPr="00232A3A">
        <w:rPr>
          <w:rFonts w:hint="eastAsia"/>
        </w:rPr>
        <w:t>三</w:t>
      </w:r>
      <w:r w:rsidRPr="00232A3A">
        <w:rPr>
          <w:rFonts w:hint="eastAsia"/>
        </w:rPr>
        <w:t>)</w:t>
      </w:r>
      <w:r w:rsidRPr="00232A3A">
        <w:t>【博士班】</w:t>
      </w:r>
    </w:p>
    <w:p w14:paraId="49C62B2A" w14:textId="77777777" w:rsidR="00232A3A" w:rsidRPr="00232A3A" w:rsidRDefault="00232A3A" w:rsidP="00232A3A">
      <w:pPr>
        <w:pStyle w:val="12"/>
      </w:pPr>
      <w:r w:rsidRPr="00232A3A">
        <w:rPr>
          <w:rFonts w:hint="eastAsia"/>
        </w:rPr>
        <w:t>1</w:t>
      </w:r>
      <w:r w:rsidRPr="00232A3A">
        <w:t>.</w:t>
      </w:r>
      <w:r w:rsidRPr="00232A3A">
        <w:t>依課程規劃表畢業要求，至少修畢最低畢業學分</w:t>
      </w:r>
      <w:r w:rsidRPr="00232A3A">
        <w:t>38</w:t>
      </w:r>
      <w:r w:rsidRPr="00232A3A">
        <w:t>學分，並完成核心課程學分。</w:t>
      </w:r>
    </w:p>
    <w:p w14:paraId="5272CB84" w14:textId="77777777" w:rsidR="00232A3A" w:rsidRPr="00232A3A" w:rsidRDefault="00232A3A" w:rsidP="00232A3A">
      <w:pPr>
        <w:pStyle w:val="12"/>
      </w:pPr>
      <w:r w:rsidRPr="00232A3A">
        <w:rPr>
          <w:rFonts w:hint="eastAsia"/>
        </w:rPr>
        <w:t>2</w:t>
      </w:r>
      <w:r w:rsidRPr="00232A3A">
        <w:t>.</w:t>
      </w:r>
      <w:r w:rsidRPr="00232A3A">
        <w:t>完成發表論文之點數規定。</w:t>
      </w:r>
    </w:p>
    <w:p w14:paraId="18F657F4" w14:textId="77777777" w:rsidR="00232A3A" w:rsidRPr="00232A3A" w:rsidRDefault="00232A3A" w:rsidP="00232A3A">
      <w:pPr>
        <w:pStyle w:val="12"/>
      </w:pPr>
      <w:r w:rsidRPr="00232A3A">
        <w:rPr>
          <w:rFonts w:hint="eastAsia"/>
        </w:rPr>
        <w:t>3</w:t>
      </w:r>
      <w:r w:rsidRPr="00232A3A">
        <w:t>.</w:t>
      </w:r>
      <w:r w:rsidRPr="00232A3A">
        <w:t>通過英文能力中高級檢定。</w:t>
      </w:r>
    </w:p>
    <w:p w14:paraId="3D98ECAE" w14:textId="77777777" w:rsidR="00232A3A" w:rsidRPr="00232A3A" w:rsidRDefault="00232A3A" w:rsidP="00232A3A">
      <w:pPr>
        <w:pStyle w:val="12"/>
      </w:pPr>
      <w:r w:rsidRPr="00232A3A">
        <w:rPr>
          <w:rFonts w:hint="eastAsia"/>
        </w:rPr>
        <w:t>4</w:t>
      </w:r>
      <w:r w:rsidRPr="00232A3A">
        <w:t>.</w:t>
      </w:r>
      <w:r w:rsidRPr="00232A3A">
        <w:t>學位論文審定通過。</w:t>
      </w:r>
    </w:p>
    <w:p w14:paraId="2EBC9C2A" w14:textId="77777777" w:rsidR="00232A3A" w:rsidRPr="00232A3A" w:rsidRDefault="00232A3A" w:rsidP="004B0FC8">
      <w:pPr>
        <w:pStyle w:val="af"/>
      </w:pPr>
      <w:r w:rsidRPr="00232A3A">
        <w:rPr>
          <w:rFonts w:hint="eastAsia"/>
        </w:rPr>
        <w:lastRenderedPageBreak/>
        <w:t>二、</w:t>
      </w:r>
      <w:r w:rsidRPr="00232A3A">
        <w:t>學生能力指標與教育目標之訂定與相符應情形</w:t>
      </w:r>
    </w:p>
    <w:p w14:paraId="14BFBFA4" w14:textId="77777777" w:rsidR="00232A3A" w:rsidRPr="00232A3A" w:rsidRDefault="00232A3A" w:rsidP="00232A3A">
      <w:pPr>
        <w:pStyle w:val="af1"/>
      </w:pPr>
      <w:r w:rsidRPr="00232A3A">
        <w:t>本所之教育目標旨在培育技職教學與行政、人力資源與數位學習等三類人才。</w:t>
      </w:r>
    </w:p>
    <w:p w14:paraId="1B27BBE4" w14:textId="77777777" w:rsidR="00232A3A" w:rsidRPr="00232A3A" w:rsidRDefault="00232A3A" w:rsidP="00232A3A">
      <w:pPr>
        <w:pStyle w:val="af7"/>
      </w:pPr>
      <w:r w:rsidRPr="00232A3A">
        <w:t>(</w:t>
      </w:r>
      <w:proofErr w:type="gramStart"/>
      <w:r w:rsidRPr="00232A3A">
        <w:rPr>
          <w:rFonts w:hint="eastAsia"/>
        </w:rPr>
        <w:t>一</w:t>
      </w:r>
      <w:proofErr w:type="gramEnd"/>
      <w:r w:rsidRPr="00232A3A">
        <w:rPr>
          <w:rFonts w:hint="eastAsia"/>
        </w:rPr>
        <w:t>)</w:t>
      </w:r>
      <w:r w:rsidRPr="00232A3A">
        <w:t>技職教學與行政領域：含</w:t>
      </w:r>
      <w:proofErr w:type="gramStart"/>
      <w:r w:rsidRPr="00232A3A">
        <w:t>括</w:t>
      </w:r>
      <w:proofErr w:type="gramEnd"/>
      <w:r w:rsidRPr="00232A3A">
        <w:t>教育行政、課程與教學、教師專業等範疇，培養國高中職校及技專校院之教師、行政人員與行政領導主管，以及培養技職教育政策規劃與研究人才。</w:t>
      </w:r>
    </w:p>
    <w:p w14:paraId="5E5FCDFA" w14:textId="77777777" w:rsidR="00232A3A" w:rsidRPr="00232A3A" w:rsidRDefault="00232A3A" w:rsidP="00232A3A">
      <w:pPr>
        <w:pStyle w:val="af7"/>
      </w:pPr>
      <w:r w:rsidRPr="00232A3A">
        <w:rPr>
          <w:rFonts w:hint="eastAsia"/>
        </w:rPr>
        <w:t>(</w:t>
      </w:r>
      <w:r w:rsidRPr="00232A3A">
        <w:rPr>
          <w:rFonts w:hint="eastAsia"/>
        </w:rPr>
        <w:t>二</w:t>
      </w:r>
      <w:r w:rsidRPr="00232A3A">
        <w:rPr>
          <w:rFonts w:hint="eastAsia"/>
        </w:rPr>
        <w:t>)</w:t>
      </w:r>
      <w:r w:rsidRPr="00232A3A">
        <w:t>人力資源領域：含</w:t>
      </w:r>
      <w:proofErr w:type="gramStart"/>
      <w:r w:rsidRPr="00232A3A">
        <w:t>括</w:t>
      </w:r>
      <w:proofErr w:type="gramEnd"/>
      <w:r w:rsidRPr="00232A3A">
        <w:t>人力資源發展、人力資源管理、教育訓練需求評估等範疇，培養公民營企業與學校之高級專業人力資源管理與發展之實務規劃與研究人才。</w:t>
      </w:r>
    </w:p>
    <w:p w14:paraId="1C6DD9D9" w14:textId="77777777" w:rsidR="00232A3A" w:rsidRPr="00232A3A" w:rsidRDefault="00232A3A" w:rsidP="00232A3A">
      <w:pPr>
        <w:pStyle w:val="af7"/>
      </w:pPr>
      <w:r w:rsidRPr="00232A3A">
        <w:rPr>
          <w:rFonts w:hint="eastAsia"/>
        </w:rPr>
        <w:t>(</w:t>
      </w:r>
      <w:r w:rsidRPr="00232A3A">
        <w:t>三</w:t>
      </w:r>
      <w:r w:rsidRPr="00232A3A">
        <w:t>)</w:t>
      </w:r>
      <w:r w:rsidRPr="00232A3A">
        <w:t>數位學習領域：含</w:t>
      </w:r>
      <w:proofErr w:type="gramStart"/>
      <w:r w:rsidRPr="00232A3A">
        <w:t>括</w:t>
      </w:r>
      <w:proofErr w:type="gramEnd"/>
      <w:r w:rsidRPr="00232A3A">
        <w:t>電腦輔助教學、網路教學、</w:t>
      </w:r>
      <w:r w:rsidRPr="00232A3A">
        <w:t>e-learning</w:t>
      </w:r>
      <w:r w:rsidRPr="00232A3A">
        <w:t>等範疇，培養教育科技數位學習之教學應用研究領導人才。</w:t>
      </w:r>
    </w:p>
    <w:p w14:paraId="3D4B0E22" w14:textId="77777777" w:rsidR="00232A3A" w:rsidRPr="00232A3A" w:rsidRDefault="00232A3A" w:rsidP="004B0FC8">
      <w:pPr>
        <w:pStyle w:val="af"/>
      </w:pPr>
      <w:r w:rsidRPr="00232A3A">
        <w:rPr>
          <w:rFonts w:hint="eastAsia"/>
        </w:rPr>
        <w:t>三、</w:t>
      </w:r>
      <w:r w:rsidRPr="00232A3A">
        <w:t>為達成該教育目標並培育優質人才，本所根據學生職場與研究所學習所需，並蒐集《</w:t>
      </w:r>
      <w:r w:rsidRPr="00232A3A">
        <w:t>Cheers</w:t>
      </w:r>
      <w:r w:rsidRPr="00232A3A">
        <w:t>》雜誌「企業最愛研究生」相關資料，經由課程委員會與所</w:t>
      </w:r>
      <w:proofErr w:type="gramStart"/>
      <w:r w:rsidRPr="00232A3A">
        <w:t>務</w:t>
      </w:r>
      <w:proofErr w:type="gramEnd"/>
      <w:r w:rsidRPr="00232A3A">
        <w:t>會議討論後，於</w:t>
      </w:r>
      <w:r w:rsidRPr="00232A3A">
        <w:t>94</w:t>
      </w:r>
      <w:r w:rsidRPr="00232A3A">
        <w:t>學年度起完成本所學生能力指標，之後陸續於</w:t>
      </w:r>
      <w:r w:rsidRPr="00232A3A">
        <w:t xml:space="preserve">102 </w:t>
      </w:r>
      <w:r w:rsidRPr="00232A3A">
        <w:rPr>
          <w:rFonts w:hint="eastAsia"/>
        </w:rPr>
        <w:t>年</w:t>
      </w:r>
      <w:r w:rsidRPr="00232A3A">
        <w:t xml:space="preserve"> 4 </w:t>
      </w:r>
      <w:r w:rsidRPr="00232A3A">
        <w:rPr>
          <w:rFonts w:hint="eastAsia"/>
        </w:rPr>
        <w:t>月</w:t>
      </w:r>
      <w:r w:rsidRPr="00232A3A">
        <w:t xml:space="preserve"> 11 </w:t>
      </w:r>
      <w:r w:rsidRPr="00232A3A">
        <w:rPr>
          <w:rFonts w:hint="eastAsia"/>
        </w:rPr>
        <w:t>日所會議修正</w:t>
      </w:r>
      <w:r w:rsidRPr="00232A3A">
        <w:t>進一步配合產業與人才需求進行修訂，現行本所學生能力目錄如表</w:t>
      </w:r>
      <w:r w:rsidRPr="00232A3A">
        <w:t>1-2-1</w:t>
      </w:r>
      <w:r w:rsidRPr="00232A3A">
        <w:t>。</w:t>
      </w:r>
    </w:p>
    <w:p w14:paraId="0369FFF4" w14:textId="77777777" w:rsidR="00232A3A" w:rsidRPr="00232A3A" w:rsidRDefault="00232A3A" w:rsidP="004B0FC8">
      <w:pPr>
        <w:pStyle w:val="af"/>
      </w:pPr>
      <w:r w:rsidRPr="00232A3A">
        <w:rPr>
          <w:rFonts w:hint="eastAsia"/>
        </w:rPr>
        <w:t>四、</w:t>
      </w:r>
      <w:r w:rsidRPr="00232A3A">
        <w:t>該能力指標分為專業基礎能力、專業領域能力，以做為課程規劃方向。</w:t>
      </w:r>
    </w:p>
    <w:p w14:paraId="148CDFB4" w14:textId="77777777" w:rsidR="00232A3A" w:rsidRPr="00232A3A" w:rsidRDefault="00232A3A" w:rsidP="00232A3A">
      <w:pPr>
        <w:pStyle w:val="af7"/>
      </w:pPr>
      <w:r w:rsidRPr="00232A3A">
        <w:rPr>
          <w:rFonts w:hint="eastAsia"/>
        </w:rPr>
        <w:t>(</w:t>
      </w:r>
      <w:proofErr w:type="gramStart"/>
      <w:r w:rsidRPr="00232A3A">
        <w:rPr>
          <w:rFonts w:hint="eastAsia"/>
        </w:rPr>
        <w:t>一</w:t>
      </w:r>
      <w:proofErr w:type="gramEnd"/>
      <w:r w:rsidRPr="00232A3A">
        <w:rPr>
          <w:rFonts w:hint="eastAsia"/>
        </w:rPr>
        <w:t>)</w:t>
      </w:r>
      <w:r w:rsidRPr="00232A3A">
        <w:t>專業基礎能力：除語文、資訊、溝通表達、人際互動外，亦重視時間管理、問題解決與研究能力的養成。其中，語文能力係配合本校學生語文能力門檻，</w:t>
      </w:r>
      <w:proofErr w:type="gramStart"/>
      <w:r w:rsidRPr="00232A3A">
        <w:t>博士生需具備</w:t>
      </w:r>
      <w:proofErr w:type="gramEnd"/>
      <w:r w:rsidRPr="00232A3A">
        <w:t>全民英語力分級檢定測驗中高級（含）以上或同等級英文能力；碩士生需具備全民英語力分級檢定測驗中級（含）以上或同等級英文能力。</w:t>
      </w:r>
    </w:p>
    <w:p w14:paraId="7B6EA85F" w14:textId="77777777" w:rsidR="00232A3A" w:rsidRPr="00232A3A" w:rsidRDefault="00232A3A" w:rsidP="00232A3A">
      <w:pPr>
        <w:pStyle w:val="af7"/>
      </w:pPr>
      <w:r w:rsidRPr="00232A3A">
        <w:rPr>
          <w:rFonts w:hint="eastAsia"/>
        </w:rPr>
        <w:t>(</w:t>
      </w:r>
      <w:r w:rsidRPr="00232A3A">
        <w:rPr>
          <w:rFonts w:hint="eastAsia"/>
        </w:rPr>
        <w:t>二</w:t>
      </w:r>
      <w:r w:rsidRPr="00232A3A">
        <w:rPr>
          <w:rFonts w:hint="eastAsia"/>
        </w:rPr>
        <w:t>)</w:t>
      </w:r>
      <w:r w:rsidRPr="00232A3A">
        <w:t>專業領域能力：分成技職教學與行政領域、人力資源領域，以及數位學習領域加以釐訂。</w:t>
      </w:r>
    </w:p>
    <w:p w14:paraId="5F3E3640" w14:textId="7702D4B8" w:rsidR="00232A3A" w:rsidRDefault="00232A3A">
      <w:pPr>
        <w:widowControl/>
        <w:adjustRightInd/>
        <w:snapToGrid/>
        <w:spacing w:beforeLines="0" w:before="0" w:afterLines="0" w:after="0"/>
        <w:ind w:leftChars="0" w:left="0" w:rightChars="0" w:right="0" w:firstLineChars="0" w:firstLine="0"/>
        <w:jc w:val="left"/>
        <w:rPr>
          <w:rFonts w:ascii="標楷體" w:hAnsi="標楷體" w:cs="Noto Sans Mono CJK HK"/>
          <w:color w:val="000000" w:themeColor="text1"/>
          <w:sz w:val="12"/>
          <w:szCs w:val="28"/>
          <w:bdr w:val="none" w:sz="0" w:space="0" w:color="auto"/>
        </w:rPr>
      </w:pPr>
      <w:r>
        <w:br w:type="page"/>
      </w:r>
    </w:p>
    <w:p w14:paraId="42A77B8C" w14:textId="77777777" w:rsidR="00232A3A" w:rsidRPr="00232A3A" w:rsidRDefault="00232A3A" w:rsidP="00232A3A">
      <w:pPr>
        <w:pStyle w:val="6"/>
      </w:pPr>
    </w:p>
    <w:p w14:paraId="70B42B42" w14:textId="77777777" w:rsidR="00232A3A" w:rsidRPr="00232A3A" w:rsidRDefault="00232A3A" w:rsidP="00232A3A">
      <w:pPr>
        <w:pStyle w:val="x-x"/>
      </w:pPr>
      <w:r w:rsidRPr="00232A3A">
        <w:t>表</w:t>
      </w:r>
      <w:r w:rsidRPr="00232A3A">
        <w:t xml:space="preserve">1-2-1 </w:t>
      </w:r>
      <w:r w:rsidRPr="00232A3A">
        <w:t>技職所學生能力指標</w:t>
      </w:r>
    </w:p>
    <w:tbl>
      <w:tblPr>
        <w:tblStyle w:val="ad"/>
        <w:tblW w:w="0" w:type="auto"/>
        <w:jc w:val="right"/>
        <w:tblLayout w:type="fixed"/>
        <w:tblLook w:val="06A0" w:firstRow="1" w:lastRow="0" w:firstColumn="1" w:lastColumn="0" w:noHBand="1" w:noVBand="1"/>
      </w:tblPr>
      <w:tblGrid>
        <w:gridCol w:w="3397"/>
        <w:gridCol w:w="1564"/>
        <w:gridCol w:w="3554"/>
      </w:tblGrid>
      <w:tr w:rsidR="00232A3A" w:rsidRPr="00232A3A" w14:paraId="118C0B09" w14:textId="77777777" w:rsidTr="00827EBE">
        <w:trPr>
          <w:trHeight w:val="454"/>
          <w:tblHeader/>
          <w:jc w:val="right"/>
        </w:trPr>
        <w:tc>
          <w:tcPr>
            <w:tcW w:w="3397" w:type="dxa"/>
          </w:tcPr>
          <w:p w14:paraId="4AEC8667" w14:textId="77777777" w:rsidR="00232A3A" w:rsidRPr="00232A3A" w:rsidRDefault="00232A3A" w:rsidP="00827EBE">
            <w:pPr>
              <w:pStyle w:val="05"/>
              <w:rPr>
                <w:color w:val="000000" w:themeColor="text1"/>
              </w:rPr>
            </w:pPr>
            <w:r w:rsidRPr="00232A3A">
              <w:rPr>
                <w:color w:val="000000" w:themeColor="text1"/>
              </w:rPr>
              <w:t>專業基礎能力</w:t>
            </w:r>
          </w:p>
        </w:tc>
        <w:tc>
          <w:tcPr>
            <w:tcW w:w="5118" w:type="dxa"/>
            <w:gridSpan w:val="2"/>
          </w:tcPr>
          <w:p w14:paraId="6EECE7F8" w14:textId="77777777" w:rsidR="00232A3A" w:rsidRPr="00232A3A" w:rsidRDefault="00232A3A" w:rsidP="00827EBE">
            <w:pPr>
              <w:pStyle w:val="05"/>
              <w:rPr>
                <w:color w:val="000000" w:themeColor="text1"/>
              </w:rPr>
            </w:pPr>
            <w:r w:rsidRPr="00232A3A">
              <w:rPr>
                <w:color w:val="000000" w:themeColor="text1"/>
              </w:rPr>
              <w:t>專業領域能力</w:t>
            </w:r>
          </w:p>
        </w:tc>
      </w:tr>
      <w:tr w:rsidR="00232A3A" w:rsidRPr="00232A3A" w14:paraId="644611FE" w14:textId="77777777" w:rsidTr="00827EBE">
        <w:trPr>
          <w:trHeight w:val="2098"/>
          <w:jc w:val="right"/>
        </w:trPr>
        <w:tc>
          <w:tcPr>
            <w:tcW w:w="3397" w:type="dxa"/>
            <w:vMerge w:val="restart"/>
          </w:tcPr>
          <w:p w14:paraId="44900826" w14:textId="77777777" w:rsidR="00232A3A" w:rsidRPr="00232A3A" w:rsidRDefault="00232A3A" w:rsidP="00827EBE">
            <w:pPr>
              <w:pStyle w:val="1231"/>
              <w:spacing w:before="120" w:after="120"/>
            </w:pPr>
            <w:r w:rsidRPr="00232A3A">
              <w:t>一、時間管理能力</w:t>
            </w:r>
            <w:r w:rsidRPr="00232A3A">
              <w:t xml:space="preserve"> </w:t>
            </w:r>
          </w:p>
          <w:p w14:paraId="64957644" w14:textId="77777777" w:rsidR="00232A3A" w:rsidRPr="00232A3A" w:rsidRDefault="00232A3A" w:rsidP="00827EBE">
            <w:pPr>
              <w:pStyle w:val="1231"/>
              <w:spacing w:before="120" w:after="120"/>
            </w:pPr>
            <w:r w:rsidRPr="00232A3A">
              <w:t>二、人際互動能力</w:t>
            </w:r>
            <w:r w:rsidRPr="00232A3A">
              <w:t xml:space="preserve"> </w:t>
            </w:r>
          </w:p>
          <w:p w14:paraId="54E6EE16" w14:textId="77777777" w:rsidR="00232A3A" w:rsidRPr="00232A3A" w:rsidRDefault="00232A3A" w:rsidP="00827EBE">
            <w:pPr>
              <w:pStyle w:val="1231"/>
              <w:spacing w:before="120" w:after="120"/>
            </w:pPr>
            <w:r w:rsidRPr="00232A3A">
              <w:t>三、語文能力</w:t>
            </w:r>
            <w:r w:rsidRPr="00232A3A">
              <w:t xml:space="preserve"> </w:t>
            </w:r>
          </w:p>
          <w:p w14:paraId="3A48A499" w14:textId="77777777" w:rsidR="00232A3A" w:rsidRPr="00232A3A" w:rsidRDefault="00232A3A" w:rsidP="00827EBE">
            <w:pPr>
              <w:pStyle w:val="1231"/>
              <w:spacing w:before="120" w:after="120"/>
            </w:pPr>
            <w:r w:rsidRPr="00232A3A">
              <w:t>四、資訊素養</w:t>
            </w:r>
            <w:r w:rsidRPr="00232A3A">
              <w:t xml:space="preserve"> </w:t>
            </w:r>
          </w:p>
          <w:p w14:paraId="0FDF5CEC" w14:textId="77777777" w:rsidR="00232A3A" w:rsidRPr="00232A3A" w:rsidRDefault="00232A3A" w:rsidP="00827EBE">
            <w:pPr>
              <w:pStyle w:val="1231"/>
              <w:spacing w:before="120" w:after="120"/>
            </w:pPr>
            <w:r w:rsidRPr="00232A3A">
              <w:t>五、溝通與表達能力</w:t>
            </w:r>
            <w:r w:rsidRPr="00232A3A">
              <w:t xml:space="preserve"> </w:t>
            </w:r>
          </w:p>
          <w:p w14:paraId="06FC8D53" w14:textId="77777777" w:rsidR="00232A3A" w:rsidRPr="00232A3A" w:rsidRDefault="00232A3A" w:rsidP="00827EBE">
            <w:pPr>
              <w:pStyle w:val="1231"/>
              <w:spacing w:before="120" w:after="120"/>
            </w:pPr>
            <w:r w:rsidRPr="00232A3A">
              <w:t>六、思考與問題解決能力</w:t>
            </w:r>
            <w:r w:rsidRPr="00232A3A">
              <w:t xml:space="preserve"> </w:t>
            </w:r>
          </w:p>
          <w:p w14:paraId="21C6567C" w14:textId="77777777" w:rsidR="00232A3A" w:rsidRPr="00232A3A" w:rsidRDefault="00232A3A" w:rsidP="00827EBE">
            <w:pPr>
              <w:pStyle w:val="1231"/>
              <w:spacing w:before="120" w:after="120"/>
            </w:pPr>
            <w:r w:rsidRPr="00232A3A">
              <w:t>七、研究能力</w:t>
            </w:r>
          </w:p>
        </w:tc>
        <w:tc>
          <w:tcPr>
            <w:tcW w:w="1564" w:type="dxa"/>
          </w:tcPr>
          <w:p w14:paraId="50F0A8C4" w14:textId="77777777" w:rsidR="00232A3A" w:rsidRPr="00232A3A" w:rsidRDefault="00232A3A" w:rsidP="00DF3783">
            <w:pPr>
              <w:pStyle w:val="afb"/>
            </w:pPr>
            <w:r w:rsidRPr="00232A3A">
              <w:t>技職教學與行政領域</w:t>
            </w:r>
          </w:p>
        </w:tc>
        <w:tc>
          <w:tcPr>
            <w:tcW w:w="3554" w:type="dxa"/>
          </w:tcPr>
          <w:p w14:paraId="3B873940"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1.</w:t>
            </w:r>
            <w:r w:rsidRPr="00232A3A">
              <w:rPr>
                <w:rFonts w:ascii="Times New Roman" w:hAnsi="Times New Roman" w:cs="Times New Roman"/>
              </w:rPr>
              <w:t>政策規劃能力</w:t>
            </w:r>
          </w:p>
          <w:p w14:paraId="4DAC221E"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2.</w:t>
            </w:r>
            <w:r w:rsidRPr="00232A3A">
              <w:rPr>
                <w:rFonts w:ascii="Times New Roman" w:hAnsi="Times New Roman" w:cs="Times New Roman"/>
              </w:rPr>
              <w:t>行政管理能力</w:t>
            </w:r>
            <w:r w:rsidRPr="00232A3A">
              <w:rPr>
                <w:rFonts w:ascii="Times New Roman" w:hAnsi="Times New Roman" w:cs="Times New Roman"/>
              </w:rPr>
              <w:t xml:space="preserve"> </w:t>
            </w:r>
          </w:p>
          <w:p w14:paraId="5FA5B8E1"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3.</w:t>
            </w:r>
            <w:r w:rsidRPr="00232A3A">
              <w:rPr>
                <w:rFonts w:ascii="Times New Roman" w:hAnsi="Times New Roman" w:cs="Times New Roman"/>
              </w:rPr>
              <w:t>課程發展能力</w:t>
            </w:r>
            <w:r w:rsidRPr="00232A3A">
              <w:rPr>
                <w:rFonts w:ascii="Times New Roman" w:hAnsi="Times New Roman" w:cs="Times New Roman"/>
              </w:rPr>
              <w:t xml:space="preserve"> </w:t>
            </w:r>
          </w:p>
          <w:p w14:paraId="73B283B9"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4.</w:t>
            </w:r>
            <w:r w:rsidRPr="00232A3A">
              <w:rPr>
                <w:rFonts w:ascii="Times New Roman" w:hAnsi="Times New Roman" w:cs="Times New Roman"/>
              </w:rPr>
              <w:t>學科教學能力</w:t>
            </w:r>
            <w:r w:rsidRPr="00232A3A">
              <w:rPr>
                <w:rFonts w:ascii="Times New Roman" w:hAnsi="Times New Roman" w:cs="Times New Roman"/>
              </w:rPr>
              <w:t xml:space="preserve"> </w:t>
            </w:r>
          </w:p>
          <w:p w14:paraId="2274574E"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5.</w:t>
            </w:r>
            <w:r w:rsidRPr="00232A3A">
              <w:rPr>
                <w:rFonts w:ascii="Times New Roman" w:hAnsi="Times New Roman" w:cs="Times New Roman"/>
              </w:rPr>
              <w:t>教師專業發展能力</w:t>
            </w:r>
          </w:p>
        </w:tc>
      </w:tr>
      <w:tr w:rsidR="00232A3A" w:rsidRPr="00232A3A" w14:paraId="45F54E07" w14:textId="77777777" w:rsidTr="00827EBE">
        <w:trPr>
          <w:trHeight w:val="259"/>
          <w:jc w:val="right"/>
        </w:trPr>
        <w:tc>
          <w:tcPr>
            <w:tcW w:w="3397" w:type="dxa"/>
            <w:vMerge/>
          </w:tcPr>
          <w:p w14:paraId="6F2D2220" w14:textId="77777777" w:rsidR="00232A3A" w:rsidRPr="00232A3A" w:rsidRDefault="00232A3A" w:rsidP="00DF3783">
            <w:pPr>
              <w:pStyle w:val="19"/>
            </w:pPr>
          </w:p>
        </w:tc>
        <w:tc>
          <w:tcPr>
            <w:tcW w:w="1564" w:type="dxa"/>
          </w:tcPr>
          <w:p w14:paraId="31831233" w14:textId="77777777" w:rsidR="00232A3A" w:rsidRPr="00232A3A" w:rsidRDefault="00232A3A" w:rsidP="00DF3783">
            <w:pPr>
              <w:pStyle w:val="afb"/>
            </w:pPr>
            <w:r w:rsidRPr="00232A3A">
              <w:t>人力資源領域</w:t>
            </w:r>
          </w:p>
        </w:tc>
        <w:tc>
          <w:tcPr>
            <w:tcW w:w="3554" w:type="dxa"/>
          </w:tcPr>
          <w:p w14:paraId="0C5DE9A6"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1.</w:t>
            </w:r>
            <w:r w:rsidRPr="00232A3A">
              <w:rPr>
                <w:rFonts w:ascii="Times New Roman" w:hAnsi="Times New Roman" w:cs="Times New Roman"/>
              </w:rPr>
              <w:t>訓練需求分析能力</w:t>
            </w:r>
            <w:r w:rsidRPr="00232A3A">
              <w:rPr>
                <w:rFonts w:ascii="Times New Roman" w:hAnsi="Times New Roman" w:cs="Times New Roman"/>
              </w:rPr>
              <w:t xml:space="preserve"> </w:t>
            </w:r>
          </w:p>
          <w:p w14:paraId="09D944D9"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2.</w:t>
            </w:r>
            <w:r w:rsidRPr="00232A3A">
              <w:rPr>
                <w:rFonts w:ascii="Times New Roman" w:hAnsi="Times New Roman" w:cs="Times New Roman"/>
              </w:rPr>
              <w:t>訓練方案規劃與實施能力</w:t>
            </w:r>
            <w:r w:rsidRPr="00232A3A">
              <w:rPr>
                <w:rFonts w:ascii="Times New Roman" w:hAnsi="Times New Roman" w:cs="Times New Roman"/>
              </w:rPr>
              <w:t xml:space="preserve"> </w:t>
            </w:r>
          </w:p>
          <w:p w14:paraId="6F32ED81"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3.</w:t>
            </w:r>
            <w:r w:rsidRPr="00232A3A">
              <w:rPr>
                <w:rFonts w:ascii="Times New Roman" w:hAnsi="Times New Roman" w:cs="Times New Roman"/>
              </w:rPr>
              <w:t>訓練方案績效評鑑能力</w:t>
            </w:r>
            <w:r w:rsidRPr="00232A3A">
              <w:rPr>
                <w:rFonts w:ascii="Times New Roman" w:hAnsi="Times New Roman" w:cs="Times New Roman"/>
              </w:rPr>
              <w:t xml:space="preserve"> </w:t>
            </w:r>
          </w:p>
          <w:p w14:paraId="0FCE624E"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4.</w:t>
            </w:r>
            <w:r w:rsidRPr="00232A3A">
              <w:rPr>
                <w:rFonts w:ascii="Times New Roman" w:hAnsi="Times New Roman" w:cs="Times New Roman"/>
              </w:rPr>
              <w:t>生涯管理能力</w:t>
            </w:r>
            <w:r w:rsidRPr="00232A3A">
              <w:rPr>
                <w:rFonts w:ascii="Times New Roman" w:hAnsi="Times New Roman" w:cs="Times New Roman"/>
              </w:rPr>
              <w:t xml:space="preserve"> </w:t>
            </w:r>
          </w:p>
          <w:p w14:paraId="7B9E084C"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5.</w:t>
            </w:r>
            <w:r w:rsidRPr="00232A3A">
              <w:rPr>
                <w:rFonts w:ascii="Times New Roman" w:hAnsi="Times New Roman" w:cs="Times New Roman"/>
              </w:rPr>
              <w:t>創新能力</w:t>
            </w:r>
            <w:r w:rsidRPr="00232A3A">
              <w:rPr>
                <w:rFonts w:ascii="Times New Roman" w:hAnsi="Times New Roman" w:cs="Times New Roman"/>
              </w:rPr>
              <w:t xml:space="preserve"> </w:t>
            </w:r>
          </w:p>
          <w:p w14:paraId="78B15420"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6.</w:t>
            </w:r>
            <w:r w:rsidRPr="00232A3A">
              <w:rPr>
                <w:rFonts w:ascii="Times New Roman" w:hAnsi="Times New Roman" w:cs="Times New Roman"/>
              </w:rPr>
              <w:t>團隊建立與運作能力</w:t>
            </w:r>
          </w:p>
        </w:tc>
      </w:tr>
      <w:tr w:rsidR="00232A3A" w:rsidRPr="00232A3A" w14:paraId="6887806A" w14:textId="77777777" w:rsidTr="00827EBE">
        <w:trPr>
          <w:trHeight w:val="1871"/>
          <w:jc w:val="right"/>
        </w:trPr>
        <w:tc>
          <w:tcPr>
            <w:tcW w:w="3397" w:type="dxa"/>
            <w:vMerge/>
          </w:tcPr>
          <w:p w14:paraId="6EBF4CDD" w14:textId="77777777" w:rsidR="00232A3A" w:rsidRPr="00232A3A" w:rsidRDefault="00232A3A" w:rsidP="00DF3783">
            <w:pPr>
              <w:pStyle w:val="19"/>
            </w:pPr>
          </w:p>
        </w:tc>
        <w:tc>
          <w:tcPr>
            <w:tcW w:w="1564" w:type="dxa"/>
          </w:tcPr>
          <w:p w14:paraId="3BF4B0D3" w14:textId="77777777" w:rsidR="00232A3A" w:rsidRPr="00232A3A" w:rsidRDefault="00232A3A" w:rsidP="00DF3783">
            <w:pPr>
              <w:pStyle w:val="afb"/>
            </w:pPr>
            <w:r w:rsidRPr="00232A3A">
              <w:t>數位學習領域</w:t>
            </w:r>
          </w:p>
        </w:tc>
        <w:tc>
          <w:tcPr>
            <w:tcW w:w="3554" w:type="dxa"/>
          </w:tcPr>
          <w:p w14:paraId="35304FEA"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1.</w:t>
            </w:r>
            <w:r w:rsidRPr="00232A3A">
              <w:rPr>
                <w:rFonts w:ascii="Times New Roman" w:hAnsi="Times New Roman" w:cs="Times New Roman"/>
              </w:rPr>
              <w:t>數位課程分析能力</w:t>
            </w:r>
            <w:r w:rsidRPr="00232A3A">
              <w:rPr>
                <w:rFonts w:ascii="Times New Roman" w:hAnsi="Times New Roman" w:cs="Times New Roman"/>
              </w:rPr>
              <w:t xml:space="preserve"> </w:t>
            </w:r>
          </w:p>
          <w:p w14:paraId="1976A5DE"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2.</w:t>
            </w:r>
            <w:r w:rsidRPr="00232A3A">
              <w:rPr>
                <w:rFonts w:ascii="Times New Roman" w:hAnsi="Times New Roman" w:cs="Times New Roman"/>
              </w:rPr>
              <w:t>數位課程設計能力</w:t>
            </w:r>
            <w:r w:rsidRPr="00232A3A">
              <w:rPr>
                <w:rFonts w:ascii="Times New Roman" w:hAnsi="Times New Roman" w:cs="Times New Roman"/>
              </w:rPr>
              <w:t xml:space="preserve"> </w:t>
            </w:r>
          </w:p>
          <w:p w14:paraId="77C5F1AA"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3.</w:t>
            </w:r>
            <w:r w:rsidRPr="00232A3A">
              <w:rPr>
                <w:rFonts w:ascii="Times New Roman" w:hAnsi="Times New Roman" w:cs="Times New Roman"/>
              </w:rPr>
              <w:t>數位課程發展能力</w:t>
            </w:r>
            <w:r w:rsidRPr="00232A3A">
              <w:rPr>
                <w:rFonts w:ascii="Times New Roman" w:hAnsi="Times New Roman" w:cs="Times New Roman"/>
              </w:rPr>
              <w:t xml:space="preserve"> </w:t>
            </w:r>
          </w:p>
          <w:p w14:paraId="7FD4F38D"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4.</w:t>
            </w:r>
            <w:r w:rsidRPr="00232A3A">
              <w:rPr>
                <w:rFonts w:ascii="Times New Roman" w:hAnsi="Times New Roman" w:cs="Times New Roman"/>
              </w:rPr>
              <w:t>數位課程實施能力</w:t>
            </w:r>
            <w:r w:rsidRPr="00232A3A">
              <w:rPr>
                <w:rFonts w:ascii="Times New Roman" w:hAnsi="Times New Roman" w:cs="Times New Roman"/>
              </w:rPr>
              <w:t xml:space="preserve"> </w:t>
            </w:r>
          </w:p>
          <w:p w14:paraId="27905E89" w14:textId="77777777" w:rsidR="00232A3A" w:rsidRPr="00232A3A" w:rsidRDefault="00232A3A" w:rsidP="00827EBE">
            <w:pPr>
              <w:pStyle w:val="1231"/>
              <w:spacing w:before="120" w:after="120"/>
              <w:rPr>
                <w:rFonts w:ascii="Times New Roman" w:hAnsi="Times New Roman" w:cs="Times New Roman"/>
              </w:rPr>
            </w:pPr>
            <w:r w:rsidRPr="00232A3A">
              <w:rPr>
                <w:rFonts w:ascii="Times New Roman" w:hAnsi="Times New Roman" w:cs="Times New Roman"/>
              </w:rPr>
              <w:t>5.</w:t>
            </w:r>
            <w:r w:rsidRPr="00232A3A">
              <w:rPr>
                <w:rFonts w:ascii="Times New Roman" w:hAnsi="Times New Roman" w:cs="Times New Roman"/>
              </w:rPr>
              <w:t>數位課程評鑑能力</w:t>
            </w:r>
          </w:p>
        </w:tc>
      </w:tr>
    </w:tbl>
    <w:p w14:paraId="315649C3" w14:textId="77777777" w:rsidR="00232A3A" w:rsidRPr="00232A3A" w:rsidRDefault="00232A3A" w:rsidP="00232A3A">
      <w:pPr>
        <w:pStyle w:val="af2"/>
      </w:pPr>
    </w:p>
    <w:p w14:paraId="56587CDA" w14:textId="77777777" w:rsidR="00232A3A" w:rsidRPr="00232A3A" w:rsidRDefault="00232A3A" w:rsidP="001918BC">
      <w:pPr>
        <w:pStyle w:val="1-1-1"/>
      </w:pPr>
      <w:bookmarkStart w:id="24" w:name="_Toc164357971"/>
      <w:r w:rsidRPr="00232A3A">
        <w:t>1-2-2</w:t>
      </w:r>
      <w:r w:rsidRPr="00232A3A">
        <w:t>系所能依核心能力規劃整體課程架構，並開設相關課程及辦理教學活動</w:t>
      </w:r>
      <w:bookmarkEnd w:id="24"/>
    </w:p>
    <w:p w14:paraId="1BBAAE2F" w14:textId="77777777" w:rsidR="00232A3A" w:rsidRPr="00232A3A" w:rsidRDefault="00232A3A" w:rsidP="00BB1638">
      <w:pPr>
        <w:pStyle w:val="1-1-10"/>
      </w:pPr>
      <w:r w:rsidRPr="00232A3A">
        <w:t>本所之課程規劃亦根據上述能力，訂定相關課程。</w:t>
      </w:r>
      <w:proofErr w:type="gramStart"/>
      <w:r w:rsidRPr="00232A3A">
        <w:t>（</w:t>
      </w:r>
      <w:proofErr w:type="gramEnd"/>
      <w:r w:rsidRPr="00232A3A">
        <w:t>參見會場佐證資料</w:t>
      </w:r>
      <w:r w:rsidRPr="00232A3A">
        <w:rPr>
          <w:rFonts w:hint="eastAsia"/>
        </w:rPr>
        <w:t>1</w:t>
      </w:r>
      <w:r w:rsidRPr="00232A3A">
        <w:t>-2-2: 108~112</w:t>
      </w:r>
      <w:r w:rsidRPr="00232A3A">
        <w:t>學年度學生能力目錄、本所研究生手冊</w:t>
      </w:r>
      <w:proofErr w:type="gramStart"/>
      <w:r w:rsidRPr="00232A3A">
        <w:t>）</w:t>
      </w:r>
      <w:proofErr w:type="gramEnd"/>
    </w:p>
    <w:p w14:paraId="63B905A2" w14:textId="77777777" w:rsidR="00232A3A" w:rsidRPr="00232A3A" w:rsidRDefault="00232A3A" w:rsidP="004B0FC8">
      <w:pPr>
        <w:pStyle w:val="af"/>
      </w:pPr>
      <w:r w:rsidRPr="00232A3A">
        <w:rPr>
          <w:rFonts w:hint="eastAsia"/>
        </w:rPr>
        <w:t>一、</w:t>
      </w:r>
      <w:r w:rsidRPr="00232A3A">
        <w:t>為培育學生專業基礎能力，訂定基礎必修科目。</w:t>
      </w:r>
    </w:p>
    <w:p w14:paraId="4C19F968" w14:textId="77777777" w:rsidR="00232A3A" w:rsidRPr="00232A3A" w:rsidRDefault="00232A3A" w:rsidP="004B0FC8">
      <w:pPr>
        <w:pStyle w:val="af"/>
      </w:pPr>
      <w:r w:rsidRPr="00232A3A">
        <w:t>二</w:t>
      </w:r>
      <w:r w:rsidRPr="00232A3A">
        <w:rPr>
          <w:rFonts w:hint="eastAsia"/>
        </w:rPr>
        <w:t>、</w:t>
      </w:r>
      <w:r w:rsidRPr="00232A3A">
        <w:t>依據學生就業進路以及職場工作需求，課程</w:t>
      </w:r>
      <w:proofErr w:type="gramStart"/>
      <w:r w:rsidRPr="00232A3A">
        <w:t>採</w:t>
      </w:r>
      <w:proofErr w:type="gramEnd"/>
      <w:r w:rsidRPr="00232A3A">
        <w:t>分領域概念規劃分為：技職教學與行政、人力資源、數位學習三大領域。</w:t>
      </w:r>
    </w:p>
    <w:p w14:paraId="1B81F7A8" w14:textId="77777777" w:rsidR="00232A3A" w:rsidRPr="00232A3A" w:rsidRDefault="00232A3A" w:rsidP="00232A3A">
      <w:pPr>
        <w:pStyle w:val="af7"/>
      </w:pPr>
      <w:r w:rsidRPr="00232A3A">
        <w:rPr>
          <w:rFonts w:hint="eastAsia"/>
        </w:rPr>
        <w:lastRenderedPageBreak/>
        <w:t>(</w:t>
      </w:r>
      <w:proofErr w:type="gramStart"/>
      <w:r w:rsidRPr="00232A3A">
        <w:rPr>
          <w:rFonts w:hint="eastAsia"/>
        </w:rPr>
        <w:t>一</w:t>
      </w:r>
      <w:proofErr w:type="gramEnd"/>
      <w:r w:rsidRPr="00232A3A">
        <w:rPr>
          <w:rFonts w:hint="eastAsia"/>
        </w:rPr>
        <w:t>)</w:t>
      </w:r>
      <w:r w:rsidRPr="00232A3A">
        <w:t>技職教學與行政領域</w:t>
      </w:r>
    </w:p>
    <w:p w14:paraId="64069895" w14:textId="77777777" w:rsidR="00232A3A" w:rsidRPr="00232A3A" w:rsidRDefault="00232A3A" w:rsidP="00232A3A">
      <w:pPr>
        <w:pStyle w:val="120"/>
      </w:pPr>
      <w:r w:rsidRPr="00232A3A">
        <w:t>1.</w:t>
      </w:r>
      <w:r w:rsidRPr="00232A3A">
        <w:t>課程架構：</w:t>
      </w:r>
      <w:r w:rsidRPr="00232A3A">
        <w:rPr>
          <w:rStyle w:val="normaltextrun"/>
          <w:bdr w:val="none" w:sz="0" w:space="0" w:color="auto" w:frame="1"/>
        </w:rPr>
        <w:t>技職教育研究法、技職教育理論與實務、技職</w:t>
      </w:r>
      <w:proofErr w:type="gramStart"/>
      <w:r w:rsidRPr="00232A3A">
        <w:rPr>
          <w:rStyle w:val="normaltextrun"/>
          <w:bdr w:val="none" w:sz="0" w:space="0" w:color="auto" w:frame="1"/>
        </w:rPr>
        <w:t>教育史哲</w:t>
      </w:r>
      <w:proofErr w:type="gramEnd"/>
      <w:r w:rsidRPr="00232A3A">
        <w:rPr>
          <w:rStyle w:val="normaltextrun"/>
          <w:bdr w:val="none" w:sz="0" w:space="0" w:color="auto" w:frame="1"/>
        </w:rPr>
        <w:t>、電腦在教育研究的應用、教師專業發展、技職教育行政</w:t>
      </w:r>
      <w:r w:rsidRPr="00232A3A">
        <w:rPr>
          <w:rFonts w:hint="eastAsia"/>
        </w:rPr>
        <w:t>等。</w:t>
      </w:r>
      <w:r w:rsidRPr="00232A3A">
        <w:t xml:space="preserve"> </w:t>
      </w:r>
    </w:p>
    <w:p w14:paraId="6C1880F1" w14:textId="77777777" w:rsidR="00232A3A" w:rsidRPr="00232A3A" w:rsidRDefault="00232A3A" w:rsidP="00232A3A">
      <w:pPr>
        <w:pStyle w:val="120"/>
      </w:pPr>
      <w:r w:rsidRPr="00232A3A">
        <w:rPr>
          <w:rFonts w:hint="eastAsia"/>
        </w:rPr>
        <w:t>2</w:t>
      </w:r>
      <w:r w:rsidRPr="00232A3A">
        <w:t>.</w:t>
      </w:r>
      <w:r w:rsidRPr="00232A3A">
        <w:t>教學活動：實習機會結合實際學校或機構，讓學生實際參與教學與行政工作；專題研究透過小組合作，深入研究特定教育政策或課程議題；專業講座邀請業界專家分享最新的政策動態和實務經驗。</w:t>
      </w:r>
    </w:p>
    <w:p w14:paraId="03177E36" w14:textId="77777777" w:rsidR="00232A3A" w:rsidRPr="00232A3A" w:rsidRDefault="00232A3A" w:rsidP="00232A3A">
      <w:pPr>
        <w:pStyle w:val="af7"/>
      </w:pPr>
      <w:r w:rsidRPr="00232A3A">
        <w:t>(</w:t>
      </w:r>
      <w:r w:rsidRPr="00232A3A">
        <w:rPr>
          <w:rFonts w:hint="eastAsia"/>
        </w:rPr>
        <w:t>二</w:t>
      </w:r>
      <w:r w:rsidRPr="00232A3A">
        <w:t>)</w:t>
      </w:r>
      <w:r w:rsidRPr="00232A3A">
        <w:t>人力資源領域</w:t>
      </w:r>
    </w:p>
    <w:p w14:paraId="37519D62" w14:textId="77777777" w:rsidR="00232A3A" w:rsidRPr="00232A3A" w:rsidRDefault="00232A3A" w:rsidP="00232A3A">
      <w:pPr>
        <w:pStyle w:val="120"/>
      </w:pPr>
      <w:r w:rsidRPr="00232A3A">
        <w:t>1.</w:t>
      </w:r>
      <w:r w:rsidRPr="00232A3A">
        <w:t>課程架構：</w:t>
      </w:r>
      <w:r w:rsidRPr="00232A3A">
        <w:rPr>
          <w:rStyle w:val="normaltextrun"/>
          <w:rFonts w:hint="eastAsia"/>
          <w:shd w:val="clear" w:color="auto" w:fill="FFFFFF"/>
        </w:rPr>
        <w:t>組織行為、人力資源發展、教育訓練需求評估與規劃、管理心理學、教育統計學、學術論文簡報等</w:t>
      </w:r>
      <w:r w:rsidRPr="00232A3A">
        <w:rPr>
          <w:rStyle w:val="eop"/>
          <w:rFonts w:hint="eastAsia"/>
          <w:shd w:val="clear" w:color="auto" w:fill="FFFFFF"/>
        </w:rPr>
        <w:t>。</w:t>
      </w:r>
    </w:p>
    <w:p w14:paraId="510F822F" w14:textId="77777777" w:rsidR="00232A3A" w:rsidRPr="00232A3A" w:rsidRDefault="00232A3A" w:rsidP="00232A3A">
      <w:pPr>
        <w:pStyle w:val="120"/>
      </w:pPr>
      <w:r w:rsidRPr="00232A3A">
        <w:rPr>
          <w:rFonts w:hint="eastAsia"/>
        </w:rPr>
        <w:t>2</w:t>
      </w:r>
      <w:r w:rsidRPr="00232A3A">
        <w:t>.</w:t>
      </w:r>
      <w:r w:rsidRPr="00232A3A">
        <w:t>教學活動：案例分析解決實際人力資源管理挑戰的案例分析；模擬訓練模擬員工培訓和團隊合作情境，培養解決問題的能力。</w:t>
      </w:r>
    </w:p>
    <w:p w14:paraId="5B021DCA" w14:textId="77777777" w:rsidR="00232A3A" w:rsidRPr="00232A3A" w:rsidRDefault="00232A3A" w:rsidP="00232A3A">
      <w:pPr>
        <w:pStyle w:val="af7"/>
      </w:pPr>
      <w:r w:rsidRPr="00232A3A">
        <w:t>(</w:t>
      </w:r>
      <w:r w:rsidRPr="00232A3A">
        <w:rPr>
          <w:rFonts w:hint="eastAsia"/>
        </w:rPr>
        <w:t>三</w:t>
      </w:r>
      <w:r w:rsidRPr="00232A3A">
        <w:t>)</w:t>
      </w:r>
      <w:r w:rsidRPr="00232A3A">
        <w:t>數位學習領域</w:t>
      </w:r>
    </w:p>
    <w:p w14:paraId="7B3DAA9E" w14:textId="77777777" w:rsidR="00232A3A" w:rsidRPr="00232A3A" w:rsidRDefault="00232A3A" w:rsidP="00232A3A">
      <w:pPr>
        <w:pStyle w:val="120"/>
      </w:pPr>
      <w:r w:rsidRPr="00232A3A">
        <w:t>1.</w:t>
      </w:r>
      <w:r w:rsidRPr="00232A3A">
        <w:t>課程架構：</w:t>
      </w:r>
      <w:r w:rsidRPr="00232A3A">
        <w:rPr>
          <w:rStyle w:val="normaltextrun"/>
          <w:rFonts w:hint="eastAsia"/>
          <w:shd w:val="clear" w:color="auto" w:fill="FFFFFF"/>
        </w:rPr>
        <w:t>學術論文寫作、數位學習理論與實務、數位學習策略、數位學習發展與趨勢、網路學習社群專題研究、網路教學設計與評鑑等</w:t>
      </w:r>
      <w:r w:rsidRPr="00232A3A">
        <w:rPr>
          <w:rStyle w:val="eop"/>
          <w:rFonts w:hint="eastAsia"/>
          <w:shd w:val="clear" w:color="auto" w:fill="FFFFFF"/>
        </w:rPr>
        <w:t>。</w:t>
      </w:r>
    </w:p>
    <w:p w14:paraId="07C7603F" w14:textId="77777777" w:rsidR="00232A3A" w:rsidRPr="00232A3A" w:rsidRDefault="00232A3A" w:rsidP="00232A3A">
      <w:pPr>
        <w:pStyle w:val="120"/>
      </w:pPr>
      <w:r w:rsidRPr="00232A3A">
        <w:rPr>
          <w:rFonts w:hint="eastAsia"/>
        </w:rPr>
        <w:t>2</w:t>
      </w:r>
      <w:r w:rsidRPr="00232A3A">
        <w:t>.</w:t>
      </w:r>
      <w:r w:rsidRPr="00232A3A">
        <w:t>教學活動：設計數位教材學生實際參與數位課程設計，並製作相應的教材；參訪數位學習應用成功的機構，學習最佳實踐；專題研究選擇數位學習領域的前瞻性研究議題進行深入探討。</w:t>
      </w:r>
    </w:p>
    <w:p w14:paraId="06C3F348" w14:textId="77777777" w:rsidR="00232A3A" w:rsidRPr="00232A3A" w:rsidRDefault="00232A3A" w:rsidP="004B0FC8">
      <w:pPr>
        <w:pStyle w:val="af"/>
        <w:rPr>
          <w:rStyle w:val="afff3"/>
          <w:color w:val="000000" w:themeColor="text1"/>
        </w:rPr>
      </w:pPr>
      <w:r w:rsidRPr="00232A3A">
        <w:rPr>
          <w:rFonts w:hint="eastAsia"/>
        </w:rPr>
        <w:t>三、</w:t>
      </w:r>
      <w:r w:rsidRPr="00232A3A">
        <w:rPr>
          <w:rStyle w:val="normaltextrun"/>
          <w:color w:val="000000" w:themeColor="text1"/>
          <w:bdr w:val="none" w:sz="0" w:space="0" w:color="auto" w:frame="1"/>
        </w:rPr>
        <w:t>為使學生兼具三大領域的專業核心知能，訂定核心課程。在技職領域，課程將深入探討技職教育的理論與實務操作，同時也會涵蓋技職教育的歷史與哲學基礎，使學生能夠從更宏觀的角度理解技職教育的發展脈絡及其重要性。在人資領域，我們注重於組織行為與人力資源發展的學習，讓學生掌握如何在不同組織環境中有效應用人力資源管理策略，進而提升組織效能。在數位領域，課程著重於數位學習的理論與實踐，包括數位學習策略的設計與應用，旨在裝備學生面對快速變化的數位化學習環境的能力。通過這樣全面而深入的課程設計，我們期待學生能在這三大關鍵領域建立堅實的知識基礎，並具備應對未來挑戰的能力。</w:t>
      </w:r>
    </w:p>
    <w:p w14:paraId="2658D2F2" w14:textId="2E3B887F" w:rsidR="00232A3A" w:rsidRDefault="00232A3A" w:rsidP="004B0FC8">
      <w:pPr>
        <w:pStyle w:val="af"/>
      </w:pPr>
      <w:r w:rsidRPr="00232A3A">
        <w:rPr>
          <w:rFonts w:hint="eastAsia"/>
        </w:rPr>
        <w:t>四、</w:t>
      </w:r>
      <w:r w:rsidRPr="00232A3A">
        <w:t>為了深化學生的專業知識並拓展其學術視野，開放碩士生得至本校其他研究所修讀專業課程（至多</w:t>
      </w:r>
      <w:r w:rsidRPr="00232A3A">
        <w:t>9</w:t>
      </w:r>
      <w:r w:rsidRPr="00232A3A">
        <w:t>學分可計入畢業學分），博士生得至校外相關系所修讀專業課程（至多</w:t>
      </w:r>
      <w:r w:rsidRPr="00232A3A">
        <w:t>6</w:t>
      </w:r>
      <w:r w:rsidRPr="00232A3A">
        <w:t>學分可計入畢業學分），以強化其專門知能</w:t>
      </w:r>
      <w:r w:rsidRPr="00232A3A">
        <w:rPr>
          <w:rFonts w:hint="eastAsia"/>
        </w:rPr>
        <w:t>，更好地應對未來的職業挑戰。</w:t>
      </w:r>
      <w:r w:rsidRPr="00232A3A">
        <w:t>為有效監控實施與成</w:t>
      </w:r>
      <w:r w:rsidRPr="00232A3A">
        <w:lastRenderedPageBreak/>
        <w:t>效，</w:t>
      </w:r>
      <w:r w:rsidRPr="00232A3A">
        <w:rPr>
          <w:rFonts w:hint="eastAsia"/>
        </w:rPr>
        <w:t>本所統計以下</w:t>
      </w:r>
      <w:r w:rsidRPr="00232A3A">
        <w:t>實際開課統計表（表</w:t>
      </w:r>
      <w:r w:rsidRPr="00232A3A">
        <w:t>1-2-2-A</w:t>
      </w:r>
      <w:r w:rsidRPr="00232A3A">
        <w:t>），詳細記錄課程開設</w:t>
      </w:r>
      <w:r w:rsidRPr="00232A3A">
        <w:rPr>
          <w:rFonts w:hint="eastAsia"/>
        </w:rPr>
        <w:t>的</w:t>
      </w:r>
      <w:r w:rsidRPr="00232A3A">
        <w:t>情況。</w:t>
      </w:r>
    </w:p>
    <w:p w14:paraId="3CF0336C" w14:textId="77777777" w:rsidR="00232A3A" w:rsidRPr="00232A3A" w:rsidRDefault="00232A3A" w:rsidP="00232A3A">
      <w:pPr>
        <w:pStyle w:val="6"/>
        <w:rPr>
          <w:rFonts w:hint="eastAsia"/>
        </w:rPr>
      </w:pPr>
    </w:p>
    <w:p w14:paraId="38A153D3" w14:textId="77777777" w:rsidR="00232A3A" w:rsidRPr="00232A3A" w:rsidRDefault="00232A3A" w:rsidP="00232A3A">
      <w:pPr>
        <w:widowControl/>
        <w:spacing w:before="120" w:after="120"/>
        <w:ind w:leftChars="300" w:left="2100" w:rightChars="0" w:right="0" w:hangingChars="450" w:hanging="1260"/>
        <w:jc w:val="left"/>
        <w:rPr>
          <w:rFonts w:cs="SimSun"/>
          <w:color w:val="000000" w:themeColor="text1"/>
          <w:szCs w:val="28"/>
          <w:bdr w:val="none" w:sz="0" w:space="0" w:color="auto"/>
        </w:rPr>
      </w:pPr>
      <w:r w:rsidRPr="00232A3A">
        <w:rPr>
          <w:rFonts w:cs="SimSun"/>
          <w:color w:val="000000" w:themeColor="text1"/>
          <w:szCs w:val="28"/>
          <w:bdr w:val="none" w:sz="0" w:space="0" w:color="auto"/>
        </w:rPr>
        <w:t>表</w:t>
      </w:r>
      <w:r w:rsidRPr="00232A3A">
        <w:rPr>
          <w:rFonts w:cs="SimSun" w:hint="eastAsia"/>
          <w:color w:val="000000" w:themeColor="text1"/>
          <w:szCs w:val="28"/>
          <w:bdr w:val="none" w:sz="0" w:space="0" w:color="auto"/>
        </w:rPr>
        <w:t>1</w:t>
      </w:r>
      <w:r w:rsidRPr="00232A3A">
        <w:rPr>
          <w:rFonts w:cs="SimSun"/>
          <w:color w:val="000000" w:themeColor="text1"/>
          <w:szCs w:val="28"/>
          <w:bdr w:val="none" w:sz="0" w:space="0" w:color="auto"/>
        </w:rPr>
        <w:t>-2-</w:t>
      </w:r>
      <w:r w:rsidRPr="00232A3A">
        <w:rPr>
          <w:rFonts w:cs="SimSun" w:hint="eastAsia"/>
          <w:color w:val="000000" w:themeColor="text1"/>
          <w:szCs w:val="28"/>
          <w:bdr w:val="none" w:sz="0" w:space="0" w:color="auto"/>
        </w:rPr>
        <w:t>2</w:t>
      </w:r>
      <w:r w:rsidRPr="00232A3A">
        <w:rPr>
          <w:rFonts w:cs="SimSun"/>
          <w:color w:val="000000" w:themeColor="text1"/>
          <w:szCs w:val="28"/>
          <w:bdr w:val="none" w:sz="0" w:space="0" w:color="auto"/>
        </w:rPr>
        <w:t xml:space="preserve">-A </w:t>
      </w:r>
      <w:r w:rsidRPr="00232A3A">
        <w:rPr>
          <w:rFonts w:cs="SimSun"/>
          <w:color w:val="000000" w:themeColor="text1"/>
          <w:szCs w:val="28"/>
          <w:bdr w:val="none" w:sz="0" w:space="0" w:color="auto"/>
        </w:rPr>
        <w:t>實際開課結構統計表</w:t>
      </w:r>
      <w:r w:rsidRPr="00232A3A">
        <w:rPr>
          <w:rFonts w:cs="SimSun"/>
          <w:color w:val="000000" w:themeColor="text1"/>
          <w:szCs w:val="28"/>
          <w:bdr w:val="none" w:sz="0" w:space="0" w:color="auto"/>
        </w:rPr>
        <w:t>(</w:t>
      </w:r>
      <w:r w:rsidRPr="00232A3A">
        <w:rPr>
          <w:rFonts w:cs="SimSun" w:hint="eastAsia"/>
          <w:color w:val="000000" w:themeColor="text1"/>
          <w:szCs w:val="28"/>
          <w:bdr w:val="none" w:sz="0" w:space="0" w:color="auto"/>
        </w:rPr>
        <w:t>學分</w:t>
      </w:r>
      <w:r w:rsidRPr="00232A3A">
        <w:rPr>
          <w:rFonts w:cs="SimSun" w:hint="eastAsia"/>
          <w:color w:val="000000" w:themeColor="text1"/>
          <w:szCs w:val="28"/>
          <w:bdr w:val="none" w:sz="0" w:space="0" w:color="auto"/>
        </w:rPr>
        <w:t>)</w:t>
      </w:r>
      <w:r w:rsidRPr="00232A3A">
        <w:rPr>
          <w:rFonts w:cs="SimSun"/>
          <w:color w:val="000000" w:themeColor="text1"/>
          <w:szCs w:val="28"/>
          <w:bdr w:val="none" w:sz="0" w:space="0" w:color="auto"/>
        </w:rPr>
        <w:t xml:space="preserve">   </w:t>
      </w:r>
    </w:p>
    <w:tbl>
      <w:tblPr>
        <w:tblStyle w:val="ad"/>
        <w:tblpPr w:leftFromText="180" w:rightFromText="180" w:vertAnchor="text" w:horzAnchor="margin" w:tblpXSpec="right" w:tblpY="199"/>
        <w:tblW w:w="8522" w:type="dxa"/>
        <w:tblLayout w:type="fixed"/>
        <w:tblCellMar>
          <w:right w:w="198" w:type="dxa"/>
        </w:tblCellMar>
        <w:tblLook w:val="06A0" w:firstRow="1" w:lastRow="0" w:firstColumn="1" w:lastColumn="0" w:noHBand="1" w:noVBand="1"/>
      </w:tblPr>
      <w:tblGrid>
        <w:gridCol w:w="1555"/>
        <w:gridCol w:w="1014"/>
        <w:gridCol w:w="995"/>
        <w:gridCol w:w="936"/>
        <w:gridCol w:w="989"/>
        <w:gridCol w:w="1012"/>
        <w:gridCol w:w="992"/>
        <w:gridCol w:w="1029"/>
      </w:tblGrid>
      <w:tr w:rsidR="00232A3A" w:rsidRPr="00232A3A" w14:paraId="27985102" w14:textId="77777777" w:rsidTr="00232A3A">
        <w:trPr>
          <w:trHeight w:val="510"/>
        </w:trPr>
        <w:tc>
          <w:tcPr>
            <w:tcW w:w="1555" w:type="dxa"/>
            <w:vMerge w:val="restart"/>
            <w:vAlign w:val="center"/>
          </w:tcPr>
          <w:p w14:paraId="20198B30"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學年度</w:t>
            </w:r>
          </w:p>
        </w:tc>
        <w:tc>
          <w:tcPr>
            <w:tcW w:w="1014" w:type="dxa"/>
            <w:vMerge w:val="restart"/>
            <w:vAlign w:val="center"/>
          </w:tcPr>
          <w:p w14:paraId="0EFD797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學期</w:t>
            </w:r>
          </w:p>
        </w:tc>
        <w:tc>
          <w:tcPr>
            <w:tcW w:w="1931" w:type="dxa"/>
            <w:gridSpan w:val="2"/>
            <w:vAlign w:val="center"/>
          </w:tcPr>
          <w:p w14:paraId="2D2AB46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碩士班</w:t>
            </w:r>
          </w:p>
        </w:tc>
        <w:tc>
          <w:tcPr>
            <w:tcW w:w="2001" w:type="dxa"/>
            <w:gridSpan w:val="2"/>
            <w:vAlign w:val="center"/>
          </w:tcPr>
          <w:p w14:paraId="5A58E21C"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碩士在職專班</w:t>
            </w:r>
          </w:p>
        </w:tc>
        <w:tc>
          <w:tcPr>
            <w:tcW w:w="2021" w:type="dxa"/>
            <w:gridSpan w:val="2"/>
            <w:vAlign w:val="center"/>
          </w:tcPr>
          <w:p w14:paraId="1EE73992"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博士班</w:t>
            </w:r>
          </w:p>
        </w:tc>
      </w:tr>
      <w:tr w:rsidR="00232A3A" w:rsidRPr="00232A3A" w14:paraId="20A879AC" w14:textId="77777777" w:rsidTr="00232A3A">
        <w:trPr>
          <w:trHeight w:val="510"/>
        </w:trPr>
        <w:tc>
          <w:tcPr>
            <w:tcW w:w="1555" w:type="dxa"/>
            <w:vMerge/>
            <w:vAlign w:val="center"/>
          </w:tcPr>
          <w:p w14:paraId="196891B2"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p>
        </w:tc>
        <w:tc>
          <w:tcPr>
            <w:tcW w:w="1014" w:type="dxa"/>
            <w:vMerge/>
            <w:vAlign w:val="center"/>
          </w:tcPr>
          <w:p w14:paraId="5BAA1694"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p>
        </w:tc>
        <w:tc>
          <w:tcPr>
            <w:tcW w:w="995" w:type="dxa"/>
            <w:tcBorders>
              <w:bottom w:val="single" w:sz="4" w:space="0" w:color="auto"/>
            </w:tcBorders>
            <w:vAlign w:val="center"/>
          </w:tcPr>
          <w:p w14:paraId="27311F75"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必修</w:t>
            </w:r>
          </w:p>
        </w:tc>
        <w:tc>
          <w:tcPr>
            <w:tcW w:w="936" w:type="dxa"/>
            <w:tcBorders>
              <w:bottom w:val="single" w:sz="4" w:space="0" w:color="auto"/>
            </w:tcBorders>
            <w:vAlign w:val="center"/>
          </w:tcPr>
          <w:p w14:paraId="2290905D"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選修</w:t>
            </w:r>
          </w:p>
        </w:tc>
        <w:tc>
          <w:tcPr>
            <w:tcW w:w="989" w:type="dxa"/>
            <w:tcBorders>
              <w:bottom w:val="single" w:sz="4" w:space="0" w:color="auto"/>
            </w:tcBorders>
            <w:vAlign w:val="center"/>
          </w:tcPr>
          <w:p w14:paraId="1EFF16DB"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必修</w:t>
            </w:r>
          </w:p>
        </w:tc>
        <w:tc>
          <w:tcPr>
            <w:tcW w:w="1012" w:type="dxa"/>
            <w:tcBorders>
              <w:bottom w:val="single" w:sz="4" w:space="0" w:color="auto"/>
            </w:tcBorders>
            <w:vAlign w:val="center"/>
          </w:tcPr>
          <w:p w14:paraId="3B1C8595"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選修</w:t>
            </w:r>
          </w:p>
        </w:tc>
        <w:tc>
          <w:tcPr>
            <w:tcW w:w="992" w:type="dxa"/>
            <w:tcBorders>
              <w:bottom w:val="single" w:sz="4" w:space="0" w:color="auto"/>
            </w:tcBorders>
            <w:vAlign w:val="center"/>
          </w:tcPr>
          <w:p w14:paraId="503D7D8B"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必修</w:t>
            </w:r>
          </w:p>
        </w:tc>
        <w:tc>
          <w:tcPr>
            <w:tcW w:w="1029" w:type="dxa"/>
            <w:tcBorders>
              <w:bottom w:val="single" w:sz="4" w:space="0" w:color="auto"/>
            </w:tcBorders>
            <w:vAlign w:val="center"/>
          </w:tcPr>
          <w:p w14:paraId="62062439"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選修</w:t>
            </w:r>
          </w:p>
        </w:tc>
      </w:tr>
      <w:tr w:rsidR="00232A3A" w:rsidRPr="00232A3A" w14:paraId="53D82F7A" w14:textId="77777777" w:rsidTr="00232A3A">
        <w:trPr>
          <w:trHeight w:val="510"/>
        </w:trPr>
        <w:tc>
          <w:tcPr>
            <w:tcW w:w="1555" w:type="dxa"/>
            <w:vMerge w:val="restart"/>
            <w:vAlign w:val="center"/>
          </w:tcPr>
          <w:p w14:paraId="7A508297"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108</w:t>
            </w:r>
            <w:r w:rsidRPr="00232A3A">
              <w:rPr>
                <w:snapToGrid w:val="0"/>
                <w:color w:val="000000" w:themeColor="text1"/>
                <w:szCs w:val="28"/>
              </w:rPr>
              <w:t>學年度</w:t>
            </w:r>
          </w:p>
        </w:tc>
        <w:tc>
          <w:tcPr>
            <w:tcW w:w="1014" w:type="dxa"/>
            <w:vAlign w:val="center"/>
          </w:tcPr>
          <w:p w14:paraId="7DAEC327"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上學期</w:t>
            </w:r>
          </w:p>
        </w:tc>
        <w:tc>
          <w:tcPr>
            <w:tcW w:w="995" w:type="dxa"/>
            <w:shd w:val="clear" w:color="auto" w:fill="auto"/>
            <w:vAlign w:val="center"/>
          </w:tcPr>
          <w:p w14:paraId="3481A961"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8</w:t>
            </w:r>
          </w:p>
        </w:tc>
        <w:tc>
          <w:tcPr>
            <w:tcW w:w="936" w:type="dxa"/>
            <w:shd w:val="clear" w:color="auto" w:fill="auto"/>
            <w:vAlign w:val="center"/>
          </w:tcPr>
          <w:p w14:paraId="6D4BAB9A"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37</w:t>
            </w:r>
          </w:p>
        </w:tc>
        <w:tc>
          <w:tcPr>
            <w:tcW w:w="989" w:type="dxa"/>
            <w:shd w:val="clear" w:color="auto" w:fill="auto"/>
            <w:vAlign w:val="center"/>
          </w:tcPr>
          <w:p w14:paraId="0B032A16"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10</w:t>
            </w:r>
          </w:p>
        </w:tc>
        <w:tc>
          <w:tcPr>
            <w:tcW w:w="1012" w:type="dxa"/>
            <w:shd w:val="clear" w:color="auto" w:fill="auto"/>
            <w:vAlign w:val="center"/>
          </w:tcPr>
          <w:p w14:paraId="13723A47"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32</w:t>
            </w:r>
          </w:p>
        </w:tc>
        <w:tc>
          <w:tcPr>
            <w:tcW w:w="992" w:type="dxa"/>
            <w:shd w:val="clear" w:color="auto" w:fill="auto"/>
            <w:vAlign w:val="center"/>
          </w:tcPr>
          <w:p w14:paraId="203276A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5</w:t>
            </w:r>
          </w:p>
        </w:tc>
        <w:tc>
          <w:tcPr>
            <w:tcW w:w="1029" w:type="dxa"/>
            <w:shd w:val="clear" w:color="auto" w:fill="auto"/>
            <w:vAlign w:val="center"/>
          </w:tcPr>
          <w:p w14:paraId="4AFFD697"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26</w:t>
            </w:r>
          </w:p>
        </w:tc>
      </w:tr>
      <w:tr w:rsidR="00232A3A" w:rsidRPr="00232A3A" w14:paraId="1B57718D" w14:textId="77777777" w:rsidTr="00232A3A">
        <w:trPr>
          <w:trHeight w:val="510"/>
        </w:trPr>
        <w:tc>
          <w:tcPr>
            <w:tcW w:w="1555" w:type="dxa"/>
            <w:vMerge/>
            <w:vAlign w:val="center"/>
          </w:tcPr>
          <w:p w14:paraId="27A2463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p>
        </w:tc>
        <w:tc>
          <w:tcPr>
            <w:tcW w:w="1014" w:type="dxa"/>
            <w:vAlign w:val="center"/>
          </w:tcPr>
          <w:p w14:paraId="176D9A15"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下學期</w:t>
            </w:r>
          </w:p>
        </w:tc>
        <w:tc>
          <w:tcPr>
            <w:tcW w:w="995" w:type="dxa"/>
            <w:shd w:val="clear" w:color="auto" w:fill="auto"/>
            <w:vAlign w:val="center"/>
          </w:tcPr>
          <w:p w14:paraId="62BCDE22"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5</w:t>
            </w:r>
          </w:p>
        </w:tc>
        <w:tc>
          <w:tcPr>
            <w:tcW w:w="936" w:type="dxa"/>
            <w:shd w:val="clear" w:color="auto" w:fill="auto"/>
            <w:vAlign w:val="center"/>
          </w:tcPr>
          <w:p w14:paraId="02A2BBA3"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37</w:t>
            </w:r>
          </w:p>
        </w:tc>
        <w:tc>
          <w:tcPr>
            <w:tcW w:w="989" w:type="dxa"/>
            <w:shd w:val="clear" w:color="auto" w:fill="auto"/>
            <w:vAlign w:val="center"/>
          </w:tcPr>
          <w:p w14:paraId="3805044D"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6</w:t>
            </w:r>
          </w:p>
        </w:tc>
        <w:tc>
          <w:tcPr>
            <w:tcW w:w="1012" w:type="dxa"/>
            <w:shd w:val="clear" w:color="auto" w:fill="auto"/>
            <w:vAlign w:val="center"/>
          </w:tcPr>
          <w:p w14:paraId="3382DEA2"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25</w:t>
            </w:r>
          </w:p>
        </w:tc>
        <w:tc>
          <w:tcPr>
            <w:tcW w:w="992" w:type="dxa"/>
            <w:shd w:val="clear" w:color="auto" w:fill="auto"/>
            <w:vAlign w:val="center"/>
          </w:tcPr>
          <w:p w14:paraId="3EA3C378"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7</w:t>
            </w:r>
          </w:p>
        </w:tc>
        <w:tc>
          <w:tcPr>
            <w:tcW w:w="1029" w:type="dxa"/>
            <w:shd w:val="clear" w:color="auto" w:fill="auto"/>
            <w:vAlign w:val="center"/>
          </w:tcPr>
          <w:p w14:paraId="2B8EAB89"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28</w:t>
            </w:r>
          </w:p>
        </w:tc>
      </w:tr>
      <w:tr w:rsidR="00232A3A" w:rsidRPr="00232A3A" w14:paraId="1CE8F3FA" w14:textId="77777777" w:rsidTr="00232A3A">
        <w:trPr>
          <w:trHeight w:val="510"/>
        </w:trPr>
        <w:tc>
          <w:tcPr>
            <w:tcW w:w="1555" w:type="dxa"/>
            <w:vMerge w:val="restart"/>
            <w:vAlign w:val="center"/>
          </w:tcPr>
          <w:p w14:paraId="04ABEC58"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109</w:t>
            </w:r>
            <w:r w:rsidRPr="00232A3A">
              <w:rPr>
                <w:snapToGrid w:val="0"/>
                <w:color w:val="000000" w:themeColor="text1"/>
                <w:szCs w:val="28"/>
              </w:rPr>
              <w:t>學年度</w:t>
            </w:r>
          </w:p>
        </w:tc>
        <w:tc>
          <w:tcPr>
            <w:tcW w:w="1014" w:type="dxa"/>
            <w:vAlign w:val="center"/>
          </w:tcPr>
          <w:p w14:paraId="52968F56"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上學期</w:t>
            </w:r>
          </w:p>
        </w:tc>
        <w:tc>
          <w:tcPr>
            <w:tcW w:w="995" w:type="dxa"/>
            <w:shd w:val="clear" w:color="auto" w:fill="auto"/>
            <w:vAlign w:val="center"/>
          </w:tcPr>
          <w:p w14:paraId="7505A5E3"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8</w:t>
            </w:r>
          </w:p>
        </w:tc>
        <w:tc>
          <w:tcPr>
            <w:tcW w:w="936" w:type="dxa"/>
            <w:shd w:val="clear" w:color="auto" w:fill="auto"/>
            <w:vAlign w:val="center"/>
          </w:tcPr>
          <w:p w14:paraId="74B9F8E3"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38</w:t>
            </w:r>
          </w:p>
        </w:tc>
        <w:tc>
          <w:tcPr>
            <w:tcW w:w="989" w:type="dxa"/>
            <w:shd w:val="clear" w:color="auto" w:fill="auto"/>
            <w:vAlign w:val="center"/>
          </w:tcPr>
          <w:p w14:paraId="1D8E0D62"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10</w:t>
            </w:r>
          </w:p>
        </w:tc>
        <w:tc>
          <w:tcPr>
            <w:tcW w:w="1012" w:type="dxa"/>
            <w:shd w:val="clear" w:color="auto" w:fill="auto"/>
            <w:vAlign w:val="center"/>
          </w:tcPr>
          <w:p w14:paraId="6DA4383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30</w:t>
            </w:r>
          </w:p>
        </w:tc>
        <w:tc>
          <w:tcPr>
            <w:tcW w:w="992" w:type="dxa"/>
            <w:shd w:val="clear" w:color="auto" w:fill="auto"/>
            <w:vAlign w:val="center"/>
          </w:tcPr>
          <w:p w14:paraId="500ECC4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5</w:t>
            </w:r>
          </w:p>
        </w:tc>
        <w:tc>
          <w:tcPr>
            <w:tcW w:w="1029" w:type="dxa"/>
            <w:shd w:val="clear" w:color="auto" w:fill="auto"/>
            <w:vAlign w:val="center"/>
          </w:tcPr>
          <w:p w14:paraId="62C0E39D"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26</w:t>
            </w:r>
          </w:p>
        </w:tc>
      </w:tr>
      <w:tr w:rsidR="00232A3A" w:rsidRPr="00232A3A" w14:paraId="21954355" w14:textId="77777777" w:rsidTr="00232A3A">
        <w:trPr>
          <w:trHeight w:val="510"/>
        </w:trPr>
        <w:tc>
          <w:tcPr>
            <w:tcW w:w="1555" w:type="dxa"/>
            <w:vMerge/>
            <w:vAlign w:val="center"/>
          </w:tcPr>
          <w:p w14:paraId="2FE46D8D"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p>
        </w:tc>
        <w:tc>
          <w:tcPr>
            <w:tcW w:w="1014" w:type="dxa"/>
            <w:vAlign w:val="center"/>
          </w:tcPr>
          <w:p w14:paraId="694B88B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下學期</w:t>
            </w:r>
          </w:p>
        </w:tc>
        <w:tc>
          <w:tcPr>
            <w:tcW w:w="995" w:type="dxa"/>
            <w:shd w:val="clear" w:color="auto" w:fill="auto"/>
            <w:vAlign w:val="center"/>
          </w:tcPr>
          <w:p w14:paraId="11C9EF04"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5</w:t>
            </w:r>
          </w:p>
        </w:tc>
        <w:tc>
          <w:tcPr>
            <w:tcW w:w="936" w:type="dxa"/>
            <w:shd w:val="clear" w:color="auto" w:fill="auto"/>
            <w:vAlign w:val="center"/>
          </w:tcPr>
          <w:p w14:paraId="0AE327F3"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43</w:t>
            </w:r>
          </w:p>
        </w:tc>
        <w:tc>
          <w:tcPr>
            <w:tcW w:w="989" w:type="dxa"/>
            <w:shd w:val="clear" w:color="auto" w:fill="auto"/>
            <w:vAlign w:val="center"/>
          </w:tcPr>
          <w:p w14:paraId="4780514B"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6</w:t>
            </w:r>
          </w:p>
        </w:tc>
        <w:tc>
          <w:tcPr>
            <w:tcW w:w="1012" w:type="dxa"/>
            <w:shd w:val="clear" w:color="auto" w:fill="auto"/>
            <w:vAlign w:val="center"/>
          </w:tcPr>
          <w:p w14:paraId="20BB970B"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c>
          <w:tcPr>
            <w:tcW w:w="992" w:type="dxa"/>
            <w:shd w:val="clear" w:color="auto" w:fill="auto"/>
            <w:vAlign w:val="center"/>
          </w:tcPr>
          <w:p w14:paraId="579E50F2"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7</w:t>
            </w:r>
          </w:p>
        </w:tc>
        <w:tc>
          <w:tcPr>
            <w:tcW w:w="1029" w:type="dxa"/>
            <w:shd w:val="clear" w:color="auto" w:fill="auto"/>
            <w:vAlign w:val="center"/>
          </w:tcPr>
          <w:p w14:paraId="6F94267C"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26</w:t>
            </w:r>
          </w:p>
        </w:tc>
      </w:tr>
      <w:tr w:rsidR="00232A3A" w:rsidRPr="00232A3A" w14:paraId="1126F0B9" w14:textId="77777777" w:rsidTr="00232A3A">
        <w:trPr>
          <w:trHeight w:val="510"/>
        </w:trPr>
        <w:tc>
          <w:tcPr>
            <w:tcW w:w="1555" w:type="dxa"/>
            <w:vMerge w:val="restart"/>
            <w:vAlign w:val="center"/>
          </w:tcPr>
          <w:p w14:paraId="7644D716"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110</w:t>
            </w:r>
            <w:r w:rsidRPr="00232A3A">
              <w:rPr>
                <w:snapToGrid w:val="0"/>
                <w:color w:val="000000" w:themeColor="text1"/>
                <w:szCs w:val="28"/>
              </w:rPr>
              <w:t>學年度</w:t>
            </w:r>
          </w:p>
        </w:tc>
        <w:tc>
          <w:tcPr>
            <w:tcW w:w="1014" w:type="dxa"/>
            <w:vAlign w:val="center"/>
          </w:tcPr>
          <w:p w14:paraId="49FC6492"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上學期</w:t>
            </w:r>
          </w:p>
        </w:tc>
        <w:tc>
          <w:tcPr>
            <w:tcW w:w="995" w:type="dxa"/>
            <w:shd w:val="clear" w:color="auto" w:fill="auto"/>
            <w:vAlign w:val="center"/>
          </w:tcPr>
          <w:p w14:paraId="72AB1F5C"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8</w:t>
            </w:r>
          </w:p>
        </w:tc>
        <w:tc>
          <w:tcPr>
            <w:tcW w:w="936" w:type="dxa"/>
            <w:shd w:val="clear" w:color="auto" w:fill="auto"/>
            <w:vAlign w:val="center"/>
          </w:tcPr>
          <w:p w14:paraId="29DF02F6"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34</w:t>
            </w:r>
          </w:p>
        </w:tc>
        <w:tc>
          <w:tcPr>
            <w:tcW w:w="989" w:type="dxa"/>
            <w:shd w:val="clear" w:color="auto" w:fill="auto"/>
            <w:vAlign w:val="center"/>
          </w:tcPr>
          <w:p w14:paraId="6B8158A1"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10</w:t>
            </w:r>
          </w:p>
        </w:tc>
        <w:tc>
          <w:tcPr>
            <w:tcW w:w="1012" w:type="dxa"/>
            <w:shd w:val="clear" w:color="auto" w:fill="auto"/>
            <w:vAlign w:val="center"/>
          </w:tcPr>
          <w:p w14:paraId="5C31FA58"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30</w:t>
            </w:r>
          </w:p>
        </w:tc>
        <w:tc>
          <w:tcPr>
            <w:tcW w:w="992" w:type="dxa"/>
            <w:shd w:val="clear" w:color="auto" w:fill="auto"/>
            <w:vAlign w:val="center"/>
          </w:tcPr>
          <w:p w14:paraId="045DE481"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5</w:t>
            </w:r>
          </w:p>
        </w:tc>
        <w:tc>
          <w:tcPr>
            <w:tcW w:w="1029" w:type="dxa"/>
            <w:shd w:val="clear" w:color="auto" w:fill="auto"/>
            <w:vAlign w:val="center"/>
          </w:tcPr>
          <w:p w14:paraId="2113D6D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27</w:t>
            </w:r>
          </w:p>
        </w:tc>
      </w:tr>
      <w:tr w:rsidR="00232A3A" w:rsidRPr="00232A3A" w14:paraId="1EF2DE13" w14:textId="77777777" w:rsidTr="00232A3A">
        <w:trPr>
          <w:trHeight w:val="510"/>
        </w:trPr>
        <w:tc>
          <w:tcPr>
            <w:tcW w:w="1555" w:type="dxa"/>
            <w:vMerge/>
            <w:vAlign w:val="center"/>
          </w:tcPr>
          <w:p w14:paraId="1DED962B"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p>
        </w:tc>
        <w:tc>
          <w:tcPr>
            <w:tcW w:w="1014" w:type="dxa"/>
            <w:vAlign w:val="center"/>
          </w:tcPr>
          <w:p w14:paraId="3EA6A27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下學期</w:t>
            </w:r>
          </w:p>
        </w:tc>
        <w:tc>
          <w:tcPr>
            <w:tcW w:w="995" w:type="dxa"/>
            <w:shd w:val="clear" w:color="auto" w:fill="auto"/>
            <w:vAlign w:val="center"/>
          </w:tcPr>
          <w:p w14:paraId="19B4C8CB"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5</w:t>
            </w:r>
          </w:p>
        </w:tc>
        <w:tc>
          <w:tcPr>
            <w:tcW w:w="936" w:type="dxa"/>
            <w:shd w:val="clear" w:color="auto" w:fill="auto"/>
            <w:vAlign w:val="center"/>
          </w:tcPr>
          <w:p w14:paraId="4787C161"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29</w:t>
            </w:r>
          </w:p>
        </w:tc>
        <w:tc>
          <w:tcPr>
            <w:tcW w:w="989" w:type="dxa"/>
            <w:shd w:val="clear" w:color="auto" w:fill="auto"/>
            <w:vAlign w:val="center"/>
          </w:tcPr>
          <w:p w14:paraId="3E127177"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6</w:t>
            </w:r>
          </w:p>
        </w:tc>
        <w:tc>
          <w:tcPr>
            <w:tcW w:w="1012" w:type="dxa"/>
            <w:shd w:val="clear" w:color="auto" w:fill="auto"/>
            <w:vAlign w:val="center"/>
          </w:tcPr>
          <w:p w14:paraId="6497CA27"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29</w:t>
            </w:r>
          </w:p>
        </w:tc>
        <w:tc>
          <w:tcPr>
            <w:tcW w:w="992" w:type="dxa"/>
            <w:shd w:val="clear" w:color="auto" w:fill="auto"/>
            <w:vAlign w:val="center"/>
          </w:tcPr>
          <w:p w14:paraId="2E3337E6"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7</w:t>
            </w:r>
          </w:p>
        </w:tc>
        <w:tc>
          <w:tcPr>
            <w:tcW w:w="1029" w:type="dxa"/>
            <w:shd w:val="clear" w:color="auto" w:fill="auto"/>
            <w:vAlign w:val="center"/>
          </w:tcPr>
          <w:p w14:paraId="7DF44473"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24</w:t>
            </w:r>
          </w:p>
        </w:tc>
      </w:tr>
      <w:tr w:rsidR="00232A3A" w:rsidRPr="00232A3A" w14:paraId="0675E799" w14:textId="77777777" w:rsidTr="00232A3A">
        <w:trPr>
          <w:trHeight w:val="510"/>
        </w:trPr>
        <w:tc>
          <w:tcPr>
            <w:tcW w:w="1555" w:type="dxa"/>
            <w:vMerge w:val="restart"/>
            <w:vAlign w:val="center"/>
          </w:tcPr>
          <w:p w14:paraId="663E40C3"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111</w:t>
            </w:r>
            <w:r w:rsidRPr="00232A3A">
              <w:rPr>
                <w:snapToGrid w:val="0"/>
                <w:color w:val="000000" w:themeColor="text1"/>
                <w:szCs w:val="28"/>
              </w:rPr>
              <w:t>學年度</w:t>
            </w:r>
          </w:p>
        </w:tc>
        <w:tc>
          <w:tcPr>
            <w:tcW w:w="1014" w:type="dxa"/>
            <w:vAlign w:val="center"/>
          </w:tcPr>
          <w:p w14:paraId="7D476C13"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上學期</w:t>
            </w:r>
          </w:p>
        </w:tc>
        <w:tc>
          <w:tcPr>
            <w:tcW w:w="995" w:type="dxa"/>
            <w:shd w:val="clear" w:color="auto" w:fill="auto"/>
            <w:vAlign w:val="center"/>
          </w:tcPr>
          <w:p w14:paraId="380A230B"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8</w:t>
            </w:r>
          </w:p>
        </w:tc>
        <w:tc>
          <w:tcPr>
            <w:tcW w:w="936" w:type="dxa"/>
            <w:shd w:val="clear" w:color="auto" w:fill="auto"/>
            <w:vAlign w:val="center"/>
          </w:tcPr>
          <w:p w14:paraId="77EF267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22</w:t>
            </w:r>
          </w:p>
        </w:tc>
        <w:tc>
          <w:tcPr>
            <w:tcW w:w="989" w:type="dxa"/>
            <w:shd w:val="clear" w:color="auto" w:fill="auto"/>
            <w:vAlign w:val="center"/>
          </w:tcPr>
          <w:p w14:paraId="2CA4DD9C"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10</w:t>
            </w:r>
          </w:p>
        </w:tc>
        <w:tc>
          <w:tcPr>
            <w:tcW w:w="1012" w:type="dxa"/>
            <w:shd w:val="clear" w:color="auto" w:fill="auto"/>
            <w:vAlign w:val="center"/>
          </w:tcPr>
          <w:p w14:paraId="4BD66CBB"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26</w:t>
            </w:r>
          </w:p>
        </w:tc>
        <w:tc>
          <w:tcPr>
            <w:tcW w:w="992" w:type="dxa"/>
            <w:shd w:val="clear" w:color="auto" w:fill="auto"/>
            <w:vAlign w:val="center"/>
          </w:tcPr>
          <w:p w14:paraId="7C163193"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5</w:t>
            </w:r>
          </w:p>
        </w:tc>
        <w:tc>
          <w:tcPr>
            <w:tcW w:w="1029" w:type="dxa"/>
            <w:shd w:val="clear" w:color="auto" w:fill="auto"/>
            <w:vAlign w:val="center"/>
          </w:tcPr>
          <w:p w14:paraId="7A78C6F7"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16</w:t>
            </w:r>
          </w:p>
        </w:tc>
      </w:tr>
      <w:tr w:rsidR="00232A3A" w:rsidRPr="00232A3A" w14:paraId="30C10A91" w14:textId="77777777" w:rsidTr="00232A3A">
        <w:trPr>
          <w:trHeight w:val="510"/>
        </w:trPr>
        <w:tc>
          <w:tcPr>
            <w:tcW w:w="1555" w:type="dxa"/>
            <w:vMerge/>
            <w:vAlign w:val="center"/>
          </w:tcPr>
          <w:p w14:paraId="7442816A"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p>
        </w:tc>
        <w:tc>
          <w:tcPr>
            <w:tcW w:w="1014" w:type="dxa"/>
            <w:vAlign w:val="center"/>
          </w:tcPr>
          <w:p w14:paraId="366BBF7C"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下學期</w:t>
            </w:r>
          </w:p>
        </w:tc>
        <w:tc>
          <w:tcPr>
            <w:tcW w:w="995" w:type="dxa"/>
            <w:vAlign w:val="center"/>
          </w:tcPr>
          <w:p w14:paraId="5E9DDB2D"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5</w:t>
            </w:r>
          </w:p>
        </w:tc>
        <w:tc>
          <w:tcPr>
            <w:tcW w:w="936" w:type="dxa"/>
            <w:vAlign w:val="center"/>
          </w:tcPr>
          <w:p w14:paraId="68EE3319"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35</w:t>
            </w:r>
          </w:p>
        </w:tc>
        <w:tc>
          <w:tcPr>
            <w:tcW w:w="989" w:type="dxa"/>
            <w:vAlign w:val="center"/>
          </w:tcPr>
          <w:p w14:paraId="152B398D"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6</w:t>
            </w:r>
          </w:p>
        </w:tc>
        <w:tc>
          <w:tcPr>
            <w:tcW w:w="1012" w:type="dxa"/>
            <w:vAlign w:val="center"/>
          </w:tcPr>
          <w:p w14:paraId="364B862D"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27</w:t>
            </w:r>
          </w:p>
        </w:tc>
        <w:tc>
          <w:tcPr>
            <w:tcW w:w="992" w:type="dxa"/>
            <w:vAlign w:val="center"/>
          </w:tcPr>
          <w:p w14:paraId="0A674FC8"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7</w:t>
            </w:r>
          </w:p>
        </w:tc>
        <w:tc>
          <w:tcPr>
            <w:tcW w:w="1029" w:type="dxa"/>
            <w:vAlign w:val="center"/>
          </w:tcPr>
          <w:p w14:paraId="386C608E"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32</w:t>
            </w:r>
          </w:p>
        </w:tc>
      </w:tr>
      <w:tr w:rsidR="00232A3A" w:rsidRPr="00232A3A" w14:paraId="1AB99FCB" w14:textId="77777777" w:rsidTr="00232A3A">
        <w:trPr>
          <w:trHeight w:val="510"/>
        </w:trPr>
        <w:tc>
          <w:tcPr>
            <w:tcW w:w="1555" w:type="dxa"/>
            <w:vMerge w:val="restart"/>
            <w:vAlign w:val="center"/>
          </w:tcPr>
          <w:p w14:paraId="78BF347D"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112</w:t>
            </w:r>
            <w:r w:rsidRPr="00232A3A">
              <w:rPr>
                <w:snapToGrid w:val="0"/>
                <w:color w:val="000000" w:themeColor="text1"/>
                <w:szCs w:val="28"/>
              </w:rPr>
              <w:t>學年度</w:t>
            </w:r>
          </w:p>
        </w:tc>
        <w:tc>
          <w:tcPr>
            <w:tcW w:w="1014" w:type="dxa"/>
            <w:vAlign w:val="center"/>
          </w:tcPr>
          <w:p w14:paraId="5A4D9B1E"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上學期</w:t>
            </w:r>
          </w:p>
        </w:tc>
        <w:tc>
          <w:tcPr>
            <w:tcW w:w="995" w:type="dxa"/>
            <w:vAlign w:val="center"/>
          </w:tcPr>
          <w:p w14:paraId="6E44A38A"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8</w:t>
            </w:r>
          </w:p>
        </w:tc>
        <w:tc>
          <w:tcPr>
            <w:tcW w:w="936" w:type="dxa"/>
            <w:vAlign w:val="center"/>
          </w:tcPr>
          <w:p w14:paraId="5A42D693"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25</w:t>
            </w:r>
          </w:p>
        </w:tc>
        <w:tc>
          <w:tcPr>
            <w:tcW w:w="989" w:type="dxa"/>
            <w:vAlign w:val="center"/>
          </w:tcPr>
          <w:p w14:paraId="512E9F8A"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10</w:t>
            </w:r>
          </w:p>
        </w:tc>
        <w:tc>
          <w:tcPr>
            <w:tcW w:w="1012" w:type="dxa"/>
            <w:vAlign w:val="center"/>
          </w:tcPr>
          <w:p w14:paraId="04AB5EAF"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30</w:t>
            </w:r>
          </w:p>
        </w:tc>
        <w:tc>
          <w:tcPr>
            <w:tcW w:w="992" w:type="dxa"/>
            <w:vAlign w:val="center"/>
          </w:tcPr>
          <w:p w14:paraId="3D5C021E"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5</w:t>
            </w:r>
          </w:p>
        </w:tc>
        <w:tc>
          <w:tcPr>
            <w:tcW w:w="1029" w:type="dxa"/>
            <w:vAlign w:val="center"/>
          </w:tcPr>
          <w:p w14:paraId="0DCA08A0"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r>
      <w:tr w:rsidR="00232A3A" w:rsidRPr="00232A3A" w14:paraId="63727186" w14:textId="77777777" w:rsidTr="00232A3A">
        <w:trPr>
          <w:trHeight w:val="510"/>
        </w:trPr>
        <w:tc>
          <w:tcPr>
            <w:tcW w:w="1555" w:type="dxa"/>
            <w:vMerge/>
            <w:vAlign w:val="center"/>
          </w:tcPr>
          <w:p w14:paraId="5E33F507"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p>
        </w:tc>
        <w:tc>
          <w:tcPr>
            <w:tcW w:w="1014" w:type="dxa"/>
            <w:vAlign w:val="center"/>
          </w:tcPr>
          <w:p w14:paraId="0A4BF5EC"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下學期</w:t>
            </w:r>
          </w:p>
        </w:tc>
        <w:tc>
          <w:tcPr>
            <w:tcW w:w="995" w:type="dxa"/>
            <w:vAlign w:val="center"/>
          </w:tcPr>
          <w:p w14:paraId="1F261330"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5</w:t>
            </w:r>
          </w:p>
        </w:tc>
        <w:tc>
          <w:tcPr>
            <w:tcW w:w="936" w:type="dxa"/>
            <w:vAlign w:val="center"/>
          </w:tcPr>
          <w:p w14:paraId="12BAD19C"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32</w:t>
            </w:r>
          </w:p>
        </w:tc>
        <w:tc>
          <w:tcPr>
            <w:tcW w:w="989" w:type="dxa"/>
            <w:vAlign w:val="center"/>
          </w:tcPr>
          <w:p w14:paraId="240817DA"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6</w:t>
            </w:r>
          </w:p>
        </w:tc>
        <w:tc>
          <w:tcPr>
            <w:tcW w:w="1012" w:type="dxa"/>
            <w:vAlign w:val="center"/>
          </w:tcPr>
          <w:p w14:paraId="6587D94A"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992" w:type="dxa"/>
            <w:vAlign w:val="center"/>
          </w:tcPr>
          <w:p w14:paraId="27A7D695"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10</w:t>
            </w:r>
          </w:p>
        </w:tc>
        <w:tc>
          <w:tcPr>
            <w:tcW w:w="1029" w:type="dxa"/>
            <w:vAlign w:val="center"/>
          </w:tcPr>
          <w:p w14:paraId="6CDFDEC7" w14:textId="77777777" w:rsidR="00232A3A" w:rsidRPr="00232A3A" w:rsidRDefault="00232A3A" w:rsidP="00232A3A">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30</w:t>
            </w:r>
          </w:p>
        </w:tc>
      </w:tr>
    </w:tbl>
    <w:p w14:paraId="387A1DFD" w14:textId="5D2F5A0E" w:rsidR="00232A3A" w:rsidRDefault="00232A3A" w:rsidP="004B0FC8">
      <w:pPr>
        <w:pStyle w:val="af"/>
      </w:pPr>
    </w:p>
    <w:p w14:paraId="7C9EB3E8" w14:textId="6F68CFE7" w:rsidR="00232A3A" w:rsidRDefault="00232A3A" w:rsidP="004B0FC8">
      <w:pPr>
        <w:pStyle w:val="af"/>
      </w:pPr>
    </w:p>
    <w:p w14:paraId="22FCBE3E" w14:textId="551B0499" w:rsidR="00232A3A" w:rsidRDefault="00232A3A" w:rsidP="004B0FC8">
      <w:pPr>
        <w:pStyle w:val="af"/>
      </w:pPr>
    </w:p>
    <w:p w14:paraId="088C44A4" w14:textId="08320001" w:rsidR="00232A3A" w:rsidRDefault="00232A3A" w:rsidP="004B0FC8">
      <w:pPr>
        <w:pStyle w:val="af"/>
      </w:pPr>
    </w:p>
    <w:p w14:paraId="0136D13A" w14:textId="2F054DA7" w:rsidR="00232A3A" w:rsidRDefault="00232A3A" w:rsidP="004B0FC8">
      <w:pPr>
        <w:pStyle w:val="af"/>
      </w:pPr>
    </w:p>
    <w:p w14:paraId="7980C041" w14:textId="5B5C78FB" w:rsidR="00232A3A" w:rsidRDefault="00232A3A" w:rsidP="004B0FC8">
      <w:pPr>
        <w:pStyle w:val="af"/>
      </w:pPr>
    </w:p>
    <w:p w14:paraId="059A250E" w14:textId="058C44D5" w:rsidR="00232A3A" w:rsidRDefault="00232A3A" w:rsidP="004B0FC8">
      <w:pPr>
        <w:pStyle w:val="af"/>
      </w:pPr>
    </w:p>
    <w:p w14:paraId="71396270" w14:textId="41825255" w:rsidR="00232A3A" w:rsidRDefault="00232A3A" w:rsidP="004B0FC8">
      <w:pPr>
        <w:pStyle w:val="af"/>
      </w:pPr>
    </w:p>
    <w:p w14:paraId="3F9D533B" w14:textId="118EDBCC" w:rsidR="00232A3A" w:rsidRDefault="00232A3A" w:rsidP="004B0FC8">
      <w:pPr>
        <w:pStyle w:val="af"/>
      </w:pPr>
    </w:p>
    <w:p w14:paraId="3092E106" w14:textId="0DCF7AB3" w:rsidR="00232A3A" w:rsidRDefault="00232A3A" w:rsidP="004B0FC8">
      <w:pPr>
        <w:pStyle w:val="af"/>
      </w:pPr>
    </w:p>
    <w:p w14:paraId="6BA2DE7F" w14:textId="623E9430" w:rsidR="00232A3A" w:rsidRDefault="00232A3A" w:rsidP="004B0FC8">
      <w:pPr>
        <w:pStyle w:val="af"/>
      </w:pPr>
    </w:p>
    <w:p w14:paraId="15C7DE91" w14:textId="2FB20E15" w:rsidR="00232A3A" w:rsidRDefault="00232A3A" w:rsidP="004B0FC8">
      <w:pPr>
        <w:pStyle w:val="af"/>
      </w:pPr>
    </w:p>
    <w:p w14:paraId="5CD31850" w14:textId="2958A95A" w:rsidR="00232A3A" w:rsidRDefault="00232A3A" w:rsidP="004B0FC8">
      <w:pPr>
        <w:pStyle w:val="af"/>
      </w:pPr>
    </w:p>
    <w:p w14:paraId="4965B7F0" w14:textId="5E4E4EA6" w:rsidR="00232A3A" w:rsidRDefault="00232A3A" w:rsidP="004B0FC8">
      <w:pPr>
        <w:pStyle w:val="af"/>
      </w:pPr>
    </w:p>
    <w:p w14:paraId="7D2C15AF" w14:textId="6990E7C0" w:rsidR="00232A3A" w:rsidRDefault="00232A3A" w:rsidP="00232A3A">
      <w:pPr>
        <w:pStyle w:val="af2"/>
      </w:pPr>
    </w:p>
    <w:p w14:paraId="771790BB" w14:textId="77777777" w:rsidR="00232A3A" w:rsidRPr="00232A3A" w:rsidRDefault="00232A3A" w:rsidP="00232A3A">
      <w:pPr>
        <w:pStyle w:val="af2"/>
      </w:pPr>
    </w:p>
    <w:p w14:paraId="3FDD3380" w14:textId="5245C3BF" w:rsidR="00232A3A" w:rsidRDefault="00232A3A" w:rsidP="004B0FC8">
      <w:pPr>
        <w:pStyle w:val="af"/>
      </w:pPr>
      <w:r w:rsidRPr="00232A3A">
        <w:rPr>
          <w:rFonts w:hint="eastAsia"/>
        </w:rPr>
        <w:t>五、為</w:t>
      </w:r>
      <w:r w:rsidRPr="00232A3A">
        <w:t>兼顧學生特性與需求開設課程，</w:t>
      </w:r>
      <w:r w:rsidRPr="00232A3A">
        <w:rPr>
          <w:rFonts w:hint="eastAsia"/>
        </w:rPr>
        <w:t>特別是在碩士班與博士班的課程銜接，以及日間碩士班與碩士在職專班之間的需求差異。為此，本所規劃兩種不同學制的課程結構，旨在同時滿足學生的學術追求和職業發展需要。各學制反映在新生入學的畢業學分結構統計表（表</w:t>
      </w:r>
      <w:r w:rsidRPr="00232A3A">
        <w:rPr>
          <w:rFonts w:hint="eastAsia"/>
        </w:rPr>
        <w:t>1-2-2-</w:t>
      </w:r>
      <w:r w:rsidRPr="00232A3A">
        <w:t>B</w:t>
      </w:r>
      <w:r w:rsidRPr="00232A3A">
        <w:rPr>
          <w:rFonts w:hint="eastAsia"/>
        </w:rPr>
        <w:t>）中，該統計表展示了不同學制學生所需完成的學分結構，包括必修課、選修課以及實務研究或論文等要求，</w:t>
      </w:r>
      <w:r w:rsidRPr="00232A3A">
        <w:t>通過畢業學分結構設計，確保學術追求與職業發展之間的平衡。</w:t>
      </w:r>
    </w:p>
    <w:p w14:paraId="597361D5" w14:textId="77777777" w:rsidR="00232A3A" w:rsidRDefault="00232A3A">
      <w:pPr>
        <w:widowControl/>
        <w:adjustRightInd/>
        <w:snapToGrid/>
        <w:spacing w:beforeLines="0" w:before="0" w:afterLines="0" w:after="0"/>
        <w:ind w:leftChars="0" w:left="0" w:rightChars="0" w:right="0" w:firstLineChars="0" w:firstLine="0"/>
        <w:jc w:val="left"/>
        <w:rPr>
          <w:color w:val="000000" w:themeColor="text1"/>
          <w:kern w:val="2"/>
          <w:szCs w:val="28"/>
          <w:bdr w:val="none" w:sz="0" w:space="0" w:color="auto"/>
        </w:rPr>
      </w:pPr>
      <w:r>
        <w:rPr>
          <w:color w:val="000000" w:themeColor="text1"/>
        </w:rPr>
        <w:br w:type="page"/>
      </w:r>
    </w:p>
    <w:p w14:paraId="08A8E42A" w14:textId="77777777" w:rsidR="00232A3A" w:rsidRPr="00232A3A" w:rsidRDefault="00232A3A" w:rsidP="00232A3A">
      <w:pPr>
        <w:pStyle w:val="6"/>
      </w:pPr>
    </w:p>
    <w:p w14:paraId="240D7F02" w14:textId="77777777" w:rsidR="00232A3A" w:rsidRPr="00232A3A" w:rsidRDefault="00232A3A" w:rsidP="004B0FC8">
      <w:pPr>
        <w:pStyle w:val="af"/>
      </w:pPr>
      <w:r w:rsidRPr="00232A3A">
        <w:t>表</w:t>
      </w:r>
      <w:r w:rsidRPr="00232A3A">
        <w:rPr>
          <w:rFonts w:hint="eastAsia"/>
        </w:rPr>
        <w:t>1</w:t>
      </w:r>
      <w:r w:rsidRPr="00232A3A">
        <w:t>-2-</w:t>
      </w:r>
      <w:r w:rsidRPr="00232A3A">
        <w:rPr>
          <w:rFonts w:hint="eastAsia"/>
        </w:rPr>
        <w:t>2</w:t>
      </w:r>
      <w:r w:rsidRPr="00232A3A">
        <w:t>-B</w:t>
      </w:r>
      <w:r w:rsidRPr="00232A3A">
        <w:t>新生入學的畢業學分結構統計表</w:t>
      </w:r>
    </w:p>
    <w:tbl>
      <w:tblPr>
        <w:tblStyle w:val="ad"/>
        <w:tblW w:w="8760" w:type="dxa"/>
        <w:tblInd w:w="704" w:type="dxa"/>
        <w:tblLayout w:type="fixed"/>
        <w:tblLook w:val="06A0" w:firstRow="1" w:lastRow="0" w:firstColumn="1" w:lastColumn="0" w:noHBand="1" w:noVBand="1"/>
      </w:tblPr>
      <w:tblGrid>
        <w:gridCol w:w="547"/>
        <w:gridCol w:w="1916"/>
        <w:gridCol w:w="647"/>
        <w:gridCol w:w="648"/>
        <w:gridCol w:w="648"/>
        <w:gridCol w:w="648"/>
        <w:gridCol w:w="648"/>
        <w:gridCol w:w="648"/>
        <w:gridCol w:w="1701"/>
        <w:gridCol w:w="709"/>
      </w:tblGrid>
      <w:tr w:rsidR="00232A3A" w:rsidRPr="00232A3A" w14:paraId="2AA6A237" w14:textId="77777777" w:rsidTr="00827EBE">
        <w:trPr>
          <w:trHeight w:val="774"/>
          <w:tblHeader/>
        </w:trPr>
        <w:tc>
          <w:tcPr>
            <w:tcW w:w="547" w:type="dxa"/>
            <w:vMerge w:val="restart"/>
            <w:textDirection w:val="tbRlV"/>
            <w:vAlign w:val="center"/>
          </w:tcPr>
          <w:p w14:paraId="34CE2A7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學年度</w:t>
            </w:r>
          </w:p>
        </w:tc>
        <w:tc>
          <w:tcPr>
            <w:tcW w:w="1916" w:type="dxa"/>
            <w:vMerge w:val="restart"/>
          </w:tcPr>
          <w:p w14:paraId="64402704"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班制</w:t>
            </w:r>
          </w:p>
        </w:tc>
        <w:tc>
          <w:tcPr>
            <w:tcW w:w="1295" w:type="dxa"/>
            <w:gridSpan w:val="2"/>
          </w:tcPr>
          <w:p w14:paraId="0C25B41A"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畢業專業學分數</w:t>
            </w:r>
          </w:p>
        </w:tc>
        <w:tc>
          <w:tcPr>
            <w:tcW w:w="1296" w:type="dxa"/>
            <w:gridSpan w:val="2"/>
            <w:shd w:val="clear" w:color="auto" w:fill="auto"/>
          </w:tcPr>
          <w:p w14:paraId="1D7AEF4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畢業通識</w:t>
            </w:r>
            <w:r w:rsidRPr="00232A3A">
              <w:rPr>
                <w:snapToGrid w:val="0"/>
                <w:color w:val="000000" w:themeColor="text1"/>
                <w:szCs w:val="28"/>
              </w:rPr>
              <w:t>/</w:t>
            </w:r>
            <w:r w:rsidRPr="00232A3A">
              <w:rPr>
                <w:snapToGrid w:val="0"/>
                <w:color w:val="000000" w:themeColor="text1"/>
                <w:szCs w:val="28"/>
              </w:rPr>
              <w:t>共同學分數</w:t>
            </w:r>
          </w:p>
        </w:tc>
        <w:tc>
          <w:tcPr>
            <w:tcW w:w="1296" w:type="dxa"/>
            <w:gridSpan w:val="2"/>
            <w:shd w:val="clear" w:color="auto" w:fill="auto"/>
          </w:tcPr>
          <w:p w14:paraId="103A92F2"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畢業實習學分數</w:t>
            </w:r>
          </w:p>
        </w:tc>
        <w:tc>
          <w:tcPr>
            <w:tcW w:w="1701" w:type="dxa"/>
            <w:shd w:val="clear" w:color="auto" w:fill="auto"/>
          </w:tcPr>
          <w:p w14:paraId="32241612"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其他畢業學分數</w:t>
            </w:r>
          </w:p>
        </w:tc>
        <w:tc>
          <w:tcPr>
            <w:tcW w:w="709" w:type="dxa"/>
          </w:tcPr>
          <w:p w14:paraId="2D6F874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畢業總學分數</w:t>
            </w:r>
          </w:p>
        </w:tc>
      </w:tr>
      <w:tr w:rsidR="00232A3A" w:rsidRPr="00232A3A" w14:paraId="0A1C8EB9" w14:textId="77777777" w:rsidTr="00827EBE">
        <w:trPr>
          <w:trHeight w:val="240"/>
          <w:tblHeader/>
        </w:trPr>
        <w:tc>
          <w:tcPr>
            <w:tcW w:w="547" w:type="dxa"/>
            <w:vMerge/>
          </w:tcPr>
          <w:p w14:paraId="55A9DA84"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p>
        </w:tc>
        <w:tc>
          <w:tcPr>
            <w:tcW w:w="1916" w:type="dxa"/>
            <w:vMerge/>
          </w:tcPr>
          <w:p w14:paraId="7030DF2E"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p>
        </w:tc>
        <w:tc>
          <w:tcPr>
            <w:tcW w:w="647" w:type="dxa"/>
          </w:tcPr>
          <w:p w14:paraId="1DEED0C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必修</w:t>
            </w:r>
          </w:p>
        </w:tc>
        <w:tc>
          <w:tcPr>
            <w:tcW w:w="648" w:type="dxa"/>
          </w:tcPr>
          <w:p w14:paraId="6DCB95CA"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選修</w:t>
            </w:r>
          </w:p>
        </w:tc>
        <w:tc>
          <w:tcPr>
            <w:tcW w:w="648" w:type="dxa"/>
            <w:shd w:val="clear" w:color="auto" w:fill="auto"/>
          </w:tcPr>
          <w:p w14:paraId="363E5521"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必修</w:t>
            </w:r>
          </w:p>
        </w:tc>
        <w:tc>
          <w:tcPr>
            <w:tcW w:w="648" w:type="dxa"/>
            <w:shd w:val="clear" w:color="auto" w:fill="auto"/>
          </w:tcPr>
          <w:p w14:paraId="1054987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選修</w:t>
            </w:r>
          </w:p>
        </w:tc>
        <w:tc>
          <w:tcPr>
            <w:tcW w:w="648" w:type="dxa"/>
            <w:shd w:val="clear" w:color="auto" w:fill="auto"/>
          </w:tcPr>
          <w:p w14:paraId="186935DE"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必修</w:t>
            </w:r>
          </w:p>
        </w:tc>
        <w:tc>
          <w:tcPr>
            <w:tcW w:w="648" w:type="dxa"/>
            <w:shd w:val="clear" w:color="auto" w:fill="auto"/>
          </w:tcPr>
          <w:p w14:paraId="17444112"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選修</w:t>
            </w:r>
          </w:p>
        </w:tc>
        <w:tc>
          <w:tcPr>
            <w:tcW w:w="1701" w:type="dxa"/>
            <w:shd w:val="clear" w:color="auto" w:fill="auto"/>
          </w:tcPr>
          <w:p w14:paraId="3081049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p>
        </w:tc>
        <w:tc>
          <w:tcPr>
            <w:tcW w:w="709" w:type="dxa"/>
          </w:tcPr>
          <w:p w14:paraId="6099DF68"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p>
        </w:tc>
      </w:tr>
      <w:tr w:rsidR="00232A3A" w:rsidRPr="00232A3A" w14:paraId="31BDA39A" w14:textId="77777777" w:rsidTr="00827EBE">
        <w:trPr>
          <w:trHeight w:val="681"/>
        </w:trPr>
        <w:tc>
          <w:tcPr>
            <w:tcW w:w="547" w:type="dxa"/>
            <w:vMerge w:val="restart"/>
            <w:vAlign w:val="center"/>
          </w:tcPr>
          <w:p w14:paraId="049BFEF1"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108</w:t>
            </w:r>
            <w:r w:rsidRPr="00232A3A">
              <w:rPr>
                <w:snapToGrid w:val="0"/>
                <w:color w:val="000000" w:themeColor="text1"/>
                <w:szCs w:val="28"/>
              </w:rPr>
              <w:t>學年度</w:t>
            </w:r>
          </w:p>
        </w:tc>
        <w:tc>
          <w:tcPr>
            <w:tcW w:w="1916" w:type="dxa"/>
            <w:vAlign w:val="center"/>
          </w:tcPr>
          <w:p w14:paraId="6F900BB6"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碩士班</w:t>
            </w:r>
          </w:p>
        </w:tc>
        <w:tc>
          <w:tcPr>
            <w:tcW w:w="647" w:type="dxa"/>
            <w:vAlign w:val="center"/>
          </w:tcPr>
          <w:p w14:paraId="041E2CB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12</w:t>
            </w:r>
          </w:p>
        </w:tc>
        <w:tc>
          <w:tcPr>
            <w:tcW w:w="648" w:type="dxa"/>
            <w:vAlign w:val="center"/>
          </w:tcPr>
          <w:p w14:paraId="14A756F5"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648" w:type="dxa"/>
            <w:shd w:val="clear" w:color="auto" w:fill="auto"/>
            <w:vAlign w:val="center"/>
          </w:tcPr>
          <w:p w14:paraId="72BFB7F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40024D96"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336743E4"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1BA457D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w:t>
            </w:r>
          </w:p>
        </w:tc>
        <w:tc>
          <w:tcPr>
            <w:tcW w:w="1701" w:type="dxa"/>
            <w:shd w:val="clear" w:color="auto" w:fill="auto"/>
            <w:vAlign w:val="center"/>
          </w:tcPr>
          <w:p w14:paraId="0ACAE764"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9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251BACB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r>
      <w:tr w:rsidR="00232A3A" w:rsidRPr="00232A3A" w14:paraId="0D777CF9" w14:textId="77777777" w:rsidTr="00827EBE">
        <w:trPr>
          <w:trHeight w:val="681"/>
        </w:trPr>
        <w:tc>
          <w:tcPr>
            <w:tcW w:w="547" w:type="dxa"/>
            <w:vMerge/>
            <w:vAlign w:val="center"/>
          </w:tcPr>
          <w:p w14:paraId="533A0A7C"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p>
        </w:tc>
        <w:tc>
          <w:tcPr>
            <w:tcW w:w="1916" w:type="dxa"/>
            <w:vAlign w:val="center"/>
          </w:tcPr>
          <w:p w14:paraId="74B11215"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碩士在職專班</w:t>
            </w:r>
          </w:p>
        </w:tc>
        <w:tc>
          <w:tcPr>
            <w:tcW w:w="647" w:type="dxa"/>
            <w:vAlign w:val="center"/>
          </w:tcPr>
          <w:p w14:paraId="480FA411"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12</w:t>
            </w:r>
          </w:p>
        </w:tc>
        <w:tc>
          <w:tcPr>
            <w:tcW w:w="648" w:type="dxa"/>
            <w:vAlign w:val="center"/>
          </w:tcPr>
          <w:p w14:paraId="1B160482"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648" w:type="dxa"/>
            <w:shd w:val="clear" w:color="auto" w:fill="auto"/>
            <w:vAlign w:val="center"/>
          </w:tcPr>
          <w:p w14:paraId="36B7AB05"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3F28B6B5"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17F61A11"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752CF9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1701" w:type="dxa"/>
            <w:shd w:val="clear" w:color="auto" w:fill="auto"/>
            <w:vAlign w:val="center"/>
          </w:tcPr>
          <w:p w14:paraId="1EF3F19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9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0F88C84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r>
      <w:tr w:rsidR="00232A3A" w:rsidRPr="00232A3A" w14:paraId="68C5ADDD" w14:textId="77777777" w:rsidTr="00827EBE">
        <w:trPr>
          <w:trHeight w:val="681"/>
        </w:trPr>
        <w:tc>
          <w:tcPr>
            <w:tcW w:w="547" w:type="dxa"/>
            <w:vMerge/>
            <w:vAlign w:val="center"/>
          </w:tcPr>
          <w:p w14:paraId="3C020CA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p>
        </w:tc>
        <w:tc>
          <w:tcPr>
            <w:tcW w:w="1916" w:type="dxa"/>
            <w:vAlign w:val="center"/>
          </w:tcPr>
          <w:p w14:paraId="35AB9B30"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博士班</w:t>
            </w:r>
          </w:p>
        </w:tc>
        <w:tc>
          <w:tcPr>
            <w:tcW w:w="647" w:type="dxa"/>
            <w:vAlign w:val="center"/>
          </w:tcPr>
          <w:p w14:paraId="136D4F5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18</w:t>
            </w:r>
          </w:p>
        </w:tc>
        <w:tc>
          <w:tcPr>
            <w:tcW w:w="648" w:type="dxa"/>
            <w:vAlign w:val="center"/>
          </w:tcPr>
          <w:p w14:paraId="63897A58"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20</w:t>
            </w:r>
          </w:p>
        </w:tc>
        <w:tc>
          <w:tcPr>
            <w:tcW w:w="648" w:type="dxa"/>
            <w:shd w:val="clear" w:color="auto" w:fill="auto"/>
            <w:vAlign w:val="center"/>
          </w:tcPr>
          <w:p w14:paraId="2C277596"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00D6B96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4892BFCA"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40D48465"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w:t>
            </w:r>
          </w:p>
        </w:tc>
        <w:tc>
          <w:tcPr>
            <w:tcW w:w="1701" w:type="dxa"/>
            <w:shd w:val="clear" w:color="auto" w:fill="auto"/>
            <w:vAlign w:val="center"/>
          </w:tcPr>
          <w:p w14:paraId="33E7FE18"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6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660BABAB"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38</w:t>
            </w:r>
          </w:p>
        </w:tc>
      </w:tr>
      <w:tr w:rsidR="00232A3A" w:rsidRPr="00232A3A" w14:paraId="64C823C0" w14:textId="77777777" w:rsidTr="00827EBE">
        <w:trPr>
          <w:trHeight w:val="617"/>
        </w:trPr>
        <w:tc>
          <w:tcPr>
            <w:tcW w:w="547" w:type="dxa"/>
            <w:vMerge w:val="restart"/>
            <w:vAlign w:val="center"/>
          </w:tcPr>
          <w:p w14:paraId="02ABE2F6"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109</w:t>
            </w:r>
            <w:r w:rsidRPr="00232A3A">
              <w:rPr>
                <w:snapToGrid w:val="0"/>
                <w:color w:val="000000" w:themeColor="text1"/>
                <w:szCs w:val="28"/>
              </w:rPr>
              <w:t>學年度</w:t>
            </w:r>
          </w:p>
        </w:tc>
        <w:tc>
          <w:tcPr>
            <w:tcW w:w="1916" w:type="dxa"/>
            <w:vAlign w:val="center"/>
          </w:tcPr>
          <w:p w14:paraId="172EAB85"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碩士班</w:t>
            </w:r>
          </w:p>
        </w:tc>
        <w:tc>
          <w:tcPr>
            <w:tcW w:w="647" w:type="dxa"/>
            <w:vAlign w:val="center"/>
          </w:tcPr>
          <w:p w14:paraId="7476D0FA"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12</w:t>
            </w:r>
          </w:p>
        </w:tc>
        <w:tc>
          <w:tcPr>
            <w:tcW w:w="648" w:type="dxa"/>
            <w:vAlign w:val="center"/>
          </w:tcPr>
          <w:p w14:paraId="0D3BF87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648" w:type="dxa"/>
            <w:shd w:val="clear" w:color="auto" w:fill="auto"/>
            <w:vAlign w:val="center"/>
          </w:tcPr>
          <w:p w14:paraId="50B89C04"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5461FAA"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7E39B145"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06528F38"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w:t>
            </w:r>
          </w:p>
        </w:tc>
        <w:tc>
          <w:tcPr>
            <w:tcW w:w="1701" w:type="dxa"/>
            <w:shd w:val="clear" w:color="auto" w:fill="auto"/>
            <w:vAlign w:val="center"/>
          </w:tcPr>
          <w:p w14:paraId="284D013B"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9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2D34FC84"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r>
      <w:tr w:rsidR="00232A3A" w:rsidRPr="00232A3A" w14:paraId="1E7BA7FA" w14:textId="77777777" w:rsidTr="00827EBE">
        <w:trPr>
          <w:trHeight w:val="617"/>
        </w:trPr>
        <w:tc>
          <w:tcPr>
            <w:tcW w:w="547" w:type="dxa"/>
            <w:vMerge/>
            <w:vAlign w:val="center"/>
          </w:tcPr>
          <w:p w14:paraId="6D1067BF" w14:textId="77777777" w:rsidR="00232A3A" w:rsidRPr="00232A3A" w:rsidRDefault="00232A3A" w:rsidP="00827EBE">
            <w:pPr>
              <w:widowControl/>
              <w:spacing w:beforeLines="0" w:before="0" w:afterLines="0" w:after="0"/>
              <w:ind w:leftChars="0" w:left="0" w:rightChars="0" w:right="0" w:firstLineChars="0" w:firstLine="0"/>
              <w:jc w:val="center"/>
              <w:rPr>
                <w:rFonts w:cstheme="minorHAnsi"/>
                <w:color w:val="000000" w:themeColor="text1"/>
                <w:szCs w:val="28"/>
              </w:rPr>
            </w:pPr>
          </w:p>
        </w:tc>
        <w:tc>
          <w:tcPr>
            <w:tcW w:w="1916" w:type="dxa"/>
            <w:vAlign w:val="center"/>
          </w:tcPr>
          <w:p w14:paraId="2968F2EA"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碩士在職專班</w:t>
            </w:r>
          </w:p>
        </w:tc>
        <w:tc>
          <w:tcPr>
            <w:tcW w:w="647" w:type="dxa"/>
            <w:vAlign w:val="center"/>
          </w:tcPr>
          <w:p w14:paraId="3A3BBD78"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12</w:t>
            </w:r>
          </w:p>
        </w:tc>
        <w:tc>
          <w:tcPr>
            <w:tcW w:w="648" w:type="dxa"/>
            <w:vAlign w:val="center"/>
          </w:tcPr>
          <w:p w14:paraId="20E082DB"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648" w:type="dxa"/>
            <w:shd w:val="clear" w:color="auto" w:fill="auto"/>
            <w:vAlign w:val="center"/>
          </w:tcPr>
          <w:p w14:paraId="6008D25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4D7B2C9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0969E7BC"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3EEBD31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1701" w:type="dxa"/>
            <w:shd w:val="clear" w:color="auto" w:fill="auto"/>
            <w:vAlign w:val="center"/>
          </w:tcPr>
          <w:p w14:paraId="780DF13E"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9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49ECDA3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r>
      <w:tr w:rsidR="00232A3A" w:rsidRPr="00232A3A" w14:paraId="42D3085E" w14:textId="77777777" w:rsidTr="00827EBE">
        <w:trPr>
          <w:trHeight w:val="617"/>
        </w:trPr>
        <w:tc>
          <w:tcPr>
            <w:tcW w:w="547" w:type="dxa"/>
            <w:vMerge/>
            <w:vAlign w:val="center"/>
          </w:tcPr>
          <w:p w14:paraId="08E7E64F" w14:textId="77777777" w:rsidR="00232A3A" w:rsidRPr="00232A3A" w:rsidRDefault="00232A3A" w:rsidP="00827EBE">
            <w:pPr>
              <w:widowControl/>
              <w:spacing w:beforeLines="0" w:before="0" w:afterLines="0" w:after="0"/>
              <w:ind w:leftChars="0" w:left="0" w:rightChars="0" w:right="0" w:firstLineChars="0" w:firstLine="0"/>
              <w:jc w:val="center"/>
              <w:rPr>
                <w:rFonts w:cstheme="minorHAnsi"/>
                <w:color w:val="000000" w:themeColor="text1"/>
                <w:szCs w:val="28"/>
              </w:rPr>
            </w:pPr>
          </w:p>
        </w:tc>
        <w:tc>
          <w:tcPr>
            <w:tcW w:w="1916" w:type="dxa"/>
            <w:vAlign w:val="center"/>
          </w:tcPr>
          <w:p w14:paraId="437B18ED"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博士班</w:t>
            </w:r>
          </w:p>
        </w:tc>
        <w:tc>
          <w:tcPr>
            <w:tcW w:w="647" w:type="dxa"/>
            <w:vAlign w:val="center"/>
          </w:tcPr>
          <w:p w14:paraId="647806B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18</w:t>
            </w:r>
          </w:p>
        </w:tc>
        <w:tc>
          <w:tcPr>
            <w:tcW w:w="648" w:type="dxa"/>
            <w:vAlign w:val="center"/>
          </w:tcPr>
          <w:p w14:paraId="6BA6E41C"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20</w:t>
            </w:r>
          </w:p>
        </w:tc>
        <w:tc>
          <w:tcPr>
            <w:tcW w:w="648" w:type="dxa"/>
            <w:shd w:val="clear" w:color="auto" w:fill="auto"/>
            <w:vAlign w:val="center"/>
          </w:tcPr>
          <w:p w14:paraId="7C89FE81"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4F59046"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6BACBF8B"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D3D29D6"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w:t>
            </w:r>
          </w:p>
        </w:tc>
        <w:tc>
          <w:tcPr>
            <w:tcW w:w="1701" w:type="dxa"/>
            <w:shd w:val="clear" w:color="auto" w:fill="auto"/>
            <w:vAlign w:val="center"/>
          </w:tcPr>
          <w:p w14:paraId="0E7AD7C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6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19B4A96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38</w:t>
            </w:r>
          </w:p>
        </w:tc>
      </w:tr>
      <w:tr w:rsidR="00232A3A" w:rsidRPr="00232A3A" w14:paraId="74CB0474" w14:textId="77777777" w:rsidTr="00827EBE">
        <w:trPr>
          <w:trHeight w:val="617"/>
        </w:trPr>
        <w:tc>
          <w:tcPr>
            <w:tcW w:w="547" w:type="dxa"/>
            <w:vMerge w:val="restart"/>
            <w:vAlign w:val="center"/>
          </w:tcPr>
          <w:p w14:paraId="34F4C9FA"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110</w:t>
            </w:r>
            <w:r w:rsidRPr="00232A3A">
              <w:rPr>
                <w:snapToGrid w:val="0"/>
                <w:color w:val="000000" w:themeColor="text1"/>
                <w:szCs w:val="28"/>
              </w:rPr>
              <w:t>學年度</w:t>
            </w:r>
          </w:p>
        </w:tc>
        <w:tc>
          <w:tcPr>
            <w:tcW w:w="1916" w:type="dxa"/>
            <w:vAlign w:val="center"/>
          </w:tcPr>
          <w:p w14:paraId="2DF54EC4"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碩士班</w:t>
            </w:r>
          </w:p>
        </w:tc>
        <w:tc>
          <w:tcPr>
            <w:tcW w:w="647" w:type="dxa"/>
            <w:vAlign w:val="center"/>
          </w:tcPr>
          <w:p w14:paraId="36DB91F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12</w:t>
            </w:r>
          </w:p>
        </w:tc>
        <w:tc>
          <w:tcPr>
            <w:tcW w:w="648" w:type="dxa"/>
            <w:vAlign w:val="center"/>
          </w:tcPr>
          <w:p w14:paraId="207B85A0"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648" w:type="dxa"/>
            <w:shd w:val="clear" w:color="auto" w:fill="auto"/>
            <w:vAlign w:val="center"/>
          </w:tcPr>
          <w:p w14:paraId="3DC21D3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AE8D6B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31825312"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6FB9A78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w:t>
            </w:r>
          </w:p>
        </w:tc>
        <w:tc>
          <w:tcPr>
            <w:tcW w:w="1701" w:type="dxa"/>
            <w:shd w:val="clear" w:color="auto" w:fill="auto"/>
            <w:vAlign w:val="center"/>
          </w:tcPr>
          <w:p w14:paraId="405D3658"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9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52FAA64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r>
      <w:tr w:rsidR="00232A3A" w:rsidRPr="00232A3A" w14:paraId="0E534EBB" w14:textId="77777777" w:rsidTr="00827EBE">
        <w:trPr>
          <w:trHeight w:val="617"/>
        </w:trPr>
        <w:tc>
          <w:tcPr>
            <w:tcW w:w="547" w:type="dxa"/>
            <w:vMerge/>
            <w:vAlign w:val="center"/>
          </w:tcPr>
          <w:p w14:paraId="2B76DB9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p>
        </w:tc>
        <w:tc>
          <w:tcPr>
            <w:tcW w:w="1916" w:type="dxa"/>
            <w:vAlign w:val="center"/>
          </w:tcPr>
          <w:p w14:paraId="09D2F6AB"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碩士在職專班</w:t>
            </w:r>
          </w:p>
        </w:tc>
        <w:tc>
          <w:tcPr>
            <w:tcW w:w="647" w:type="dxa"/>
            <w:vAlign w:val="center"/>
          </w:tcPr>
          <w:p w14:paraId="7D4DA42E"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12</w:t>
            </w:r>
          </w:p>
        </w:tc>
        <w:tc>
          <w:tcPr>
            <w:tcW w:w="648" w:type="dxa"/>
            <w:vAlign w:val="center"/>
          </w:tcPr>
          <w:p w14:paraId="26A08368"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648" w:type="dxa"/>
            <w:shd w:val="clear" w:color="auto" w:fill="auto"/>
            <w:vAlign w:val="center"/>
          </w:tcPr>
          <w:p w14:paraId="76DDE8A5"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3A33072A"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2A6AE9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F85035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1701" w:type="dxa"/>
            <w:shd w:val="clear" w:color="auto" w:fill="auto"/>
            <w:vAlign w:val="center"/>
          </w:tcPr>
          <w:p w14:paraId="0CDDFFB1"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9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3BA6F00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r>
      <w:tr w:rsidR="00232A3A" w:rsidRPr="00232A3A" w14:paraId="71BF1419" w14:textId="77777777" w:rsidTr="00827EBE">
        <w:trPr>
          <w:trHeight w:val="617"/>
        </w:trPr>
        <w:tc>
          <w:tcPr>
            <w:tcW w:w="547" w:type="dxa"/>
            <w:vMerge/>
            <w:vAlign w:val="center"/>
          </w:tcPr>
          <w:p w14:paraId="2D001E06"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p>
        </w:tc>
        <w:tc>
          <w:tcPr>
            <w:tcW w:w="1916" w:type="dxa"/>
            <w:vAlign w:val="center"/>
          </w:tcPr>
          <w:p w14:paraId="788C8798"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博士班</w:t>
            </w:r>
          </w:p>
        </w:tc>
        <w:tc>
          <w:tcPr>
            <w:tcW w:w="647" w:type="dxa"/>
            <w:vAlign w:val="center"/>
          </w:tcPr>
          <w:p w14:paraId="423AD3F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18</w:t>
            </w:r>
          </w:p>
        </w:tc>
        <w:tc>
          <w:tcPr>
            <w:tcW w:w="648" w:type="dxa"/>
            <w:vAlign w:val="center"/>
          </w:tcPr>
          <w:p w14:paraId="65E3A830"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20</w:t>
            </w:r>
          </w:p>
        </w:tc>
        <w:tc>
          <w:tcPr>
            <w:tcW w:w="648" w:type="dxa"/>
            <w:shd w:val="clear" w:color="auto" w:fill="auto"/>
            <w:vAlign w:val="center"/>
          </w:tcPr>
          <w:p w14:paraId="69B82F5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9FE4BF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0BB5379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42239006"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w:t>
            </w:r>
          </w:p>
        </w:tc>
        <w:tc>
          <w:tcPr>
            <w:tcW w:w="1701" w:type="dxa"/>
            <w:shd w:val="clear" w:color="auto" w:fill="auto"/>
            <w:vAlign w:val="center"/>
          </w:tcPr>
          <w:p w14:paraId="6959180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6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19FBF3A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38</w:t>
            </w:r>
          </w:p>
        </w:tc>
      </w:tr>
      <w:tr w:rsidR="00232A3A" w:rsidRPr="00232A3A" w14:paraId="5972D17B" w14:textId="77777777" w:rsidTr="00827EBE">
        <w:trPr>
          <w:trHeight w:val="617"/>
        </w:trPr>
        <w:tc>
          <w:tcPr>
            <w:tcW w:w="547" w:type="dxa"/>
            <w:vMerge w:val="restart"/>
            <w:vAlign w:val="center"/>
          </w:tcPr>
          <w:p w14:paraId="4A72F965"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111</w:t>
            </w:r>
            <w:r w:rsidRPr="00232A3A">
              <w:rPr>
                <w:snapToGrid w:val="0"/>
                <w:color w:val="000000" w:themeColor="text1"/>
                <w:szCs w:val="28"/>
              </w:rPr>
              <w:t>學年度</w:t>
            </w:r>
          </w:p>
        </w:tc>
        <w:tc>
          <w:tcPr>
            <w:tcW w:w="1916" w:type="dxa"/>
            <w:vAlign w:val="center"/>
          </w:tcPr>
          <w:p w14:paraId="37D66A57"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碩士班</w:t>
            </w:r>
          </w:p>
        </w:tc>
        <w:tc>
          <w:tcPr>
            <w:tcW w:w="647" w:type="dxa"/>
            <w:vAlign w:val="center"/>
          </w:tcPr>
          <w:p w14:paraId="37BA4C7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12</w:t>
            </w:r>
          </w:p>
        </w:tc>
        <w:tc>
          <w:tcPr>
            <w:tcW w:w="648" w:type="dxa"/>
            <w:vAlign w:val="center"/>
          </w:tcPr>
          <w:p w14:paraId="01156328"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648" w:type="dxa"/>
            <w:shd w:val="clear" w:color="auto" w:fill="auto"/>
            <w:vAlign w:val="center"/>
          </w:tcPr>
          <w:p w14:paraId="2C899FCB"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36C3F34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1659E466"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119BCBD0"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w:t>
            </w:r>
          </w:p>
        </w:tc>
        <w:tc>
          <w:tcPr>
            <w:tcW w:w="1701" w:type="dxa"/>
            <w:shd w:val="clear" w:color="auto" w:fill="auto"/>
            <w:vAlign w:val="center"/>
          </w:tcPr>
          <w:p w14:paraId="20E6AB3A"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9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4C43A08B"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r>
      <w:tr w:rsidR="00232A3A" w:rsidRPr="00232A3A" w14:paraId="4444567A" w14:textId="77777777" w:rsidTr="00827EBE">
        <w:trPr>
          <w:trHeight w:val="617"/>
        </w:trPr>
        <w:tc>
          <w:tcPr>
            <w:tcW w:w="547" w:type="dxa"/>
            <w:vMerge/>
            <w:vAlign w:val="center"/>
          </w:tcPr>
          <w:p w14:paraId="24DB457C"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p>
        </w:tc>
        <w:tc>
          <w:tcPr>
            <w:tcW w:w="1916" w:type="dxa"/>
            <w:vAlign w:val="center"/>
          </w:tcPr>
          <w:p w14:paraId="0B056BCF"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碩士在職專班</w:t>
            </w:r>
          </w:p>
        </w:tc>
        <w:tc>
          <w:tcPr>
            <w:tcW w:w="647" w:type="dxa"/>
            <w:vAlign w:val="center"/>
          </w:tcPr>
          <w:p w14:paraId="6A059BCB"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12</w:t>
            </w:r>
          </w:p>
        </w:tc>
        <w:tc>
          <w:tcPr>
            <w:tcW w:w="648" w:type="dxa"/>
            <w:vAlign w:val="center"/>
          </w:tcPr>
          <w:p w14:paraId="7436B26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648" w:type="dxa"/>
            <w:tcBorders>
              <w:bottom w:val="single" w:sz="4" w:space="0" w:color="auto"/>
            </w:tcBorders>
            <w:shd w:val="clear" w:color="auto" w:fill="auto"/>
            <w:vAlign w:val="center"/>
          </w:tcPr>
          <w:p w14:paraId="71671CB1"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tcBorders>
              <w:bottom w:val="single" w:sz="4" w:space="0" w:color="auto"/>
            </w:tcBorders>
            <w:shd w:val="clear" w:color="auto" w:fill="auto"/>
            <w:vAlign w:val="center"/>
          </w:tcPr>
          <w:p w14:paraId="1BC49522"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tcBorders>
              <w:bottom w:val="single" w:sz="4" w:space="0" w:color="auto"/>
            </w:tcBorders>
            <w:shd w:val="clear" w:color="auto" w:fill="auto"/>
            <w:vAlign w:val="center"/>
          </w:tcPr>
          <w:p w14:paraId="5F9A034E"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tcBorders>
              <w:bottom w:val="single" w:sz="4" w:space="0" w:color="auto"/>
            </w:tcBorders>
            <w:shd w:val="clear" w:color="auto" w:fill="auto"/>
            <w:vAlign w:val="center"/>
          </w:tcPr>
          <w:p w14:paraId="327DABE4"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1701" w:type="dxa"/>
            <w:shd w:val="clear" w:color="auto" w:fill="auto"/>
            <w:vAlign w:val="center"/>
          </w:tcPr>
          <w:p w14:paraId="1A381A8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9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755E7891"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r>
      <w:tr w:rsidR="00232A3A" w:rsidRPr="00232A3A" w14:paraId="49EA4C03" w14:textId="77777777" w:rsidTr="00827EBE">
        <w:trPr>
          <w:trHeight w:val="617"/>
        </w:trPr>
        <w:tc>
          <w:tcPr>
            <w:tcW w:w="547" w:type="dxa"/>
            <w:vMerge/>
            <w:vAlign w:val="center"/>
          </w:tcPr>
          <w:p w14:paraId="0CB64D48"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p>
        </w:tc>
        <w:tc>
          <w:tcPr>
            <w:tcW w:w="1916" w:type="dxa"/>
            <w:vAlign w:val="center"/>
          </w:tcPr>
          <w:p w14:paraId="48BF7728"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博士班</w:t>
            </w:r>
          </w:p>
        </w:tc>
        <w:tc>
          <w:tcPr>
            <w:tcW w:w="647" w:type="dxa"/>
            <w:vAlign w:val="center"/>
          </w:tcPr>
          <w:p w14:paraId="744B159E"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18</w:t>
            </w:r>
          </w:p>
        </w:tc>
        <w:tc>
          <w:tcPr>
            <w:tcW w:w="648" w:type="dxa"/>
            <w:vAlign w:val="center"/>
          </w:tcPr>
          <w:p w14:paraId="7F89314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20</w:t>
            </w:r>
          </w:p>
        </w:tc>
        <w:tc>
          <w:tcPr>
            <w:tcW w:w="648" w:type="dxa"/>
            <w:shd w:val="clear" w:color="auto" w:fill="auto"/>
            <w:vAlign w:val="center"/>
          </w:tcPr>
          <w:p w14:paraId="4D354E2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11053A9E"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10A6753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CEAE90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w:t>
            </w:r>
          </w:p>
        </w:tc>
        <w:tc>
          <w:tcPr>
            <w:tcW w:w="1701" w:type="dxa"/>
            <w:shd w:val="clear" w:color="auto" w:fill="auto"/>
            <w:vAlign w:val="center"/>
          </w:tcPr>
          <w:p w14:paraId="3AFAF15C"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6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480A304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38</w:t>
            </w:r>
          </w:p>
        </w:tc>
      </w:tr>
      <w:tr w:rsidR="00232A3A" w:rsidRPr="00232A3A" w14:paraId="4265D777" w14:textId="77777777" w:rsidTr="00827EBE">
        <w:trPr>
          <w:trHeight w:val="617"/>
        </w:trPr>
        <w:tc>
          <w:tcPr>
            <w:tcW w:w="547" w:type="dxa"/>
            <w:vMerge w:val="restart"/>
            <w:vAlign w:val="center"/>
          </w:tcPr>
          <w:p w14:paraId="3C72E87B"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112</w:t>
            </w:r>
            <w:r w:rsidRPr="00232A3A">
              <w:rPr>
                <w:snapToGrid w:val="0"/>
                <w:color w:val="000000" w:themeColor="text1"/>
                <w:szCs w:val="28"/>
              </w:rPr>
              <w:t>學年度</w:t>
            </w:r>
          </w:p>
        </w:tc>
        <w:tc>
          <w:tcPr>
            <w:tcW w:w="1916" w:type="dxa"/>
            <w:vAlign w:val="center"/>
          </w:tcPr>
          <w:p w14:paraId="1F4D84E9"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碩士班</w:t>
            </w:r>
          </w:p>
        </w:tc>
        <w:tc>
          <w:tcPr>
            <w:tcW w:w="647" w:type="dxa"/>
            <w:vAlign w:val="center"/>
          </w:tcPr>
          <w:p w14:paraId="7BF0AA65"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12</w:t>
            </w:r>
          </w:p>
        </w:tc>
        <w:tc>
          <w:tcPr>
            <w:tcW w:w="648" w:type="dxa"/>
            <w:vAlign w:val="center"/>
          </w:tcPr>
          <w:p w14:paraId="5AC5D708"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648" w:type="dxa"/>
            <w:shd w:val="clear" w:color="auto" w:fill="auto"/>
            <w:vAlign w:val="center"/>
          </w:tcPr>
          <w:p w14:paraId="72D72EF0"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44308FA5"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16037A7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1E7F0D8A"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w:t>
            </w:r>
          </w:p>
        </w:tc>
        <w:tc>
          <w:tcPr>
            <w:tcW w:w="1701" w:type="dxa"/>
            <w:shd w:val="clear" w:color="auto" w:fill="auto"/>
            <w:vAlign w:val="center"/>
          </w:tcPr>
          <w:p w14:paraId="0B3731D7"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9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5F7FBC40"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r>
      <w:tr w:rsidR="00232A3A" w:rsidRPr="00232A3A" w14:paraId="24AD13B9" w14:textId="77777777" w:rsidTr="00827EBE">
        <w:trPr>
          <w:trHeight w:val="617"/>
        </w:trPr>
        <w:tc>
          <w:tcPr>
            <w:tcW w:w="547" w:type="dxa"/>
            <w:vMerge/>
            <w:vAlign w:val="center"/>
          </w:tcPr>
          <w:p w14:paraId="5807BF81"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p>
        </w:tc>
        <w:tc>
          <w:tcPr>
            <w:tcW w:w="1916" w:type="dxa"/>
            <w:vAlign w:val="center"/>
          </w:tcPr>
          <w:p w14:paraId="3C4A9872"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碩士在職專班</w:t>
            </w:r>
          </w:p>
        </w:tc>
        <w:tc>
          <w:tcPr>
            <w:tcW w:w="647" w:type="dxa"/>
            <w:vAlign w:val="center"/>
          </w:tcPr>
          <w:p w14:paraId="14C72C6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12</w:t>
            </w:r>
          </w:p>
        </w:tc>
        <w:tc>
          <w:tcPr>
            <w:tcW w:w="648" w:type="dxa"/>
            <w:vAlign w:val="center"/>
          </w:tcPr>
          <w:p w14:paraId="3800115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21</w:t>
            </w:r>
          </w:p>
        </w:tc>
        <w:tc>
          <w:tcPr>
            <w:tcW w:w="648" w:type="dxa"/>
            <w:shd w:val="clear" w:color="auto" w:fill="auto"/>
            <w:vAlign w:val="center"/>
          </w:tcPr>
          <w:p w14:paraId="75A6E65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1EE065D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21B08E4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0D4FF099"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rFonts w:hint="eastAsia"/>
                <w:snapToGrid w:val="0"/>
                <w:color w:val="000000" w:themeColor="text1"/>
                <w:szCs w:val="28"/>
              </w:rPr>
              <w:t>0</w:t>
            </w:r>
          </w:p>
        </w:tc>
        <w:tc>
          <w:tcPr>
            <w:tcW w:w="1701" w:type="dxa"/>
            <w:shd w:val="clear" w:color="auto" w:fill="auto"/>
            <w:vAlign w:val="center"/>
          </w:tcPr>
          <w:p w14:paraId="4ECDE224"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9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4B6960A2"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33</w:t>
            </w:r>
          </w:p>
        </w:tc>
      </w:tr>
      <w:tr w:rsidR="00232A3A" w:rsidRPr="00232A3A" w14:paraId="78662E84" w14:textId="77777777" w:rsidTr="00827EBE">
        <w:trPr>
          <w:trHeight w:val="617"/>
        </w:trPr>
        <w:tc>
          <w:tcPr>
            <w:tcW w:w="547" w:type="dxa"/>
            <w:vMerge/>
            <w:vAlign w:val="center"/>
          </w:tcPr>
          <w:p w14:paraId="1EDA7720"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p>
        </w:tc>
        <w:tc>
          <w:tcPr>
            <w:tcW w:w="1916" w:type="dxa"/>
            <w:vAlign w:val="center"/>
          </w:tcPr>
          <w:p w14:paraId="3E18D513" w14:textId="77777777" w:rsidR="00232A3A" w:rsidRPr="00232A3A" w:rsidRDefault="00232A3A" w:rsidP="00827EBE">
            <w:pPr>
              <w:widowControl/>
              <w:adjustRightInd/>
              <w:spacing w:beforeLines="0" w:before="0" w:afterLines="0" w:after="0"/>
              <w:ind w:leftChars="0" w:left="0" w:rightChars="0" w:right="0" w:firstLineChars="0" w:firstLine="0"/>
              <w:rPr>
                <w:color w:val="000000" w:themeColor="text1"/>
                <w:szCs w:val="28"/>
              </w:rPr>
            </w:pPr>
            <w:r w:rsidRPr="00232A3A">
              <w:rPr>
                <w:color w:val="000000" w:themeColor="text1"/>
                <w:szCs w:val="28"/>
              </w:rPr>
              <w:t>博士班</w:t>
            </w:r>
          </w:p>
        </w:tc>
        <w:tc>
          <w:tcPr>
            <w:tcW w:w="647" w:type="dxa"/>
            <w:vAlign w:val="center"/>
          </w:tcPr>
          <w:p w14:paraId="59B31A8F"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18</w:t>
            </w:r>
          </w:p>
        </w:tc>
        <w:tc>
          <w:tcPr>
            <w:tcW w:w="648" w:type="dxa"/>
            <w:vAlign w:val="center"/>
          </w:tcPr>
          <w:p w14:paraId="470EC5ED"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20</w:t>
            </w:r>
          </w:p>
        </w:tc>
        <w:tc>
          <w:tcPr>
            <w:tcW w:w="648" w:type="dxa"/>
            <w:shd w:val="clear" w:color="auto" w:fill="auto"/>
            <w:vAlign w:val="center"/>
          </w:tcPr>
          <w:p w14:paraId="1CCBF71B"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7D390C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6A656D64"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0</w:t>
            </w:r>
          </w:p>
        </w:tc>
        <w:tc>
          <w:tcPr>
            <w:tcW w:w="648" w:type="dxa"/>
            <w:shd w:val="clear" w:color="auto" w:fill="auto"/>
            <w:vAlign w:val="center"/>
          </w:tcPr>
          <w:p w14:paraId="50228C63"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w:t>
            </w:r>
          </w:p>
        </w:tc>
        <w:tc>
          <w:tcPr>
            <w:tcW w:w="1701" w:type="dxa"/>
            <w:shd w:val="clear" w:color="auto" w:fill="auto"/>
            <w:vAlign w:val="center"/>
          </w:tcPr>
          <w:p w14:paraId="5870A3DB"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6 (</w:t>
            </w:r>
            <w:r w:rsidRPr="00232A3A">
              <w:rPr>
                <w:snapToGrid w:val="0"/>
                <w:color w:val="000000" w:themeColor="text1"/>
                <w:szCs w:val="28"/>
              </w:rPr>
              <w:t>跨系所選修上限學分</w:t>
            </w:r>
            <w:r w:rsidRPr="00232A3A">
              <w:rPr>
                <w:snapToGrid w:val="0"/>
                <w:color w:val="000000" w:themeColor="text1"/>
                <w:szCs w:val="28"/>
              </w:rPr>
              <w:t>)</w:t>
            </w:r>
          </w:p>
        </w:tc>
        <w:tc>
          <w:tcPr>
            <w:tcW w:w="709" w:type="dxa"/>
            <w:vAlign w:val="center"/>
          </w:tcPr>
          <w:p w14:paraId="744AE5FE" w14:textId="77777777" w:rsidR="00232A3A" w:rsidRPr="00232A3A" w:rsidRDefault="00232A3A" w:rsidP="00827EBE">
            <w:pPr>
              <w:widowControl/>
              <w:spacing w:beforeLines="0" w:before="0" w:afterLines="0" w:after="0"/>
              <w:ind w:leftChars="-25" w:left="-70" w:rightChars="-25" w:right="-70" w:firstLineChars="0" w:firstLine="0"/>
              <w:jc w:val="center"/>
              <w:rPr>
                <w:snapToGrid w:val="0"/>
                <w:color w:val="000000" w:themeColor="text1"/>
                <w:szCs w:val="28"/>
              </w:rPr>
            </w:pPr>
            <w:r w:rsidRPr="00232A3A">
              <w:rPr>
                <w:snapToGrid w:val="0"/>
                <w:color w:val="000000" w:themeColor="text1"/>
                <w:szCs w:val="28"/>
              </w:rPr>
              <w:t>38</w:t>
            </w:r>
          </w:p>
        </w:tc>
      </w:tr>
    </w:tbl>
    <w:p w14:paraId="1CEA2125" w14:textId="77777777" w:rsidR="00232A3A" w:rsidRPr="00232A3A" w:rsidRDefault="00232A3A" w:rsidP="004B0FC8">
      <w:pPr>
        <w:pStyle w:val="af"/>
        <w:rPr>
          <w:highlight w:val="darkGray"/>
        </w:rPr>
      </w:pPr>
      <w:r w:rsidRPr="00232A3A">
        <w:rPr>
          <w:rFonts w:hint="eastAsia"/>
        </w:rPr>
        <w:lastRenderedPageBreak/>
        <w:t>六、</w:t>
      </w:r>
      <w:r w:rsidRPr="00232A3A">
        <w:t>為使本所課程能落實學生能力之涵育，本所能力指標經課程委員會</w:t>
      </w:r>
      <w:proofErr w:type="gramStart"/>
      <w:r w:rsidRPr="00232A3A">
        <w:t>審查後編印</w:t>
      </w:r>
      <w:proofErr w:type="gramEnd"/>
      <w:r w:rsidRPr="00232A3A">
        <w:t>成冊，提供各教學科目課程設計與教師教學之參考，避免因授課教師之異動，產生授課內容與學生應備能力出現無法對應之現象，以達成課程目標，維繫教育品質。</w:t>
      </w:r>
      <w:proofErr w:type="gramStart"/>
      <w:r w:rsidRPr="00232A3A">
        <w:t>（</w:t>
      </w:r>
      <w:proofErr w:type="gramEnd"/>
      <w:r w:rsidRPr="00232A3A">
        <w:t>參見會場佐證資料</w:t>
      </w:r>
      <w:r w:rsidRPr="00232A3A">
        <w:rPr>
          <w:rFonts w:hint="eastAsia"/>
        </w:rPr>
        <w:t>1</w:t>
      </w:r>
      <w:r w:rsidRPr="00232A3A">
        <w:t>-2-2:108</w:t>
      </w:r>
      <w:r w:rsidRPr="00232A3A">
        <w:t>～</w:t>
      </w:r>
      <w:r w:rsidRPr="00232A3A">
        <w:t>112</w:t>
      </w:r>
      <w:r w:rsidRPr="00232A3A">
        <w:t>學年度技職所學生能力目錄與課程概述</w:t>
      </w:r>
      <w:proofErr w:type="gramStart"/>
      <w:r w:rsidRPr="00232A3A">
        <w:t>）</w:t>
      </w:r>
      <w:proofErr w:type="gramEnd"/>
    </w:p>
    <w:p w14:paraId="5D064356" w14:textId="77777777" w:rsidR="00232A3A" w:rsidRPr="00232A3A" w:rsidRDefault="00232A3A" w:rsidP="004B0FC8">
      <w:pPr>
        <w:pStyle w:val="af"/>
      </w:pPr>
      <w:r w:rsidRPr="00232A3A">
        <w:rPr>
          <w:rFonts w:hint="eastAsia"/>
        </w:rPr>
        <w:t>七、</w:t>
      </w:r>
      <w:r w:rsidRPr="00232A3A">
        <w:t>除能力目錄外，本所並將開設科目涵蓋能力項目表，收錄於本所課程手冊及本所研究生手冊（研究生手冊學生一人一冊），並公告於本所網站，以利學生修課及教師安排各項教學活動、進行學習評量之參考依據。</w:t>
      </w:r>
    </w:p>
    <w:p w14:paraId="08A27E74" w14:textId="7CBCE0D9" w:rsidR="00232A3A" w:rsidRDefault="00232A3A" w:rsidP="004B0FC8">
      <w:pPr>
        <w:pStyle w:val="af"/>
      </w:pPr>
      <w:r w:rsidRPr="00232A3A">
        <w:rPr>
          <w:rFonts w:hint="eastAsia"/>
        </w:rPr>
        <w:t>八、</w:t>
      </w:r>
      <w:r w:rsidRPr="00232A3A">
        <w:t>研究生手冊除本所開設課程總表外，亦提供「技職所課程地圖」提供學生進行研究所生涯規劃與</w:t>
      </w:r>
      <w:proofErr w:type="gramStart"/>
      <w:r w:rsidRPr="00232A3A">
        <w:t>課程選習之</w:t>
      </w:r>
      <w:proofErr w:type="gramEnd"/>
      <w:r w:rsidRPr="00232A3A">
        <w:t>參考課之參考。</w:t>
      </w:r>
      <w:proofErr w:type="gramStart"/>
      <w:r w:rsidRPr="00232A3A">
        <w:t>（</w:t>
      </w:r>
      <w:proofErr w:type="gramEnd"/>
      <w:r w:rsidRPr="00232A3A">
        <w:t>參見會場佐證資料</w:t>
      </w:r>
      <w:r w:rsidRPr="00232A3A">
        <w:rPr>
          <w:rFonts w:hint="eastAsia"/>
        </w:rPr>
        <w:t>1</w:t>
      </w:r>
      <w:r w:rsidRPr="00232A3A">
        <w:t>-2-2: 108</w:t>
      </w:r>
      <w:r w:rsidRPr="00232A3A">
        <w:t>～</w:t>
      </w:r>
      <w:r w:rsidRPr="00232A3A">
        <w:t>112</w:t>
      </w:r>
      <w:r w:rsidRPr="00232A3A">
        <w:t>學年度</w:t>
      </w:r>
      <w:proofErr w:type="gramStart"/>
      <w:r w:rsidRPr="00232A3A">
        <w:t>本所碩</w:t>
      </w:r>
      <w:proofErr w:type="gramEnd"/>
      <w:r w:rsidRPr="00232A3A">
        <w:rPr>
          <w:rFonts w:ascii="標楷體" w:hAnsi="標楷體" w:hint="eastAsia"/>
        </w:rPr>
        <w:t>、</w:t>
      </w:r>
      <w:r w:rsidRPr="00232A3A">
        <w:t>博士研究生手冊</w:t>
      </w:r>
      <w:proofErr w:type="gramStart"/>
      <w:r w:rsidRPr="00232A3A">
        <w:t>）</w:t>
      </w:r>
      <w:proofErr w:type="gramEnd"/>
    </w:p>
    <w:p w14:paraId="5CD9EE32" w14:textId="77777777" w:rsidR="00232A3A" w:rsidRPr="00232A3A" w:rsidRDefault="00232A3A" w:rsidP="004B0FC8">
      <w:pPr>
        <w:pStyle w:val="af"/>
      </w:pPr>
      <w:r w:rsidRPr="00232A3A">
        <w:rPr>
          <w:rFonts w:hint="eastAsia"/>
        </w:rPr>
        <w:t>九、</w:t>
      </w:r>
      <w:r w:rsidRPr="00232A3A">
        <w:t>本所課程規劃歷程與調整依據如下：</w:t>
      </w:r>
    </w:p>
    <w:p w14:paraId="2F93EE00" w14:textId="77777777" w:rsidR="00232A3A" w:rsidRPr="00232A3A" w:rsidRDefault="00232A3A" w:rsidP="00232A3A">
      <w:pPr>
        <w:pStyle w:val="af7"/>
      </w:pPr>
      <w:r w:rsidRPr="00232A3A">
        <w:t>(</w:t>
      </w:r>
      <w:proofErr w:type="gramStart"/>
      <w:r w:rsidRPr="00232A3A">
        <w:rPr>
          <w:rFonts w:hint="eastAsia"/>
        </w:rPr>
        <w:t>一</w:t>
      </w:r>
      <w:proofErr w:type="gramEnd"/>
      <w:r w:rsidRPr="00232A3A">
        <w:rPr>
          <w:rFonts w:hint="eastAsia"/>
        </w:rPr>
        <w:t>)</w:t>
      </w:r>
      <w:r w:rsidRPr="00232A3A">
        <w:t>蒐集課程修訂相關意見。意見蒐集方式包括召開師生座談會，進行學生問卷調查，瞭解學生對開設科目、學分數、開設時間看法，同時分析學生之學習需求，做為課程規劃之參考，據以</w:t>
      </w:r>
      <w:proofErr w:type="gramStart"/>
      <w:r w:rsidRPr="00232A3A">
        <w:t>研</w:t>
      </w:r>
      <w:proofErr w:type="gramEnd"/>
      <w:r w:rsidRPr="00232A3A">
        <w:t>訂課程修訂方向。</w:t>
      </w:r>
    </w:p>
    <w:p w14:paraId="591E36D0" w14:textId="77777777" w:rsidR="00232A3A" w:rsidRPr="00232A3A" w:rsidRDefault="00232A3A" w:rsidP="00232A3A">
      <w:pPr>
        <w:pStyle w:val="af7"/>
      </w:pPr>
      <w:r w:rsidRPr="00232A3A">
        <w:rPr>
          <w:rFonts w:hint="eastAsia"/>
        </w:rPr>
        <w:t>(</w:t>
      </w:r>
      <w:r w:rsidRPr="00232A3A">
        <w:rPr>
          <w:rFonts w:hint="eastAsia"/>
        </w:rPr>
        <w:t>二</w:t>
      </w:r>
      <w:r w:rsidRPr="00232A3A">
        <w:rPr>
          <w:rFonts w:hint="eastAsia"/>
        </w:rPr>
        <w:t>)</w:t>
      </w:r>
      <w:r w:rsidRPr="00232A3A">
        <w:t>召開課程修訂小組會議，展開課程修訂工作並提出修訂草案。課程委員會下設有各領域課程修訂小組，依據前述確定課程修訂方向，分工負責技職教學與行政、人力資源、數位學習等領域之課程規劃與修訂。各領域課程修訂通常歷經數次會議後始確定課程修正案之內容。</w:t>
      </w:r>
    </w:p>
    <w:p w14:paraId="7729A7F8" w14:textId="77777777" w:rsidR="00232A3A" w:rsidRPr="00232A3A" w:rsidRDefault="00232A3A" w:rsidP="00232A3A">
      <w:pPr>
        <w:pStyle w:val="af7"/>
      </w:pPr>
      <w:r w:rsidRPr="00232A3A">
        <w:rPr>
          <w:rFonts w:hint="eastAsia"/>
        </w:rPr>
        <w:t>(</w:t>
      </w:r>
      <w:r w:rsidRPr="00232A3A">
        <w:rPr>
          <w:rFonts w:hint="eastAsia"/>
        </w:rPr>
        <w:t>三</w:t>
      </w:r>
      <w:r w:rsidRPr="00232A3A">
        <w:rPr>
          <w:rFonts w:hint="eastAsia"/>
        </w:rPr>
        <w:t>)</w:t>
      </w:r>
      <w:r w:rsidRPr="00232A3A">
        <w:t>召開所課程委員會審議課程修訂案。</w:t>
      </w:r>
    </w:p>
    <w:p w14:paraId="141DD034" w14:textId="77777777" w:rsidR="00232A3A" w:rsidRPr="00232A3A" w:rsidRDefault="00232A3A" w:rsidP="00232A3A">
      <w:pPr>
        <w:pStyle w:val="af7"/>
      </w:pPr>
      <w:r w:rsidRPr="00232A3A">
        <w:rPr>
          <w:rFonts w:hint="eastAsia"/>
        </w:rPr>
        <w:t>(</w:t>
      </w:r>
      <w:r w:rsidRPr="00232A3A">
        <w:rPr>
          <w:rFonts w:hint="eastAsia"/>
        </w:rPr>
        <w:t>四</w:t>
      </w:r>
      <w:r w:rsidRPr="00232A3A">
        <w:rPr>
          <w:rFonts w:hint="eastAsia"/>
        </w:rPr>
        <w:t>)</w:t>
      </w:r>
      <w:r w:rsidRPr="00232A3A">
        <w:t>提所</w:t>
      </w:r>
      <w:proofErr w:type="gramStart"/>
      <w:r w:rsidRPr="00232A3A">
        <w:t>務</w:t>
      </w:r>
      <w:proofErr w:type="gramEnd"/>
      <w:r w:rsidRPr="00232A3A">
        <w:t>會議報告。</w:t>
      </w:r>
    </w:p>
    <w:p w14:paraId="45B31ED5" w14:textId="279A4A88" w:rsidR="00232A3A" w:rsidRDefault="00232A3A" w:rsidP="00232A3A">
      <w:pPr>
        <w:pStyle w:val="af7"/>
      </w:pPr>
      <w:r w:rsidRPr="00232A3A">
        <w:rPr>
          <w:rFonts w:hint="eastAsia"/>
        </w:rPr>
        <w:t>(</w:t>
      </w:r>
      <w:r w:rsidRPr="00232A3A">
        <w:rPr>
          <w:rFonts w:hint="eastAsia"/>
        </w:rPr>
        <w:t>五</w:t>
      </w:r>
      <w:r w:rsidRPr="00232A3A">
        <w:rPr>
          <w:rFonts w:hint="eastAsia"/>
        </w:rPr>
        <w:t>)</w:t>
      </w:r>
      <w:r w:rsidRPr="00232A3A">
        <w:t>提院課程委員會同意後，</w:t>
      </w:r>
      <w:proofErr w:type="gramStart"/>
      <w:r w:rsidRPr="00232A3A">
        <w:t>提校課程</w:t>
      </w:r>
      <w:proofErr w:type="gramEnd"/>
      <w:r w:rsidRPr="00232A3A">
        <w:t>委員會審議。</w:t>
      </w:r>
    </w:p>
    <w:p w14:paraId="03B2AC1F" w14:textId="77777777" w:rsidR="00232A3A" w:rsidRPr="00232A3A" w:rsidRDefault="00232A3A" w:rsidP="004B0FC8">
      <w:pPr>
        <w:pStyle w:val="af"/>
      </w:pPr>
      <w:r w:rsidRPr="00232A3A">
        <w:rPr>
          <w:rFonts w:hint="eastAsia"/>
        </w:rPr>
        <w:t>十、</w:t>
      </w:r>
      <w:r w:rsidRPr="00232A3A">
        <w:t>師資規劃與課程規劃、教育目標之符合情形</w:t>
      </w:r>
    </w:p>
    <w:p w14:paraId="7881D376" w14:textId="77777777" w:rsidR="00232A3A" w:rsidRPr="00232A3A" w:rsidRDefault="00232A3A" w:rsidP="00232A3A">
      <w:pPr>
        <w:pStyle w:val="af1"/>
      </w:pPr>
      <w:r w:rsidRPr="00232A3A">
        <w:t>為配合本所發展目標，教師研究方向著重在技職教學與行政、人力資源及數位學習三大領域。本所共有</w:t>
      </w:r>
      <w:r w:rsidRPr="00232A3A">
        <w:rPr>
          <w:rFonts w:hint="eastAsia"/>
        </w:rPr>
        <w:t>7</w:t>
      </w:r>
      <w:r w:rsidRPr="00232A3A">
        <w:t>位專任教師、</w:t>
      </w:r>
      <w:r w:rsidRPr="00232A3A">
        <w:t>3</w:t>
      </w:r>
      <w:r w:rsidRPr="00232A3A">
        <w:t>位與師培中心合聘師資，共</w:t>
      </w:r>
      <w:r w:rsidRPr="00232A3A">
        <w:t>10</w:t>
      </w:r>
      <w:r w:rsidRPr="00232A3A">
        <w:t>位。名單參見下表</w:t>
      </w:r>
      <w:r w:rsidRPr="00232A3A">
        <w:rPr>
          <w:rFonts w:hint="eastAsia"/>
        </w:rPr>
        <w:t>1</w:t>
      </w:r>
      <w:r w:rsidRPr="00232A3A">
        <w:t>-2-2-C</w:t>
      </w:r>
      <w:r w:rsidRPr="00232A3A">
        <w:t>。</w:t>
      </w:r>
    </w:p>
    <w:p w14:paraId="5452223E" w14:textId="76C02E0A" w:rsidR="00232A3A" w:rsidRPr="00232A3A" w:rsidRDefault="00232A3A" w:rsidP="004B0FC8">
      <w:pPr>
        <w:pStyle w:val="af"/>
        <w:rPr>
          <w:rFonts w:hint="eastAsia"/>
        </w:rPr>
        <w:sectPr w:rsidR="00232A3A" w:rsidRPr="00232A3A" w:rsidSect="00357027">
          <w:headerReference w:type="default" r:id="rId14"/>
          <w:footerReference w:type="default" r:id="rId15"/>
          <w:pgSz w:w="12240" w:h="15840"/>
          <w:pgMar w:top="1134" w:right="1418" w:bottom="1134" w:left="1418" w:header="720" w:footer="720" w:gutter="0"/>
          <w:pgBorders>
            <w:top w:val="single" w:sz="4" w:space="1" w:color="auto"/>
            <w:left w:val="single" w:sz="4" w:space="4" w:color="auto"/>
            <w:bottom w:val="single" w:sz="4" w:space="1" w:color="auto"/>
            <w:right w:val="single" w:sz="4" w:space="4" w:color="auto"/>
          </w:pgBorders>
          <w:pgNumType w:start="1"/>
          <w:cols w:space="720"/>
        </w:sectPr>
      </w:pPr>
    </w:p>
    <w:p w14:paraId="6DF882DB" w14:textId="77777777" w:rsidR="00232A3A" w:rsidRPr="00232A3A" w:rsidRDefault="00232A3A" w:rsidP="004B0FC8">
      <w:pPr>
        <w:pStyle w:val="af"/>
      </w:pPr>
      <w:r w:rsidRPr="00232A3A">
        <w:rPr>
          <w:noProof/>
        </w:rPr>
        <w:lastRenderedPageBreak/>
        <w:drawing>
          <wp:inline distT="0" distB="0" distL="0" distR="0" wp14:anchorId="6B7D855C" wp14:editId="49720AE4">
            <wp:extent cx="8459470" cy="5101839"/>
            <wp:effectExtent l="0" t="0" r="0" b="3810"/>
            <wp:docPr id="1224884407" name="Picture 550148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148458"/>
                    <pic:cNvPicPr/>
                  </pic:nvPicPr>
                  <pic:blipFill>
                    <a:blip r:embed="rId16">
                      <a:extLst>
                        <a:ext uri="{28A0092B-C50C-407E-A947-70E740481C1C}">
                          <a14:useLocalDpi xmlns:a14="http://schemas.microsoft.com/office/drawing/2010/main" val="0"/>
                        </a:ext>
                      </a:extLst>
                    </a:blip>
                    <a:stretch>
                      <a:fillRect/>
                    </a:stretch>
                  </pic:blipFill>
                  <pic:spPr>
                    <a:xfrm>
                      <a:off x="0" y="0"/>
                      <a:ext cx="8509947" cy="5132281"/>
                    </a:xfrm>
                    <a:prstGeom prst="rect">
                      <a:avLst/>
                    </a:prstGeom>
                  </pic:spPr>
                </pic:pic>
              </a:graphicData>
            </a:graphic>
          </wp:inline>
        </w:drawing>
      </w:r>
    </w:p>
    <w:p w14:paraId="71C0FFB2" w14:textId="77777777" w:rsidR="00232A3A" w:rsidRPr="00232A3A" w:rsidRDefault="00232A3A" w:rsidP="00232A3A">
      <w:pPr>
        <w:pStyle w:val="6"/>
        <w:ind w:left="716"/>
      </w:pPr>
    </w:p>
    <w:p w14:paraId="141E3E7C" w14:textId="77777777" w:rsidR="00232A3A" w:rsidRPr="00232A3A" w:rsidRDefault="00232A3A" w:rsidP="00232A3A">
      <w:pPr>
        <w:widowControl/>
        <w:adjustRightInd/>
        <w:snapToGrid/>
        <w:spacing w:beforeLines="0" w:before="0" w:afterLines="0" w:after="0"/>
        <w:ind w:leftChars="0" w:left="0" w:rightChars="0" w:right="0" w:firstLineChars="0" w:firstLine="0"/>
        <w:jc w:val="center"/>
        <w:rPr>
          <w:rFonts w:cs="SimSun"/>
          <w:color w:val="000000" w:themeColor="text1"/>
          <w:szCs w:val="28"/>
          <w:bdr w:val="none" w:sz="0" w:space="0" w:color="auto"/>
        </w:rPr>
      </w:pPr>
      <w:r w:rsidRPr="00232A3A">
        <w:rPr>
          <w:rFonts w:hint="eastAsia"/>
          <w:color w:val="000000" w:themeColor="text1"/>
        </w:rPr>
        <w:t>圖</w:t>
      </w:r>
      <w:r w:rsidRPr="00232A3A">
        <w:rPr>
          <w:rFonts w:hint="eastAsia"/>
          <w:color w:val="000000" w:themeColor="text1"/>
        </w:rPr>
        <w:t>1</w:t>
      </w:r>
      <w:r w:rsidRPr="00232A3A">
        <w:rPr>
          <w:color w:val="000000" w:themeColor="text1"/>
        </w:rPr>
        <w:t>-2-2</w:t>
      </w:r>
      <w:r w:rsidRPr="00232A3A">
        <w:rPr>
          <w:rFonts w:hint="eastAsia"/>
          <w:color w:val="000000" w:themeColor="text1"/>
        </w:rPr>
        <w:t>-</w:t>
      </w:r>
      <w:r w:rsidRPr="00232A3A">
        <w:rPr>
          <w:color w:val="000000" w:themeColor="text1"/>
        </w:rPr>
        <w:t xml:space="preserve">A </w:t>
      </w:r>
      <w:r w:rsidRPr="00232A3A">
        <w:rPr>
          <w:rFonts w:hint="eastAsia"/>
          <w:color w:val="000000" w:themeColor="text1"/>
        </w:rPr>
        <w:t>博士班課程地圖</w:t>
      </w:r>
    </w:p>
    <w:p w14:paraId="674FE766" w14:textId="77777777" w:rsidR="00232A3A" w:rsidRPr="00232A3A" w:rsidRDefault="00232A3A" w:rsidP="00232A3A">
      <w:pPr>
        <w:spacing w:before="120" w:after="120"/>
        <w:ind w:leftChars="0" w:left="0" w:right="140" w:firstLineChars="0" w:firstLine="0"/>
        <w:jc w:val="center"/>
        <w:rPr>
          <w:color w:val="000000" w:themeColor="text1"/>
        </w:rPr>
      </w:pPr>
      <w:r w:rsidRPr="00232A3A">
        <w:rPr>
          <w:noProof/>
          <w:color w:val="000000" w:themeColor="text1"/>
        </w:rPr>
        <w:lastRenderedPageBreak/>
        <w:drawing>
          <wp:anchor distT="0" distB="0" distL="114300" distR="114300" simplePos="0" relativeHeight="251665408" behindDoc="0" locked="0" layoutInCell="1" allowOverlap="1" wp14:anchorId="37189908" wp14:editId="45B39755">
            <wp:simplePos x="0" y="0"/>
            <wp:positionH relativeFrom="column">
              <wp:posOffset>177165</wp:posOffset>
            </wp:positionH>
            <wp:positionV relativeFrom="paragraph">
              <wp:posOffset>0</wp:posOffset>
            </wp:positionV>
            <wp:extent cx="8583930" cy="5499735"/>
            <wp:effectExtent l="0" t="0" r="7620" b="5715"/>
            <wp:wrapTopAndBottom/>
            <wp:docPr id="443583154" name="Picture 1003626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626365"/>
                    <pic:cNvPicPr/>
                  </pic:nvPicPr>
                  <pic:blipFill>
                    <a:blip r:embed="rId17">
                      <a:extLst>
                        <a:ext uri="{28A0092B-C50C-407E-A947-70E740481C1C}">
                          <a14:useLocalDpi xmlns:a14="http://schemas.microsoft.com/office/drawing/2010/main" val="0"/>
                        </a:ext>
                      </a:extLst>
                    </a:blip>
                    <a:stretch>
                      <a:fillRect/>
                    </a:stretch>
                  </pic:blipFill>
                  <pic:spPr>
                    <a:xfrm>
                      <a:off x="0" y="0"/>
                      <a:ext cx="8583930" cy="5499735"/>
                    </a:xfrm>
                    <a:prstGeom prst="rect">
                      <a:avLst/>
                    </a:prstGeom>
                  </pic:spPr>
                </pic:pic>
              </a:graphicData>
            </a:graphic>
            <wp14:sizeRelH relativeFrom="page">
              <wp14:pctWidth>0</wp14:pctWidth>
            </wp14:sizeRelH>
            <wp14:sizeRelV relativeFrom="page">
              <wp14:pctHeight>0</wp14:pctHeight>
            </wp14:sizeRelV>
          </wp:anchor>
        </w:drawing>
      </w:r>
      <w:r w:rsidRPr="00232A3A">
        <w:rPr>
          <w:rFonts w:hint="eastAsia"/>
          <w:color w:val="000000" w:themeColor="text1"/>
        </w:rPr>
        <w:t>圖</w:t>
      </w:r>
      <w:r w:rsidRPr="00232A3A">
        <w:rPr>
          <w:rFonts w:hint="eastAsia"/>
          <w:color w:val="000000" w:themeColor="text1"/>
        </w:rPr>
        <w:t>1</w:t>
      </w:r>
      <w:r w:rsidRPr="00232A3A">
        <w:rPr>
          <w:color w:val="000000" w:themeColor="text1"/>
        </w:rPr>
        <w:t>-2-2</w:t>
      </w:r>
      <w:r w:rsidRPr="00232A3A">
        <w:rPr>
          <w:rFonts w:hint="eastAsia"/>
          <w:color w:val="000000" w:themeColor="text1"/>
        </w:rPr>
        <w:t>-</w:t>
      </w:r>
      <w:r w:rsidRPr="00232A3A">
        <w:rPr>
          <w:color w:val="000000" w:themeColor="text1"/>
        </w:rPr>
        <w:t xml:space="preserve">B </w:t>
      </w:r>
      <w:r w:rsidRPr="00232A3A">
        <w:rPr>
          <w:rFonts w:hint="eastAsia"/>
          <w:color w:val="000000" w:themeColor="text1"/>
        </w:rPr>
        <w:t>碩士班課程地圖</w:t>
      </w:r>
    </w:p>
    <w:p w14:paraId="7F6D1169" w14:textId="77777777" w:rsidR="00232A3A" w:rsidRPr="00232A3A" w:rsidRDefault="00232A3A" w:rsidP="00232A3A">
      <w:pPr>
        <w:widowControl/>
        <w:adjustRightInd/>
        <w:snapToGrid/>
        <w:spacing w:beforeLines="0" w:before="0" w:afterLines="0" w:after="0"/>
        <w:ind w:leftChars="0" w:left="0" w:rightChars="0" w:right="0" w:firstLineChars="0" w:firstLine="0"/>
        <w:jc w:val="center"/>
        <w:rPr>
          <w:rFonts w:ascii="標楷體" w:hAnsi="標楷體" w:cs="Noto Sans Mono CJK HK"/>
          <w:color w:val="000000" w:themeColor="text1"/>
          <w:szCs w:val="28"/>
          <w:bdr w:val="none" w:sz="0" w:space="0" w:color="auto"/>
        </w:rPr>
      </w:pPr>
      <w:r w:rsidRPr="00232A3A">
        <w:rPr>
          <w:color w:val="000000" w:themeColor="text1"/>
        </w:rPr>
        <w:br w:type="page"/>
      </w:r>
      <w:r w:rsidRPr="00232A3A">
        <w:rPr>
          <w:noProof/>
          <w:color w:val="000000" w:themeColor="text1"/>
        </w:rPr>
        <w:lastRenderedPageBreak/>
        <w:drawing>
          <wp:inline distT="0" distB="0" distL="0" distR="0" wp14:anchorId="15C1600A" wp14:editId="368E100A">
            <wp:extent cx="8351369" cy="5213445"/>
            <wp:effectExtent l="0" t="0" r="0" b="6350"/>
            <wp:docPr id="679354831" name="Picture 94090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902766"/>
                    <pic:cNvPicPr/>
                  </pic:nvPicPr>
                  <pic:blipFill>
                    <a:blip r:embed="rId18">
                      <a:extLst>
                        <a:ext uri="{28A0092B-C50C-407E-A947-70E740481C1C}">
                          <a14:useLocalDpi xmlns:a14="http://schemas.microsoft.com/office/drawing/2010/main" val="0"/>
                        </a:ext>
                      </a:extLst>
                    </a:blip>
                    <a:stretch>
                      <a:fillRect/>
                    </a:stretch>
                  </pic:blipFill>
                  <pic:spPr>
                    <a:xfrm>
                      <a:off x="0" y="0"/>
                      <a:ext cx="8413582" cy="5252282"/>
                    </a:xfrm>
                    <a:prstGeom prst="rect">
                      <a:avLst/>
                    </a:prstGeom>
                  </pic:spPr>
                </pic:pic>
              </a:graphicData>
            </a:graphic>
          </wp:inline>
        </w:drawing>
      </w:r>
    </w:p>
    <w:p w14:paraId="1641F5CA" w14:textId="77777777" w:rsidR="00232A3A" w:rsidRPr="00232A3A" w:rsidRDefault="00232A3A" w:rsidP="00232A3A">
      <w:pPr>
        <w:pStyle w:val="af2"/>
      </w:pPr>
    </w:p>
    <w:p w14:paraId="7B7EF79B" w14:textId="77777777" w:rsidR="00232A3A" w:rsidRPr="00232A3A" w:rsidRDefault="00232A3A" w:rsidP="00232A3A">
      <w:pPr>
        <w:spacing w:before="120" w:after="120"/>
        <w:ind w:leftChars="0" w:left="0" w:right="140" w:firstLineChars="0" w:firstLine="0"/>
        <w:jc w:val="center"/>
        <w:rPr>
          <w:color w:val="000000" w:themeColor="text1"/>
        </w:rPr>
      </w:pPr>
      <w:r w:rsidRPr="00232A3A">
        <w:rPr>
          <w:rFonts w:hint="eastAsia"/>
          <w:color w:val="000000" w:themeColor="text1"/>
        </w:rPr>
        <w:t>圖</w:t>
      </w:r>
      <w:r w:rsidRPr="00232A3A">
        <w:rPr>
          <w:rFonts w:hint="eastAsia"/>
          <w:color w:val="000000" w:themeColor="text1"/>
        </w:rPr>
        <w:t>1</w:t>
      </w:r>
      <w:r w:rsidRPr="00232A3A">
        <w:rPr>
          <w:color w:val="000000" w:themeColor="text1"/>
        </w:rPr>
        <w:t>-2-2</w:t>
      </w:r>
      <w:r w:rsidRPr="00232A3A">
        <w:rPr>
          <w:rFonts w:hint="eastAsia"/>
          <w:color w:val="000000" w:themeColor="text1"/>
        </w:rPr>
        <w:t>-</w:t>
      </w:r>
      <w:r w:rsidRPr="00232A3A">
        <w:rPr>
          <w:color w:val="000000" w:themeColor="text1"/>
        </w:rPr>
        <w:t xml:space="preserve">C </w:t>
      </w:r>
      <w:r w:rsidRPr="00232A3A">
        <w:rPr>
          <w:rFonts w:hint="eastAsia"/>
          <w:color w:val="000000" w:themeColor="text1"/>
        </w:rPr>
        <w:t>碩士在職專班課程地圖</w:t>
      </w:r>
    </w:p>
    <w:p w14:paraId="50EE0279" w14:textId="77777777" w:rsidR="00232A3A" w:rsidRPr="00232A3A" w:rsidRDefault="00232A3A" w:rsidP="00232A3A">
      <w:pPr>
        <w:pStyle w:val="af2"/>
        <w:sectPr w:rsidR="00232A3A" w:rsidRPr="00232A3A" w:rsidSect="00357027">
          <w:pgSz w:w="16840" w:h="11907" w:orient="landscape" w:code="9"/>
          <w:pgMar w:top="1134" w:right="1418" w:bottom="1134" w:left="1418" w:header="720" w:footer="720" w:gutter="0"/>
          <w:pgBorders>
            <w:top w:val="single" w:sz="4" w:space="1" w:color="auto"/>
            <w:left w:val="single" w:sz="4" w:space="4" w:color="auto"/>
            <w:bottom w:val="single" w:sz="4" w:space="1" w:color="auto"/>
            <w:right w:val="single" w:sz="4" w:space="4" w:color="auto"/>
          </w:pgBorders>
          <w:cols w:space="720"/>
          <w:docGrid w:linePitch="381"/>
        </w:sectPr>
      </w:pPr>
    </w:p>
    <w:p w14:paraId="117F2BE4" w14:textId="77777777" w:rsidR="00232A3A" w:rsidRPr="00232A3A" w:rsidRDefault="00232A3A" w:rsidP="00232A3A">
      <w:pPr>
        <w:pStyle w:val="x-x"/>
      </w:pPr>
      <w:r w:rsidRPr="00232A3A">
        <w:lastRenderedPageBreak/>
        <w:t>表</w:t>
      </w:r>
      <w:r w:rsidRPr="00232A3A">
        <w:rPr>
          <w:rFonts w:hint="eastAsia"/>
        </w:rPr>
        <w:t>1</w:t>
      </w:r>
      <w:r w:rsidRPr="00232A3A">
        <w:t xml:space="preserve">-2-2-C </w:t>
      </w:r>
      <w:r w:rsidRPr="00232A3A">
        <w:t>技職所專任師資一覽表</w:t>
      </w:r>
      <w:r w:rsidRPr="00232A3A">
        <w:t xml:space="preserve"> </w:t>
      </w:r>
    </w:p>
    <w:tbl>
      <w:tblPr>
        <w:tblStyle w:val="ad"/>
        <w:tblW w:w="8419" w:type="dxa"/>
        <w:jc w:val="right"/>
        <w:tblLayout w:type="fixed"/>
        <w:tblCellMar>
          <w:left w:w="170" w:type="dxa"/>
          <w:right w:w="198" w:type="dxa"/>
        </w:tblCellMar>
        <w:tblLook w:val="06A0" w:firstRow="1" w:lastRow="0" w:firstColumn="1" w:lastColumn="0" w:noHBand="1" w:noVBand="1"/>
      </w:tblPr>
      <w:tblGrid>
        <w:gridCol w:w="1123"/>
        <w:gridCol w:w="1257"/>
        <w:gridCol w:w="1122"/>
        <w:gridCol w:w="4917"/>
      </w:tblGrid>
      <w:tr w:rsidR="00232A3A" w:rsidRPr="00232A3A" w14:paraId="02706B23" w14:textId="77777777" w:rsidTr="00827EBE">
        <w:trPr>
          <w:trHeight w:val="720"/>
          <w:tblHeader/>
          <w:jc w:val="right"/>
        </w:trPr>
        <w:tc>
          <w:tcPr>
            <w:tcW w:w="1123" w:type="dxa"/>
            <w:vAlign w:val="center"/>
          </w:tcPr>
          <w:p w14:paraId="56C37CA1" w14:textId="77777777" w:rsidR="00232A3A" w:rsidRPr="00232A3A" w:rsidRDefault="00232A3A" w:rsidP="003D22DE">
            <w:pPr>
              <w:pStyle w:val="affa"/>
            </w:pPr>
            <w:r w:rsidRPr="00232A3A">
              <w:t>姓名</w:t>
            </w:r>
          </w:p>
        </w:tc>
        <w:tc>
          <w:tcPr>
            <w:tcW w:w="1257" w:type="dxa"/>
            <w:vAlign w:val="center"/>
          </w:tcPr>
          <w:p w14:paraId="24910C2C" w14:textId="77777777" w:rsidR="00232A3A" w:rsidRPr="00232A3A" w:rsidRDefault="00232A3A" w:rsidP="003D22DE">
            <w:pPr>
              <w:pStyle w:val="affa"/>
            </w:pPr>
            <w:r w:rsidRPr="00232A3A">
              <w:t>職級</w:t>
            </w:r>
          </w:p>
        </w:tc>
        <w:tc>
          <w:tcPr>
            <w:tcW w:w="1122" w:type="dxa"/>
            <w:vAlign w:val="center"/>
          </w:tcPr>
          <w:p w14:paraId="6B8CCC19" w14:textId="77777777" w:rsidR="00232A3A" w:rsidRPr="00232A3A" w:rsidRDefault="00232A3A" w:rsidP="003D22DE">
            <w:pPr>
              <w:pStyle w:val="affa"/>
            </w:pPr>
            <w:r w:rsidRPr="00232A3A">
              <w:t>學歷</w:t>
            </w:r>
          </w:p>
        </w:tc>
        <w:tc>
          <w:tcPr>
            <w:tcW w:w="4917" w:type="dxa"/>
            <w:vAlign w:val="center"/>
          </w:tcPr>
          <w:p w14:paraId="137ECC4D" w14:textId="77777777" w:rsidR="00232A3A" w:rsidRPr="00232A3A" w:rsidRDefault="00232A3A" w:rsidP="003D22DE">
            <w:pPr>
              <w:pStyle w:val="affa"/>
            </w:pPr>
            <w:r w:rsidRPr="00232A3A">
              <w:t>實務經歷</w:t>
            </w:r>
          </w:p>
        </w:tc>
      </w:tr>
      <w:tr w:rsidR="00232A3A" w:rsidRPr="00232A3A" w14:paraId="39DD872E" w14:textId="77777777" w:rsidTr="00827EBE">
        <w:trPr>
          <w:trHeight w:val="2211"/>
          <w:jc w:val="right"/>
        </w:trPr>
        <w:tc>
          <w:tcPr>
            <w:tcW w:w="1123" w:type="dxa"/>
            <w:vAlign w:val="center"/>
          </w:tcPr>
          <w:p w14:paraId="2DCAC3EE" w14:textId="77777777" w:rsidR="00232A3A" w:rsidRPr="00232A3A" w:rsidRDefault="00232A3A" w:rsidP="00F06274">
            <w:pPr>
              <w:pStyle w:val="time"/>
            </w:pPr>
            <w:r w:rsidRPr="00232A3A">
              <w:t>林志哲</w:t>
            </w:r>
            <w:r w:rsidRPr="00232A3A">
              <w:t xml:space="preserve"> </w:t>
            </w:r>
          </w:p>
        </w:tc>
        <w:tc>
          <w:tcPr>
            <w:tcW w:w="1257" w:type="dxa"/>
            <w:vAlign w:val="center"/>
          </w:tcPr>
          <w:p w14:paraId="56CB4D5D" w14:textId="77777777" w:rsidR="00232A3A" w:rsidRPr="00232A3A" w:rsidRDefault="00232A3A" w:rsidP="00F06274">
            <w:pPr>
              <w:pStyle w:val="time"/>
            </w:pPr>
            <w:r w:rsidRPr="00232A3A">
              <w:t>教授</w:t>
            </w:r>
          </w:p>
          <w:p w14:paraId="5063D9B4" w14:textId="77777777" w:rsidR="00232A3A" w:rsidRPr="00232A3A" w:rsidRDefault="00232A3A" w:rsidP="00F06274">
            <w:pPr>
              <w:pStyle w:val="time"/>
            </w:pPr>
            <w:r w:rsidRPr="00232A3A">
              <w:rPr>
                <w:rFonts w:hint="eastAsia"/>
              </w:rPr>
              <w:t>(</w:t>
            </w:r>
            <w:r w:rsidRPr="00232A3A">
              <w:t>合聘</w:t>
            </w:r>
            <w:r w:rsidRPr="00232A3A">
              <w:t>)</w:t>
            </w:r>
          </w:p>
        </w:tc>
        <w:tc>
          <w:tcPr>
            <w:tcW w:w="1122" w:type="dxa"/>
            <w:vAlign w:val="center"/>
          </w:tcPr>
          <w:p w14:paraId="21A39DF7" w14:textId="77777777" w:rsidR="00232A3A" w:rsidRPr="00232A3A" w:rsidRDefault="00232A3A" w:rsidP="00F06274">
            <w:pPr>
              <w:pStyle w:val="time"/>
            </w:pPr>
            <w:r w:rsidRPr="00232A3A">
              <w:t>博士</w:t>
            </w:r>
          </w:p>
        </w:tc>
        <w:tc>
          <w:tcPr>
            <w:tcW w:w="4917" w:type="dxa"/>
            <w:vAlign w:val="center"/>
          </w:tcPr>
          <w:p w14:paraId="1CEFE2D3" w14:textId="77777777" w:rsidR="00232A3A" w:rsidRPr="00232A3A" w:rsidRDefault="00232A3A" w:rsidP="00827EBE">
            <w:pPr>
              <w:pStyle w:val="050"/>
            </w:pPr>
            <w:r w:rsidRPr="00232A3A">
              <w:t>桃園縣政府教育局課員、臺北市政府教育局科員、教育部科員、銘傳大學師資培育中心課程組組長、北科大師</w:t>
            </w:r>
            <w:proofErr w:type="gramStart"/>
            <w:r w:rsidRPr="00232A3A">
              <w:t>培</w:t>
            </w:r>
            <w:proofErr w:type="gramEnd"/>
            <w:r w:rsidRPr="00232A3A">
              <w:t>中心教學組組長、北科大技職所所長暨師培中心主任</w:t>
            </w:r>
          </w:p>
        </w:tc>
      </w:tr>
      <w:tr w:rsidR="00232A3A" w:rsidRPr="00232A3A" w14:paraId="05D61D15" w14:textId="77777777" w:rsidTr="00827EBE">
        <w:trPr>
          <w:trHeight w:val="2324"/>
          <w:jc w:val="right"/>
        </w:trPr>
        <w:tc>
          <w:tcPr>
            <w:tcW w:w="1123" w:type="dxa"/>
            <w:vAlign w:val="center"/>
          </w:tcPr>
          <w:p w14:paraId="0297B0FA" w14:textId="77777777" w:rsidR="00232A3A" w:rsidRPr="00232A3A" w:rsidRDefault="00232A3A" w:rsidP="00F06274">
            <w:pPr>
              <w:pStyle w:val="time"/>
            </w:pPr>
            <w:r w:rsidRPr="00232A3A">
              <w:t>曾淑惠</w:t>
            </w:r>
          </w:p>
        </w:tc>
        <w:tc>
          <w:tcPr>
            <w:tcW w:w="1257" w:type="dxa"/>
            <w:vAlign w:val="center"/>
          </w:tcPr>
          <w:p w14:paraId="106D2251" w14:textId="77777777" w:rsidR="00232A3A" w:rsidRPr="00232A3A" w:rsidRDefault="00232A3A" w:rsidP="00F06274">
            <w:pPr>
              <w:pStyle w:val="time"/>
            </w:pPr>
            <w:r w:rsidRPr="00232A3A">
              <w:t>教授</w:t>
            </w:r>
          </w:p>
        </w:tc>
        <w:tc>
          <w:tcPr>
            <w:tcW w:w="1122" w:type="dxa"/>
            <w:vAlign w:val="center"/>
          </w:tcPr>
          <w:p w14:paraId="45CA3972" w14:textId="77777777" w:rsidR="00232A3A" w:rsidRPr="00232A3A" w:rsidRDefault="00232A3A" w:rsidP="00F06274">
            <w:pPr>
              <w:pStyle w:val="time"/>
            </w:pPr>
            <w:r w:rsidRPr="00232A3A">
              <w:t>博士</w:t>
            </w:r>
          </w:p>
        </w:tc>
        <w:tc>
          <w:tcPr>
            <w:tcW w:w="4917" w:type="dxa"/>
            <w:vAlign w:val="center"/>
          </w:tcPr>
          <w:p w14:paraId="7A0AA7D9" w14:textId="77777777" w:rsidR="00232A3A" w:rsidRPr="00232A3A" w:rsidRDefault="00232A3A" w:rsidP="00827EBE">
            <w:pPr>
              <w:pStyle w:val="-05"/>
              <w:ind w:left="-70" w:right="-70"/>
              <w:rPr>
                <w:color w:val="000000" w:themeColor="text1"/>
              </w:rPr>
            </w:pPr>
            <w:r w:rsidRPr="00232A3A">
              <w:rPr>
                <w:color w:val="000000" w:themeColor="text1"/>
              </w:rPr>
              <w:t>職訓中心兼任講師、臺北市立師範學院兼任講師、國中教師、高職教師兼任主任</w:t>
            </w:r>
            <w:r w:rsidRPr="00232A3A">
              <w:rPr>
                <w:color w:val="000000" w:themeColor="text1"/>
              </w:rPr>
              <w:t>/</w:t>
            </w:r>
            <w:r w:rsidRPr="00232A3A">
              <w:rPr>
                <w:color w:val="000000" w:themeColor="text1"/>
              </w:rPr>
              <w:t>組長、北科大研發處組長、技職所所長暨師培中心主任、人文及社會科學學院院長</w:t>
            </w:r>
          </w:p>
        </w:tc>
      </w:tr>
      <w:tr w:rsidR="00232A3A" w:rsidRPr="00232A3A" w14:paraId="02AF110C" w14:textId="77777777" w:rsidTr="00827EBE">
        <w:trPr>
          <w:trHeight w:val="317"/>
          <w:jc w:val="right"/>
        </w:trPr>
        <w:tc>
          <w:tcPr>
            <w:tcW w:w="1123" w:type="dxa"/>
            <w:vAlign w:val="center"/>
          </w:tcPr>
          <w:p w14:paraId="02265BD1" w14:textId="77777777" w:rsidR="00232A3A" w:rsidRPr="00232A3A" w:rsidRDefault="00232A3A" w:rsidP="00F06274">
            <w:pPr>
              <w:pStyle w:val="time"/>
            </w:pPr>
            <w:r w:rsidRPr="00232A3A">
              <w:t>張嘉育</w:t>
            </w:r>
          </w:p>
        </w:tc>
        <w:tc>
          <w:tcPr>
            <w:tcW w:w="1257" w:type="dxa"/>
            <w:vAlign w:val="center"/>
          </w:tcPr>
          <w:p w14:paraId="149D0259" w14:textId="77777777" w:rsidR="00232A3A" w:rsidRPr="00232A3A" w:rsidRDefault="00232A3A" w:rsidP="00F06274">
            <w:pPr>
              <w:pStyle w:val="time"/>
            </w:pPr>
            <w:r w:rsidRPr="00232A3A">
              <w:t>教授</w:t>
            </w:r>
          </w:p>
        </w:tc>
        <w:tc>
          <w:tcPr>
            <w:tcW w:w="1122" w:type="dxa"/>
            <w:vAlign w:val="center"/>
          </w:tcPr>
          <w:p w14:paraId="666FC442" w14:textId="77777777" w:rsidR="00232A3A" w:rsidRPr="00232A3A" w:rsidRDefault="00232A3A" w:rsidP="00F06274">
            <w:pPr>
              <w:pStyle w:val="time"/>
            </w:pPr>
            <w:r w:rsidRPr="00232A3A">
              <w:t>博士</w:t>
            </w:r>
          </w:p>
        </w:tc>
        <w:tc>
          <w:tcPr>
            <w:tcW w:w="4917" w:type="dxa"/>
            <w:vAlign w:val="center"/>
          </w:tcPr>
          <w:p w14:paraId="68C90419" w14:textId="77777777" w:rsidR="00232A3A" w:rsidRPr="00232A3A" w:rsidRDefault="00232A3A" w:rsidP="00827EBE">
            <w:pPr>
              <w:pStyle w:val="-05"/>
              <w:ind w:left="-70" w:right="-70"/>
              <w:rPr>
                <w:color w:val="000000" w:themeColor="text1"/>
              </w:rPr>
            </w:pPr>
            <w:r w:rsidRPr="00232A3A">
              <w:rPr>
                <w:color w:val="000000" w:themeColor="text1"/>
              </w:rPr>
              <w:t>國中教師、學術期刊執編與主編、教育廣播電臺「技職百分百」節目主持人及製作人、北科大學生輔導中心主任、技職所所長暨師培中心主任、圖書館館長、職訓中心兼任講師、威斯康辛大學訪問學者、日本東北大學客座研究員、高等教育評鑑中心基金會品質保證及專案處處長</w:t>
            </w:r>
          </w:p>
        </w:tc>
      </w:tr>
      <w:tr w:rsidR="00232A3A" w:rsidRPr="00232A3A" w14:paraId="67B997C6" w14:textId="77777777" w:rsidTr="00827EBE">
        <w:trPr>
          <w:trHeight w:val="317"/>
          <w:jc w:val="right"/>
        </w:trPr>
        <w:tc>
          <w:tcPr>
            <w:tcW w:w="1123" w:type="dxa"/>
            <w:vAlign w:val="center"/>
          </w:tcPr>
          <w:p w14:paraId="112DA44C" w14:textId="77777777" w:rsidR="00232A3A" w:rsidRPr="00232A3A" w:rsidRDefault="00232A3A" w:rsidP="00F06274">
            <w:pPr>
              <w:pStyle w:val="time"/>
            </w:pPr>
            <w:r w:rsidRPr="00232A3A">
              <w:t>張仁家</w:t>
            </w:r>
          </w:p>
        </w:tc>
        <w:tc>
          <w:tcPr>
            <w:tcW w:w="1257" w:type="dxa"/>
            <w:vAlign w:val="center"/>
          </w:tcPr>
          <w:p w14:paraId="1F04AE29" w14:textId="77777777" w:rsidR="00232A3A" w:rsidRPr="00232A3A" w:rsidRDefault="00232A3A" w:rsidP="00F06274">
            <w:pPr>
              <w:pStyle w:val="time"/>
            </w:pPr>
            <w:r w:rsidRPr="00232A3A">
              <w:t>教授</w:t>
            </w:r>
          </w:p>
        </w:tc>
        <w:tc>
          <w:tcPr>
            <w:tcW w:w="1122" w:type="dxa"/>
            <w:vAlign w:val="center"/>
          </w:tcPr>
          <w:p w14:paraId="119A2E5E" w14:textId="77777777" w:rsidR="00232A3A" w:rsidRPr="00232A3A" w:rsidRDefault="00232A3A" w:rsidP="00F06274">
            <w:pPr>
              <w:pStyle w:val="time"/>
            </w:pPr>
            <w:r w:rsidRPr="00232A3A">
              <w:t>博士</w:t>
            </w:r>
          </w:p>
        </w:tc>
        <w:tc>
          <w:tcPr>
            <w:tcW w:w="4917" w:type="dxa"/>
            <w:vAlign w:val="center"/>
          </w:tcPr>
          <w:p w14:paraId="62F18CF6" w14:textId="77777777" w:rsidR="00232A3A" w:rsidRPr="00232A3A" w:rsidRDefault="00232A3A" w:rsidP="00827EBE">
            <w:pPr>
              <w:pStyle w:val="-05"/>
              <w:ind w:left="-70" w:right="-70"/>
              <w:rPr>
                <w:color w:val="000000" w:themeColor="text1"/>
              </w:rPr>
            </w:pPr>
            <w:r w:rsidRPr="00232A3A">
              <w:rPr>
                <w:color w:val="000000" w:themeColor="text1"/>
              </w:rPr>
              <w:t>高職教師兼組長、技專校</w:t>
            </w:r>
            <w:proofErr w:type="gramStart"/>
            <w:r w:rsidRPr="00232A3A">
              <w:rPr>
                <w:color w:val="000000" w:themeColor="text1"/>
              </w:rPr>
              <w:t>院招策</w:t>
            </w:r>
            <w:proofErr w:type="gramEnd"/>
            <w:r w:rsidRPr="00232A3A">
              <w:rPr>
                <w:color w:val="000000" w:themeColor="text1"/>
              </w:rPr>
              <w:t>總會組長、技專校</w:t>
            </w:r>
            <w:proofErr w:type="gramStart"/>
            <w:r w:rsidRPr="00232A3A">
              <w:rPr>
                <w:color w:val="000000" w:themeColor="text1"/>
              </w:rPr>
              <w:t>院招策</w:t>
            </w:r>
            <w:proofErr w:type="gramEnd"/>
            <w:r w:rsidRPr="00232A3A">
              <w:rPr>
                <w:color w:val="000000" w:themeColor="text1"/>
              </w:rPr>
              <w:t>總會副執行長、技專校</w:t>
            </w:r>
            <w:proofErr w:type="gramStart"/>
            <w:r w:rsidRPr="00232A3A">
              <w:rPr>
                <w:color w:val="000000" w:themeColor="text1"/>
              </w:rPr>
              <w:t>院招策</w:t>
            </w:r>
            <w:proofErr w:type="gramEnd"/>
            <w:r w:rsidRPr="00232A3A">
              <w:rPr>
                <w:color w:val="000000" w:themeColor="text1"/>
              </w:rPr>
              <w:t>總會執行長、北科大教務處組長、人文與社會科學學院院長特助、圖書館組長、學生輔導中心主任、俄亥俄州立大學訪問學者、技職所所長暨師培中心主任、學</w:t>
            </w:r>
            <w:proofErr w:type="gramStart"/>
            <w:r w:rsidRPr="00232A3A">
              <w:rPr>
                <w:color w:val="000000" w:themeColor="text1"/>
              </w:rPr>
              <w:t>務</w:t>
            </w:r>
            <w:proofErr w:type="gramEnd"/>
            <w:r w:rsidRPr="00232A3A">
              <w:rPr>
                <w:color w:val="000000" w:themeColor="text1"/>
              </w:rPr>
              <w:t>長</w:t>
            </w:r>
          </w:p>
        </w:tc>
      </w:tr>
      <w:tr w:rsidR="00232A3A" w:rsidRPr="00232A3A" w14:paraId="6FAAFA4F" w14:textId="77777777" w:rsidTr="00827EBE">
        <w:trPr>
          <w:trHeight w:val="2107"/>
          <w:jc w:val="right"/>
        </w:trPr>
        <w:tc>
          <w:tcPr>
            <w:tcW w:w="1123" w:type="dxa"/>
            <w:vAlign w:val="center"/>
          </w:tcPr>
          <w:p w14:paraId="56008209" w14:textId="77777777" w:rsidR="00232A3A" w:rsidRPr="00232A3A" w:rsidRDefault="00232A3A" w:rsidP="00F06274">
            <w:pPr>
              <w:pStyle w:val="time"/>
            </w:pPr>
            <w:r w:rsidRPr="00232A3A">
              <w:lastRenderedPageBreak/>
              <w:t>劉曉芬</w:t>
            </w:r>
          </w:p>
        </w:tc>
        <w:tc>
          <w:tcPr>
            <w:tcW w:w="1257" w:type="dxa"/>
            <w:vAlign w:val="center"/>
          </w:tcPr>
          <w:p w14:paraId="6C897DD1" w14:textId="77777777" w:rsidR="00232A3A" w:rsidRPr="00232A3A" w:rsidRDefault="00232A3A" w:rsidP="00F06274">
            <w:pPr>
              <w:pStyle w:val="time"/>
            </w:pPr>
            <w:r w:rsidRPr="00232A3A">
              <w:t>副教授</w:t>
            </w:r>
          </w:p>
        </w:tc>
        <w:tc>
          <w:tcPr>
            <w:tcW w:w="1122" w:type="dxa"/>
            <w:vAlign w:val="center"/>
          </w:tcPr>
          <w:p w14:paraId="71ACA000" w14:textId="77777777" w:rsidR="00232A3A" w:rsidRPr="00232A3A" w:rsidRDefault="00232A3A" w:rsidP="00F06274">
            <w:pPr>
              <w:pStyle w:val="time"/>
            </w:pPr>
            <w:r w:rsidRPr="00232A3A">
              <w:t>博士</w:t>
            </w:r>
          </w:p>
        </w:tc>
        <w:tc>
          <w:tcPr>
            <w:tcW w:w="4917" w:type="dxa"/>
            <w:vAlign w:val="center"/>
          </w:tcPr>
          <w:p w14:paraId="0683218E" w14:textId="77777777" w:rsidR="00232A3A" w:rsidRPr="00232A3A" w:rsidRDefault="00232A3A" w:rsidP="00827EBE">
            <w:pPr>
              <w:pStyle w:val="-05"/>
              <w:ind w:left="-70" w:right="-70"/>
              <w:rPr>
                <w:color w:val="000000" w:themeColor="text1"/>
              </w:rPr>
            </w:pPr>
            <w:r w:rsidRPr="00232A3A">
              <w:rPr>
                <w:color w:val="000000" w:themeColor="text1"/>
              </w:rPr>
              <w:t>國中教師、教育部科員、專員、視察、科長、倫敦大學訪問學者、技專校</w:t>
            </w:r>
            <w:proofErr w:type="gramStart"/>
            <w:r w:rsidRPr="00232A3A">
              <w:rPr>
                <w:color w:val="000000" w:themeColor="text1"/>
              </w:rPr>
              <w:t>院招策</w:t>
            </w:r>
            <w:proofErr w:type="gramEnd"/>
            <w:r w:rsidRPr="00232A3A">
              <w:rPr>
                <w:color w:val="000000" w:themeColor="text1"/>
              </w:rPr>
              <w:t>總會組長、北科大師</w:t>
            </w:r>
            <w:proofErr w:type="gramStart"/>
            <w:r w:rsidRPr="00232A3A">
              <w:rPr>
                <w:color w:val="000000" w:themeColor="text1"/>
              </w:rPr>
              <w:t>培</w:t>
            </w:r>
            <w:proofErr w:type="gramEnd"/>
            <w:r w:rsidRPr="00232A3A">
              <w:rPr>
                <w:color w:val="000000" w:themeColor="text1"/>
              </w:rPr>
              <w:t>中心教學組組長、北科大技職所所長暨師培中心主任、職訓中心兼任講師</w:t>
            </w:r>
          </w:p>
        </w:tc>
      </w:tr>
      <w:tr w:rsidR="00232A3A" w:rsidRPr="00232A3A" w14:paraId="73AB3302" w14:textId="77777777" w:rsidTr="00827EBE">
        <w:trPr>
          <w:trHeight w:val="2121"/>
          <w:jc w:val="right"/>
        </w:trPr>
        <w:tc>
          <w:tcPr>
            <w:tcW w:w="1123" w:type="dxa"/>
            <w:vAlign w:val="center"/>
          </w:tcPr>
          <w:p w14:paraId="0D518B9C" w14:textId="77777777" w:rsidR="00232A3A" w:rsidRPr="00232A3A" w:rsidRDefault="00232A3A" w:rsidP="00F06274">
            <w:pPr>
              <w:pStyle w:val="time"/>
            </w:pPr>
            <w:r w:rsidRPr="00232A3A">
              <w:t>楊心怡</w:t>
            </w:r>
          </w:p>
        </w:tc>
        <w:tc>
          <w:tcPr>
            <w:tcW w:w="1257" w:type="dxa"/>
            <w:vAlign w:val="center"/>
          </w:tcPr>
          <w:p w14:paraId="0C658A29" w14:textId="77777777" w:rsidR="00232A3A" w:rsidRPr="00232A3A" w:rsidRDefault="00232A3A" w:rsidP="00F06274">
            <w:pPr>
              <w:pStyle w:val="time"/>
            </w:pPr>
            <w:r w:rsidRPr="00232A3A">
              <w:t>副教授</w:t>
            </w:r>
          </w:p>
        </w:tc>
        <w:tc>
          <w:tcPr>
            <w:tcW w:w="1122" w:type="dxa"/>
            <w:vAlign w:val="center"/>
          </w:tcPr>
          <w:p w14:paraId="2E71F9FF" w14:textId="77777777" w:rsidR="00232A3A" w:rsidRPr="00232A3A" w:rsidRDefault="00232A3A" w:rsidP="00F06274">
            <w:pPr>
              <w:pStyle w:val="time"/>
            </w:pPr>
            <w:r w:rsidRPr="00232A3A">
              <w:t>博士</w:t>
            </w:r>
          </w:p>
        </w:tc>
        <w:tc>
          <w:tcPr>
            <w:tcW w:w="4917" w:type="dxa"/>
            <w:vAlign w:val="center"/>
          </w:tcPr>
          <w:p w14:paraId="659080D4" w14:textId="77777777" w:rsidR="00232A3A" w:rsidRPr="00232A3A" w:rsidRDefault="00232A3A" w:rsidP="00827EBE">
            <w:pPr>
              <w:pStyle w:val="-05"/>
              <w:ind w:left="-70" w:right="-70"/>
              <w:rPr>
                <w:color w:val="000000" w:themeColor="text1"/>
              </w:rPr>
            </w:pPr>
            <w:r w:rsidRPr="00232A3A">
              <w:rPr>
                <w:color w:val="000000" w:themeColor="text1"/>
              </w:rPr>
              <w:t>美國賓州州立大學教育科技中心研究助理、銘傳大學教育研究所助理教授、北科大師</w:t>
            </w:r>
            <w:proofErr w:type="gramStart"/>
            <w:r w:rsidRPr="00232A3A">
              <w:rPr>
                <w:color w:val="000000" w:themeColor="text1"/>
              </w:rPr>
              <w:t>培</w:t>
            </w:r>
            <w:proofErr w:type="gramEnd"/>
            <w:r w:rsidRPr="00232A3A">
              <w:rPr>
                <w:color w:val="000000" w:themeColor="text1"/>
              </w:rPr>
              <w:t>中心教學組組長、職訓中心兼任講師、北科大技職所所長暨師培中心主任</w:t>
            </w:r>
          </w:p>
        </w:tc>
      </w:tr>
      <w:tr w:rsidR="00232A3A" w:rsidRPr="00232A3A" w14:paraId="480AF7DC" w14:textId="77777777" w:rsidTr="00827EBE">
        <w:trPr>
          <w:trHeight w:val="1200"/>
          <w:jc w:val="right"/>
        </w:trPr>
        <w:tc>
          <w:tcPr>
            <w:tcW w:w="1123" w:type="dxa"/>
            <w:vAlign w:val="center"/>
          </w:tcPr>
          <w:p w14:paraId="09D0C672" w14:textId="77777777" w:rsidR="00232A3A" w:rsidRPr="00232A3A" w:rsidRDefault="00232A3A" w:rsidP="00F06274">
            <w:pPr>
              <w:pStyle w:val="time"/>
            </w:pPr>
            <w:r w:rsidRPr="00232A3A">
              <w:t>傅遠智</w:t>
            </w:r>
            <w:r w:rsidRPr="00232A3A">
              <w:t xml:space="preserve"> </w:t>
            </w:r>
          </w:p>
        </w:tc>
        <w:tc>
          <w:tcPr>
            <w:tcW w:w="1257" w:type="dxa"/>
            <w:vAlign w:val="center"/>
          </w:tcPr>
          <w:p w14:paraId="2959BA7D" w14:textId="77777777" w:rsidR="00232A3A" w:rsidRPr="00232A3A" w:rsidRDefault="00232A3A" w:rsidP="00F06274">
            <w:pPr>
              <w:pStyle w:val="time"/>
            </w:pPr>
            <w:r w:rsidRPr="00232A3A">
              <w:t>副教授</w:t>
            </w:r>
            <w:r w:rsidRPr="00232A3A">
              <w:t>(</w:t>
            </w:r>
            <w:r w:rsidRPr="00232A3A">
              <w:t>合聘</w:t>
            </w:r>
            <w:r w:rsidRPr="00232A3A">
              <w:t>)</w:t>
            </w:r>
          </w:p>
        </w:tc>
        <w:tc>
          <w:tcPr>
            <w:tcW w:w="1122" w:type="dxa"/>
            <w:vAlign w:val="center"/>
          </w:tcPr>
          <w:p w14:paraId="7254144A" w14:textId="77777777" w:rsidR="00232A3A" w:rsidRPr="00232A3A" w:rsidRDefault="00232A3A" w:rsidP="00F06274">
            <w:pPr>
              <w:pStyle w:val="time"/>
            </w:pPr>
            <w:r w:rsidRPr="00232A3A">
              <w:t>博士</w:t>
            </w:r>
          </w:p>
        </w:tc>
        <w:tc>
          <w:tcPr>
            <w:tcW w:w="4917" w:type="dxa"/>
            <w:vAlign w:val="center"/>
          </w:tcPr>
          <w:p w14:paraId="1E9B54A5" w14:textId="77777777" w:rsidR="00232A3A" w:rsidRPr="00232A3A" w:rsidRDefault="00232A3A" w:rsidP="00827EBE">
            <w:pPr>
              <w:pStyle w:val="-05"/>
              <w:ind w:left="-70" w:right="-70"/>
              <w:rPr>
                <w:color w:val="000000" w:themeColor="text1"/>
              </w:rPr>
            </w:pPr>
            <w:r w:rsidRPr="00232A3A">
              <w:rPr>
                <w:color w:val="000000" w:themeColor="text1"/>
              </w:rPr>
              <w:t>教育部高等教育司專員、桃園縣教育局課員、美國賓州州立大學高等教育中心研究助理、美國喬治城大學卡達分校助理研究員、中正大學師資培育中心專案助理教授、美國賓州州立大學教育理論與政策博士、北科大師</w:t>
            </w:r>
            <w:proofErr w:type="gramStart"/>
            <w:r w:rsidRPr="00232A3A">
              <w:rPr>
                <w:color w:val="000000" w:themeColor="text1"/>
              </w:rPr>
              <w:t>培</w:t>
            </w:r>
            <w:proofErr w:type="gramEnd"/>
            <w:r w:rsidRPr="00232A3A">
              <w:rPr>
                <w:color w:val="000000" w:themeColor="text1"/>
              </w:rPr>
              <w:t>中心實習組組長、人文與社會科學學院副院長</w:t>
            </w:r>
          </w:p>
        </w:tc>
      </w:tr>
      <w:tr w:rsidR="00232A3A" w:rsidRPr="00232A3A" w14:paraId="229B18FB" w14:textId="77777777" w:rsidTr="00827EBE">
        <w:trPr>
          <w:trHeight w:val="1755"/>
          <w:jc w:val="right"/>
        </w:trPr>
        <w:tc>
          <w:tcPr>
            <w:tcW w:w="1123" w:type="dxa"/>
            <w:vAlign w:val="center"/>
          </w:tcPr>
          <w:p w14:paraId="67D39C6B" w14:textId="77777777" w:rsidR="00232A3A" w:rsidRPr="00232A3A" w:rsidRDefault="00232A3A" w:rsidP="00F06274">
            <w:pPr>
              <w:pStyle w:val="time"/>
            </w:pPr>
            <w:r w:rsidRPr="00232A3A">
              <w:t>蔡佩珊</w:t>
            </w:r>
            <w:r w:rsidRPr="00232A3A">
              <w:t xml:space="preserve"> </w:t>
            </w:r>
          </w:p>
        </w:tc>
        <w:tc>
          <w:tcPr>
            <w:tcW w:w="1257" w:type="dxa"/>
            <w:vAlign w:val="center"/>
          </w:tcPr>
          <w:p w14:paraId="3C24AB7C" w14:textId="77777777" w:rsidR="00232A3A" w:rsidRPr="00232A3A" w:rsidRDefault="00232A3A" w:rsidP="00F06274">
            <w:pPr>
              <w:pStyle w:val="time"/>
            </w:pPr>
            <w:r w:rsidRPr="00232A3A">
              <w:t>副教授</w:t>
            </w:r>
            <w:r w:rsidRPr="00232A3A">
              <w:t>(</w:t>
            </w:r>
            <w:r w:rsidRPr="00232A3A">
              <w:t>合聘</w:t>
            </w:r>
            <w:r w:rsidRPr="00232A3A">
              <w:t>)</w:t>
            </w:r>
          </w:p>
        </w:tc>
        <w:tc>
          <w:tcPr>
            <w:tcW w:w="1122" w:type="dxa"/>
            <w:vAlign w:val="center"/>
          </w:tcPr>
          <w:p w14:paraId="65D37C20" w14:textId="77777777" w:rsidR="00232A3A" w:rsidRPr="00232A3A" w:rsidRDefault="00232A3A" w:rsidP="00F06274">
            <w:pPr>
              <w:pStyle w:val="time"/>
            </w:pPr>
            <w:r w:rsidRPr="00232A3A">
              <w:t>博士</w:t>
            </w:r>
          </w:p>
          <w:p w14:paraId="7D4DCDC9" w14:textId="77777777" w:rsidR="00232A3A" w:rsidRPr="00232A3A" w:rsidRDefault="00232A3A" w:rsidP="00F06274">
            <w:pPr>
              <w:pStyle w:val="time"/>
            </w:pPr>
          </w:p>
        </w:tc>
        <w:tc>
          <w:tcPr>
            <w:tcW w:w="4917" w:type="dxa"/>
            <w:vAlign w:val="center"/>
          </w:tcPr>
          <w:p w14:paraId="2CDC8305" w14:textId="77777777" w:rsidR="00232A3A" w:rsidRPr="00232A3A" w:rsidRDefault="00232A3A" w:rsidP="00827EBE">
            <w:pPr>
              <w:pStyle w:val="-05"/>
              <w:ind w:left="-70" w:right="-70"/>
              <w:rPr>
                <w:color w:val="000000" w:themeColor="text1"/>
              </w:rPr>
            </w:pPr>
            <w:r w:rsidRPr="00232A3A">
              <w:rPr>
                <w:color w:val="000000" w:themeColor="text1"/>
              </w:rPr>
              <w:t>國立中山大學師資培育中心助理教授、國立屏東大學科普傳播學系</w:t>
            </w:r>
            <w:r w:rsidRPr="00232A3A">
              <w:rPr>
                <w:color w:val="000000" w:themeColor="text1"/>
              </w:rPr>
              <w:t>(</w:t>
            </w:r>
            <w:r w:rsidRPr="00232A3A">
              <w:rPr>
                <w:color w:val="000000" w:themeColor="text1"/>
              </w:rPr>
              <w:t>含數理教育碩士班</w:t>
            </w:r>
            <w:r w:rsidRPr="00232A3A">
              <w:rPr>
                <w:color w:val="000000" w:themeColor="text1"/>
              </w:rPr>
              <w:t>)</w:t>
            </w:r>
            <w:r w:rsidRPr="00232A3A">
              <w:rPr>
                <w:color w:val="000000" w:themeColor="text1"/>
              </w:rPr>
              <w:t>助理教授、北科大師</w:t>
            </w:r>
            <w:proofErr w:type="gramStart"/>
            <w:r w:rsidRPr="00232A3A">
              <w:rPr>
                <w:color w:val="000000" w:themeColor="text1"/>
              </w:rPr>
              <w:t>培</w:t>
            </w:r>
            <w:proofErr w:type="gramEnd"/>
            <w:r w:rsidRPr="00232A3A">
              <w:rPr>
                <w:color w:val="000000" w:themeColor="text1"/>
              </w:rPr>
              <w:t>中心實習組組長、北科大師</w:t>
            </w:r>
            <w:proofErr w:type="gramStart"/>
            <w:r w:rsidRPr="00232A3A">
              <w:rPr>
                <w:color w:val="000000" w:themeColor="text1"/>
              </w:rPr>
              <w:t>培</w:t>
            </w:r>
            <w:proofErr w:type="gramEnd"/>
            <w:r w:rsidRPr="00232A3A">
              <w:rPr>
                <w:color w:val="000000" w:themeColor="text1"/>
              </w:rPr>
              <w:t>中心教學組組長</w:t>
            </w:r>
          </w:p>
        </w:tc>
      </w:tr>
      <w:tr w:rsidR="00232A3A" w:rsidRPr="00232A3A" w14:paraId="5E2E17D8" w14:textId="77777777" w:rsidTr="00827EBE">
        <w:trPr>
          <w:trHeight w:val="1330"/>
          <w:jc w:val="right"/>
        </w:trPr>
        <w:tc>
          <w:tcPr>
            <w:tcW w:w="1123" w:type="dxa"/>
            <w:vAlign w:val="center"/>
          </w:tcPr>
          <w:p w14:paraId="331A1792" w14:textId="77777777" w:rsidR="00232A3A" w:rsidRPr="00232A3A" w:rsidRDefault="00232A3A" w:rsidP="00F06274">
            <w:pPr>
              <w:pStyle w:val="time"/>
            </w:pPr>
            <w:r w:rsidRPr="00232A3A">
              <w:t>蔡銘修</w:t>
            </w:r>
          </w:p>
        </w:tc>
        <w:tc>
          <w:tcPr>
            <w:tcW w:w="1257" w:type="dxa"/>
            <w:vAlign w:val="center"/>
          </w:tcPr>
          <w:p w14:paraId="0B071356" w14:textId="77777777" w:rsidR="00232A3A" w:rsidRPr="00232A3A" w:rsidRDefault="00232A3A" w:rsidP="00F06274">
            <w:pPr>
              <w:pStyle w:val="time"/>
            </w:pPr>
            <w:r w:rsidRPr="00232A3A">
              <w:t>助理</w:t>
            </w:r>
          </w:p>
          <w:p w14:paraId="297D6ECF" w14:textId="77777777" w:rsidR="00232A3A" w:rsidRPr="00232A3A" w:rsidRDefault="00232A3A" w:rsidP="00F06274">
            <w:pPr>
              <w:pStyle w:val="time"/>
            </w:pPr>
            <w:r w:rsidRPr="00232A3A">
              <w:t>教授</w:t>
            </w:r>
          </w:p>
        </w:tc>
        <w:tc>
          <w:tcPr>
            <w:tcW w:w="1122" w:type="dxa"/>
            <w:vAlign w:val="center"/>
          </w:tcPr>
          <w:p w14:paraId="4C10C740" w14:textId="77777777" w:rsidR="00232A3A" w:rsidRPr="00232A3A" w:rsidRDefault="00232A3A" w:rsidP="00F06274">
            <w:pPr>
              <w:pStyle w:val="time"/>
            </w:pPr>
            <w:r w:rsidRPr="00232A3A">
              <w:t>博士</w:t>
            </w:r>
          </w:p>
        </w:tc>
        <w:tc>
          <w:tcPr>
            <w:tcW w:w="4917" w:type="dxa"/>
            <w:vAlign w:val="center"/>
          </w:tcPr>
          <w:p w14:paraId="3AB8CA1A" w14:textId="77777777" w:rsidR="00232A3A" w:rsidRPr="00232A3A" w:rsidRDefault="00232A3A" w:rsidP="00827EBE">
            <w:pPr>
              <w:pStyle w:val="-05"/>
              <w:ind w:left="-70" w:right="-70"/>
              <w:rPr>
                <w:color w:val="000000" w:themeColor="text1"/>
              </w:rPr>
            </w:pPr>
            <w:r w:rsidRPr="00232A3A">
              <w:rPr>
                <w:color w:val="000000" w:themeColor="text1"/>
              </w:rPr>
              <w:t>臺北市捷運局工程師、文藻外語學院助理教授、北科大師</w:t>
            </w:r>
            <w:proofErr w:type="gramStart"/>
            <w:r w:rsidRPr="00232A3A">
              <w:rPr>
                <w:color w:val="000000" w:themeColor="text1"/>
              </w:rPr>
              <w:t>培</w:t>
            </w:r>
            <w:proofErr w:type="gramEnd"/>
            <w:r w:rsidRPr="00232A3A">
              <w:rPr>
                <w:color w:val="000000" w:themeColor="text1"/>
              </w:rPr>
              <w:t>中心實習組組長、職訓中心兼任講師</w:t>
            </w:r>
          </w:p>
        </w:tc>
      </w:tr>
      <w:tr w:rsidR="00232A3A" w:rsidRPr="00232A3A" w14:paraId="3C18E4DC" w14:textId="77777777" w:rsidTr="00827EBE">
        <w:trPr>
          <w:trHeight w:val="2549"/>
          <w:jc w:val="right"/>
        </w:trPr>
        <w:tc>
          <w:tcPr>
            <w:tcW w:w="1123" w:type="dxa"/>
            <w:vAlign w:val="center"/>
          </w:tcPr>
          <w:p w14:paraId="29558F7D" w14:textId="77777777" w:rsidR="00232A3A" w:rsidRPr="00232A3A" w:rsidRDefault="00232A3A" w:rsidP="00F06274">
            <w:pPr>
              <w:pStyle w:val="time"/>
            </w:pPr>
            <w:r w:rsidRPr="00232A3A">
              <w:t>程聖倫</w:t>
            </w:r>
          </w:p>
        </w:tc>
        <w:tc>
          <w:tcPr>
            <w:tcW w:w="1257" w:type="dxa"/>
            <w:vAlign w:val="center"/>
          </w:tcPr>
          <w:p w14:paraId="526E75F7" w14:textId="77777777" w:rsidR="00232A3A" w:rsidRPr="00232A3A" w:rsidRDefault="00232A3A" w:rsidP="00F06274">
            <w:pPr>
              <w:pStyle w:val="time"/>
            </w:pPr>
            <w:r w:rsidRPr="00232A3A">
              <w:t>助理</w:t>
            </w:r>
          </w:p>
          <w:p w14:paraId="72B07079" w14:textId="77777777" w:rsidR="00232A3A" w:rsidRPr="00232A3A" w:rsidRDefault="00232A3A" w:rsidP="00F06274">
            <w:pPr>
              <w:pStyle w:val="time"/>
            </w:pPr>
            <w:r w:rsidRPr="00232A3A">
              <w:t>教授</w:t>
            </w:r>
          </w:p>
        </w:tc>
        <w:tc>
          <w:tcPr>
            <w:tcW w:w="1122" w:type="dxa"/>
            <w:vAlign w:val="center"/>
          </w:tcPr>
          <w:p w14:paraId="75D7D9CD" w14:textId="77777777" w:rsidR="00232A3A" w:rsidRPr="00232A3A" w:rsidRDefault="00232A3A" w:rsidP="00F06274">
            <w:pPr>
              <w:pStyle w:val="time"/>
            </w:pPr>
            <w:r w:rsidRPr="00232A3A">
              <w:t>博士</w:t>
            </w:r>
          </w:p>
        </w:tc>
        <w:tc>
          <w:tcPr>
            <w:tcW w:w="4917" w:type="dxa"/>
            <w:vAlign w:val="center"/>
          </w:tcPr>
          <w:p w14:paraId="74CB7372" w14:textId="77777777" w:rsidR="00232A3A" w:rsidRPr="00232A3A" w:rsidRDefault="00232A3A" w:rsidP="00827EBE">
            <w:pPr>
              <w:pStyle w:val="-05"/>
              <w:ind w:left="-70" w:right="-70"/>
              <w:rPr>
                <w:color w:val="000000" w:themeColor="text1"/>
              </w:rPr>
            </w:pPr>
            <w:r w:rsidRPr="00232A3A">
              <w:rPr>
                <w:color w:val="000000" w:themeColor="text1"/>
              </w:rPr>
              <w:t>美國俄亥俄州州立大學教育研究所研究助理與講師、美國維吉尼亞聯邦大學研究員與教育訓練實施與評鑑專員、美國山</w:t>
            </w:r>
            <w:proofErr w:type="gramStart"/>
            <w:r w:rsidRPr="00232A3A">
              <w:rPr>
                <w:color w:val="000000" w:themeColor="text1"/>
              </w:rPr>
              <w:t>姆</w:t>
            </w:r>
            <w:proofErr w:type="gramEnd"/>
            <w:r w:rsidRPr="00232A3A">
              <w:rPr>
                <w:color w:val="000000" w:themeColor="text1"/>
              </w:rPr>
              <w:t>休士頓州立大學專任助理教授、國立</w:t>
            </w:r>
            <w:proofErr w:type="gramStart"/>
            <w:r w:rsidRPr="00232A3A">
              <w:rPr>
                <w:color w:val="000000" w:themeColor="text1"/>
              </w:rPr>
              <w:t>臺</w:t>
            </w:r>
            <w:proofErr w:type="gramEnd"/>
            <w:r w:rsidRPr="00232A3A">
              <w:rPr>
                <w:color w:val="000000" w:themeColor="text1"/>
              </w:rPr>
              <w:t>北科技大學師培中心教學組組長</w:t>
            </w:r>
          </w:p>
        </w:tc>
      </w:tr>
    </w:tbl>
    <w:p w14:paraId="7260CAC5" w14:textId="77777777" w:rsidR="00232A3A" w:rsidRPr="00232A3A" w:rsidRDefault="00232A3A" w:rsidP="001918BC">
      <w:pPr>
        <w:pStyle w:val="1-1-1"/>
      </w:pPr>
      <w:bookmarkStart w:id="25" w:name="_Toc164357972"/>
      <w:r w:rsidRPr="00232A3A">
        <w:lastRenderedPageBreak/>
        <w:t>1</w:t>
      </w:r>
      <w:r w:rsidRPr="00232A3A">
        <w:rPr>
          <w:rFonts w:hint="eastAsia"/>
        </w:rPr>
        <w:t>-</w:t>
      </w:r>
      <w:r w:rsidRPr="00232A3A">
        <w:t>2</w:t>
      </w:r>
      <w:r w:rsidRPr="00232A3A">
        <w:rPr>
          <w:rFonts w:hint="eastAsia"/>
        </w:rPr>
        <w:t>-3</w:t>
      </w:r>
      <w:r w:rsidRPr="00232A3A">
        <w:rPr>
          <w:rFonts w:hint="eastAsia"/>
        </w:rPr>
        <w:t>系所具明確合理的課程修訂、評估與改善機制</w:t>
      </w:r>
      <w:bookmarkEnd w:id="25"/>
    </w:p>
    <w:p w14:paraId="064FDAE3" w14:textId="77777777" w:rsidR="00232A3A" w:rsidRPr="00232A3A" w:rsidRDefault="00232A3A" w:rsidP="004B0FC8">
      <w:pPr>
        <w:pStyle w:val="af"/>
      </w:pPr>
      <w:r w:rsidRPr="00232A3A">
        <w:t>一</w:t>
      </w:r>
      <w:r w:rsidRPr="00232A3A">
        <w:rPr>
          <w:rFonts w:hint="eastAsia"/>
        </w:rPr>
        <w:t>、</w:t>
      </w:r>
      <w:r w:rsidRPr="00232A3A">
        <w:t>本所課程規劃歷程與調整依據如下：</w:t>
      </w:r>
    </w:p>
    <w:p w14:paraId="408CD88F" w14:textId="77777777" w:rsidR="00232A3A" w:rsidRPr="00232A3A" w:rsidRDefault="00232A3A" w:rsidP="00232A3A">
      <w:pPr>
        <w:pStyle w:val="af7"/>
      </w:pPr>
      <w:r w:rsidRPr="00232A3A">
        <w:rPr>
          <w:rFonts w:hint="eastAsia"/>
        </w:rPr>
        <w:t>(</w:t>
      </w:r>
      <w:proofErr w:type="gramStart"/>
      <w:r w:rsidRPr="00232A3A">
        <w:rPr>
          <w:rFonts w:hint="eastAsia"/>
        </w:rPr>
        <w:t>一</w:t>
      </w:r>
      <w:proofErr w:type="gramEnd"/>
      <w:r w:rsidRPr="00232A3A">
        <w:rPr>
          <w:rFonts w:hint="eastAsia"/>
        </w:rPr>
        <w:t>)</w:t>
      </w:r>
      <w:r w:rsidRPr="00232A3A">
        <w:t>蒐集課程修訂相關意見。意見蒐集方式包括召開師生座談會，進行學生問卷調查，瞭解學生對開設科目、學分數、開設時間看法，同時分析學生之學習需求，做為課程規劃之參考，據以</w:t>
      </w:r>
      <w:proofErr w:type="gramStart"/>
      <w:r w:rsidRPr="00232A3A">
        <w:t>研</w:t>
      </w:r>
      <w:proofErr w:type="gramEnd"/>
      <w:r w:rsidRPr="00232A3A">
        <w:t>訂課程修訂方向。</w:t>
      </w:r>
    </w:p>
    <w:p w14:paraId="765CB239" w14:textId="77777777" w:rsidR="00232A3A" w:rsidRPr="00232A3A" w:rsidRDefault="00232A3A" w:rsidP="00232A3A">
      <w:pPr>
        <w:pStyle w:val="af7"/>
      </w:pPr>
      <w:r w:rsidRPr="00232A3A">
        <w:rPr>
          <w:rFonts w:hint="eastAsia"/>
        </w:rPr>
        <w:t>(</w:t>
      </w:r>
      <w:r w:rsidRPr="00232A3A">
        <w:rPr>
          <w:rFonts w:hint="eastAsia"/>
        </w:rPr>
        <w:t>二</w:t>
      </w:r>
      <w:r w:rsidRPr="00232A3A">
        <w:rPr>
          <w:rFonts w:hint="eastAsia"/>
        </w:rPr>
        <w:t>)</w:t>
      </w:r>
      <w:r w:rsidRPr="00232A3A">
        <w:t>召開課程修訂小組會議，展開課程修訂工作並提出修訂草案。課程委員會下設有各領域課程修訂小組，依據前述確定課程修訂方向，分工負責技職教學與行政、人力資源、數位學習等領域之課程規劃與修訂。各領域課程修訂通常歷經數次會議後始確定課程修正案之內容。</w:t>
      </w:r>
    </w:p>
    <w:p w14:paraId="5D2E3176" w14:textId="77777777" w:rsidR="00232A3A" w:rsidRPr="00232A3A" w:rsidRDefault="00232A3A" w:rsidP="00232A3A">
      <w:pPr>
        <w:pStyle w:val="af7"/>
      </w:pPr>
      <w:r w:rsidRPr="00232A3A">
        <w:rPr>
          <w:rFonts w:hint="eastAsia"/>
        </w:rPr>
        <w:t>(</w:t>
      </w:r>
      <w:r w:rsidRPr="00232A3A">
        <w:rPr>
          <w:rFonts w:hint="eastAsia"/>
        </w:rPr>
        <w:t>三</w:t>
      </w:r>
      <w:r w:rsidRPr="00232A3A">
        <w:rPr>
          <w:rFonts w:hint="eastAsia"/>
        </w:rPr>
        <w:t>)</w:t>
      </w:r>
      <w:r w:rsidRPr="00232A3A">
        <w:t>召開所課程委員會審議課程修訂案。</w:t>
      </w:r>
    </w:p>
    <w:p w14:paraId="502C6657" w14:textId="77777777" w:rsidR="00232A3A" w:rsidRPr="00232A3A" w:rsidRDefault="00232A3A" w:rsidP="00232A3A">
      <w:pPr>
        <w:pStyle w:val="af7"/>
      </w:pPr>
      <w:r w:rsidRPr="00232A3A">
        <w:rPr>
          <w:rFonts w:hint="eastAsia"/>
        </w:rPr>
        <w:t>(</w:t>
      </w:r>
      <w:r w:rsidRPr="00232A3A">
        <w:rPr>
          <w:rFonts w:hint="eastAsia"/>
        </w:rPr>
        <w:t>四</w:t>
      </w:r>
      <w:r w:rsidRPr="00232A3A">
        <w:rPr>
          <w:rFonts w:hint="eastAsia"/>
        </w:rPr>
        <w:t>)</w:t>
      </w:r>
      <w:r w:rsidRPr="00232A3A">
        <w:t>提所</w:t>
      </w:r>
      <w:proofErr w:type="gramStart"/>
      <w:r w:rsidRPr="00232A3A">
        <w:t>務</w:t>
      </w:r>
      <w:proofErr w:type="gramEnd"/>
      <w:r w:rsidRPr="00232A3A">
        <w:t>會議報告。</w:t>
      </w:r>
    </w:p>
    <w:p w14:paraId="525EF5B7" w14:textId="77777777" w:rsidR="00232A3A" w:rsidRPr="00232A3A" w:rsidRDefault="00232A3A" w:rsidP="00232A3A">
      <w:pPr>
        <w:pStyle w:val="af7"/>
      </w:pPr>
      <w:r w:rsidRPr="00232A3A">
        <w:rPr>
          <w:rFonts w:hint="eastAsia"/>
        </w:rPr>
        <w:t>(</w:t>
      </w:r>
      <w:r w:rsidRPr="00232A3A">
        <w:rPr>
          <w:rFonts w:hint="eastAsia"/>
        </w:rPr>
        <w:t>五</w:t>
      </w:r>
      <w:r w:rsidRPr="00232A3A">
        <w:rPr>
          <w:rFonts w:hint="eastAsia"/>
        </w:rPr>
        <w:t>)</w:t>
      </w:r>
      <w:r w:rsidRPr="00232A3A">
        <w:t>提院課程委員會同意後，</w:t>
      </w:r>
      <w:proofErr w:type="gramStart"/>
      <w:r w:rsidRPr="00232A3A">
        <w:t>提校課程</w:t>
      </w:r>
      <w:proofErr w:type="gramEnd"/>
      <w:r w:rsidRPr="00232A3A">
        <w:t>委員會審議。</w:t>
      </w:r>
    </w:p>
    <w:p w14:paraId="20054CB7" w14:textId="77777777" w:rsidR="00232A3A" w:rsidRPr="00232A3A" w:rsidRDefault="00232A3A" w:rsidP="004B0FC8">
      <w:pPr>
        <w:pStyle w:val="af"/>
      </w:pPr>
      <w:r w:rsidRPr="00232A3A">
        <w:rPr>
          <w:rFonts w:hint="eastAsia"/>
        </w:rPr>
        <w:t>二、</w:t>
      </w:r>
      <w:r w:rsidRPr="00232A3A">
        <w:t>課程評估機制：</w:t>
      </w:r>
    </w:p>
    <w:p w14:paraId="065CDD27" w14:textId="77777777" w:rsidR="00232A3A" w:rsidRPr="00232A3A" w:rsidRDefault="00232A3A" w:rsidP="00232A3A">
      <w:pPr>
        <w:pStyle w:val="af7"/>
      </w:pPr>
      <w:r w:rsidRPr="00232A3A">
        <w:rPr>
          <w:rFonts w:hint="eastAsia"/>
        </w:rPr>
        <w:t>(</w:t>
      </w:r>
      <w:proofErr w:type="gramStart"/>
      <w:r w:rsidRPr="00232A3A">
        <w:rPr>
          <w:rFonts w:hint="eastAsia"/>
        </w:rPr>
        <w:t>一</w:t>
      </w:r>
      <w:proofErr w:type="gramEnd"/>
      <w:r w:rsidRPr="00232A3A">
        <w:rPr>
          <w:rFonts w:hint="eastAsia"/>
        </w:rPr>
        <w:t>)</w:t>
      </w:r>
      <w:r w:rsidRPr="00232A3A">
        <w:t>學習成效評量：系所應設計有效的學習成效評量機制，包括考試、作業、專題等，以評估學生的學習成果。</w:t>
      </w:r>
    </w:p>
    <w:p w14:paraId="339CDE63" w14:textId="77777777" w:rsidR="00232A3A" w:rsidRPr="00232A3A" w:rsidRDefault="00232A3A" w:rsidP="00232A3A">
      <w:pPr>
        <w:pStyle w:val="af7"/>
      </w:pPr>
      <w:r w:rsidRPr="00232A3A">
        <w:rPr>
          <w:rFonts w:hint="eastAsia"/>
        </w:rPr>
        <w:t>(</w:t>
      </w:r>
      <w:r w:rsidRPr="00232A3A">
        <w:rPr>
          <w:rFonts w:hint="eastAsia"/>
        </w:rPr>
        <w:t>二</w:t>
      </w:r>
      <w:r w:rsidRPr="00232A3A">
        <w:rPr>
          <w:rFonts w:hint="eastAsia"/>
        </w:rPr>
        <w:t>)</w:t>
      </w:r>
      <w:r w:rsidRPr="00232A3A">
        <w:t>教學評量：進行教學評估，包括教學觀摩、同儕評鑑等，以確保教學品質和方法的有效性。</w:t>
      </w:r>
    </w:p>
    <w:p w14:paraId="240C3ECE" w14:textId="77777777" w:rsidR="00232A3A" w:rsidRPr="00232A3A" w:rsidRDefault="00232A3A" w:rsidP="00232A3A">
      <w:pPr>
        <w:pStyle w:val="af7"/>
      </w:pPr>
      <w:r w:rsidRPr="00232A3A">
        <w:rPr>
          <w:rFonts w:hint="eastAsia"/>
        </w:rPr>
        <w:t>(</w:t>
      </w:r>
      <w:r w:rsidRPr="00232A3A">
        <w:rPr>
          <w:rFonts w:hint="eastAsia"/>
        </w:rPr>
        <w:t>三</w:t>
      </w:r>
      <w:r w:rsidRPr="00232A3A">
        <w:rPr>
          <w:rFonts w:hint="eastAsia"/>
        </w:rPr>
        <w:t>)</w:t>
      </w:r>
      <w:r w:rsidRPr="00232A3A">
        <w:t>課程評鑑調查：定期進行課程評鑑調查，了解學生對於整體課程的滿意度，發現可能的改進點。</w:t>
      </w:r>
    </w:p>
    <w:p w14:paraId="04D21937" w14:textId="77777777" w:rsidR="00232A3A" w:rsidRPr="00232A3A" w:rsidRDefault="00232A3A" w:rsidP="00232A3A">
      <w:pPr>
        <w:pStyle w:val="af7"/>
      </w:pPr>
      <w:r w:rsidRPr="00232A3A">
        <w:rPr>
          <w:rFonts w:hint="eastAsia"/>
        </w:rPr>
        <w:t>(</w:t>
      </w:r>
      <w:r w:rsidRPr="00232A3A">
        <w:rPr>
          <w:rFonts w:hint="eastAsia"/>
        </w:rPr>
        <w:t>四</w:t>
      </w:r>
      <w:r w:rsidRPr="00232A3A">
        <w:rPr>
          <w:rFonts w:hint="eastAsia"/>
        </w:rPr>
        <w:t>)</w:t>
      </w:r>
      <w:r w:rsidRPr="00232A3A">
        <w:t>學術成果追蹤：追蹤學生在畢業後的學術成果和職業發展，評估課程對於學生的實際影響。</w:t>
      </w:r>
    </w:p>
    <w:p w14:paraId="0B1E0530" w14:textId="77777777" w:rsidR="00232A3A" w:rsidRPr="00232A3A" w:rsidRDefault="00232A3A" w:rsidP="004B0FC8">
      <w:pPr>
        <w:pStyle w:val="af"/>
      </w:pPr>
      <w:r w:rsidRPr="00232A3A">
        <w:rPr>
          <w:rFonts w:hint="eastAsia"/>
        </w:rPr>
        <w:t>三、</w:t>
      </w:r>
      <w:r w:rsidRPr="00232A3A">
        <w:t>課程改善機制</w:t>
      </w:r>
    </w:p>
    <w:p w14:paraId="19B9AA60" w14:textId="77777777" w:rsidR="00232A3A" w:rsidRPr="00232A3A" w:rsidRDefault="00232A3A" w:rsidP="00232A3A">
      <w:pPr>
        <w:pStyle w:val="af1"/>
      </w:pPr>
      <w:r w:rsidRPr="00232A3A">
        <w:t>本所為</w:t>
      </w:r>
      <w:proofErr w:type="gramStart"/>
      <w:r w:rsidRPr="00232A3A">
        <w:t>研</w:t>
      </w:r>
      <w:proofErr w:type="gramEnd"/>
      <w:r w:rsidRPr="00232A3A">
        <w:t>議課程改善機制，設立課程委員會以下為該會之職掌內容：</w:t>
      </w:r>
    </w:p>
    <w:p w14:paraId="02C9F79A" w14:textId="77777777" w:rsidR="00232A3A" w:rsidRPr="00232A3A" w:rsidRDefault="00232A3A" w:rsidP="00232A3A">
      <w:pPr>
        <w:pStyle w:val="af7"/>
      </w:pPr>
      <w:r w:rsidRPr="00232A3A">
        <w:rPr>
          <w:rFonts w:hint="eastAsia"/>
        </w:rPr>
        <w:t>(</w:t>
      </w:r>
      <w:proofErr w:type="gramStart"/>
      <w:r w:rsidRPr="00232A3A">
        <w:rPr>
          <w:rFonts w:hint="eastAsia"/>
        </w:rPr>
        <w:t>一</w:t>
      </w:r>
      <w:proofErr w:type="gramEnd"/>
      <w:r w:rsidRPr="00232A3A">
        <w:rPr>
          <w:rFonts w:hint="eastAsia"/>
        </w:rPr>
        <w:t>)</w:t>
      </w:r>
      <w:r w:rsidRPr="00232A3A">
        <w:t>定期召開課程委員會會議，討論本所整體課程架構是否符合教育標、產業需求等，並提出改進建議。每學期結束後，委員會進行課程總體評估，收集師生意見，分析課程效果，檢視是否需要調整整體架構。</w:t>
      </w:r>
    </w:p>
    <w:p w14:paraId="192C7071" w14:textId="77777777" w:rsidR="00232A3A" w:rsidRPr="00232A3A" w:rsidRDefault="00232A3A" w:rsidP="00232A3A">
      <w:pPr>
        <w:pStyle w:val="af7"/>
      </w:pPr>
      <w:r w:rsidRPr="00232A3A">
        <w:rPr>
          <w:rFonts w:hint="eastAsia"/>
        </w:rPr>
        <w:lastRenderedPageBreak/>
        <w:t>(</w:t>
      </w:r>
      <w:r w:rsidRPr="00232A3A">
        <w:rPr>
          <w:rFonts w:hint="eastAsia"/>
        </w:rPr>
        <w:t>二</w:t>
      </w:r>
      <w:r w:rsidRPr="00232A3A">
        <w:rPr>
          <w:rFonts w:hint="eastAsia"/>
        </w:rPr>
        <w:t>)</w:t>
      </w:r>
      <w:r w:rsidRPr="00232A3A">
        <w:t>提出新增或刪減課程的建議，結合改善機制確保課程的實用性和先進性。定期進行各課程的效能評估，根據評估結果檢討是否需要調整、更新或淘汰部分課程。</w:t>
      </w:r>
    </w:p>
    <w:p w14:paraId="58E259F2" w14:textId="77777777" w:rsidR="00232A3A" w:rsidRPr="00232A3A" w:rsidRDefault="00232A3A" w:rsidP="00232A3A">
      <w:pPr>
        <w:pStyle w:val="af7"/>
      </w:pPr>
      <w:r w:rsidRPr="00232A3A">
        <w:rPr>
          <w:rFonts w:hint="eastAsia"/>
        </w:rPr>
        <w:t>(</w:t>
      </w:r>
      <w:r w:rsidRPr="00232A3A">
        <w:rPr>
          <w:rFonts w:hint="eastAsia"/>
        </w:rPr>
        <w:t>三</w:t>
      </w:r>
      <w:r w:rsidRPr="00232A3A">
        <w:rPr>
          <w:rFonts w:hint="eastAsia"/>
        </w:rPr>
        <w:t>)</w:t>
      </w:r>
      <w:r w:rsidRPr="00232A3A">
        <w:t>課程內容之規劃、</w:t>
      </w:r>
      <w:proofErr w:type="gramStart"/>
      <w:r w:rsidRPr="00232A3A">
        <w:t>研</w:t>
      </w:r>
      <w:proofErr w:type="gramEnd"/>
      <w:r w:rsidRPr="00232A3A">
        <w:t>議、檢討與教學大綱之審議以追求最佳教學效果。透過教學觀摩、學生回饋、教學評量等方式，檢視每門課程的教學大綱，確保內容與目標的一致性。</w:t>
      </w:r>
    </w:p>
    <w:p w14:paraId="7EA180E9" w14:textId="77777777" w:rsidR="00232A3A" w:rsidRPr="00232A3A" w:rsidRDefault="00232A3A" w:rsidP="00232A3A">
      <w:pPr>
        <w:pStyle w:val="af7"/>
      </w:pPr>
      <w:r w:rsidRPr="00232A3A">
        <w:rPr>
          <w:rFonts w:hint="eastAsia"/>
        </w:rPr>
        <w:t>(</w:t>
      </w:r>
      <w:r w:rsidRPr="00232A3A">
        <w:rPr>
          <w:rFonts w:hint="eastAsia"/>
        </w:rPr>
        <w:t>四</w:t>
      </w:r>
      <w:r w:rsidRPr="00232A3A">
        <w:rPr>
          <w:rFonts w:hint="eastAsia"/>
        </w:rPr>
        <w:t>)</w:t>
      </w:r>
      <w:r w:rsidRPr="00232A3A">
        <w:t>處理其他與課程相關的事宜，如教材選定、教學方法創新等，結合改善機制以提高教學品質。定期檢視其他事宜的執行情況，透過委員會討論和意見交流，確保整體教學環境的不斷改進。</w:t>
      </w:r>
    </w:p>
    <w:p w14:paraId="14DB6F58" w14:textId="77777777" w:rsidR="00232A3A" w:rsidRPr="00232A3A" w:rsidRDefault="00232A3A" w:rsidP="00232A3A">
      <w:pPr>
        <w:pStyle w:val="af2"/>
      </w:pPr>
    </w:p>
    <w:p w14:paraId="414B50D2" w14:textId="77777777" w:rsidR="00232A3A" w:rsidRPr="00232A3A" w:rsidRDefault="00232A3A" w:rsidP="001918BC">
      <w:pPr>
        <w:pStyle w:val="1-1-1"/>
      </w:pPr>
      <w:bookmarkStart w:id="26" w:name="_Toc164357973"/>
      <w:r w:rsidRPr="00232A3A">
        <w:t>1-2-4</w:t>
      </w:r>
      <w:r w:rsidRPr="00232A3A">
        <w:t>系所能與產官學界建立合作關係、規劃與進行相關教學活動</w:t>
      </w:r>
      <w:bookmarkEnd w:id="26"/>
    </w:p>
    <w:p w14:paraId="01685791" w14:textId="77777777" w:rsidR="00232A3A" w:rsidRPr="00232A3A" w:rsidRDefault="00232A3A" w:rsidP="00BB1638">
      <w:pPr>
        <w:pStyle w:val="1-1-10"/>
      </w:pPr>
      <w:r w:rsidRPr="00232A3A">
        <w:t>為了讓學生能夠兼修理論與實務，我們在專業課程的開設上採取了相應的策略。一方面，開設了一些著重實務的課程，另一方面，注重將實務元素融入相關課程中。在師資調配方面，我們不僅聘請了學驗豐富的兼任教師，還與</w:t>
      </w:r>
      <w:proofErr w:type="gramStart"/>
      <w:r w:rsidRPr="00232A3A">
        <w:t>本校雙師計畫</w:t>
      </w:r>
      <w:proofErr w:type="gramEnd"/>
      <w:r w:rsidRPr="00232A3A">
        <w:t>協同作業。</w:t>
      </w:r>
      <w:proofErr w:type="gramStart"/>
      <w:r w:rsidRPr="00232A3A">
        <w:t>透過雙師計畫</w:t>
      </w:r>
      <w:proofErr w:type="gramEnd"/>
      <w:r w:rsidRPr="00232A3A">
        <w:t>，我們邀請了擁有相關實務專長的業界專家參與授課，旨在提供學生更早的職場接觸機會，讓他們能夠驗證和應用所學的專業知識與技能。這種教學方式鼓勵學生學習如何結合理論與實務，培養出符合就業市場需求的專業人才。在人力資源領域的課程中，我們特別加入了實務案例分析的部分單元，而在數位學習領域的課程中，則要求學生完成學習網路平</w:t>
      </w:r>
      <w:proofErr w:type="gramStart"/>
      <w:r w:rsidRPr="00232A3A">
        <w:t>臺</w:t>
      </w:r>
      <w:proofErr w:type="gramEnd"/>
      <w:r w:rsidRPr="00232A3A">
        <w:t>的設計與架。</w:t>
      </w:r>
    </w:p>
    <w:p w14:paraId="1AF40FE6" w14:textId="77777777" w:rsidR="00232A3A" w:rsidRPr="00232A3A" w:rsidRDefault="00232A3A" w:rsidP="00BB1638">
      <w:pPr>
        <w:pStyle w:val="1-1-10"/>
      </w:pPr>
      <w:r w:rsidRPr="00232A3A">
        <w:t>除了正式課程以培養學生的專業能力外，每學期本所亦邀請國內外的學者專家，針對全體師生進行至少</w:t>
      </w:r>
      <w:proofErr w:type="gramStart"/>
      <w:r w:rsidRPr="00232A3A">
        <w:t>二場技</w:t>
      </w:r>
      <w:proofErr w:type="gramEnd"/>
      <w:r w:rsidRPr="00232A3A">
        <w:t>職教育相關的專題演講</w:t>
      </w:r>
      <w:r w:rsidRPr="00232A3A">
        <w:rPr>
          <w:rFonts w:hint="eastAsia"/>
        </w:rPr>
        <w:t>，</w:t>
      </w:r>
      <w:r w:rsidRPr="00232A3A">
        <w:t>名單參見下表</w:t>
      </w:r>
      <w:r w:rsidRPr="00232A3A">
        <w:rPr>
          <w:rFonts w:hint="eastAsia"/>
        </w:rPr>
        <w:t>1</w:t>
      </w:r>
      <w:r w:rsidRPr="00232A3A">
        <w:t>-2-4-A</w:t>
      </w:r>
      <w:r w:rsidRPr="00232A3A">
        <w:t>。演講涵蓋技職教學、人力資源、數位學習等專業領域，旨在提升學生在這些領域的專業能力。</w:t>
      </w:r>
      <w:proofErr w:type="gramStart"/>
      <w:r w:rsidRPr="00232A3A">
        <w:t>（</w:t>
      </w:r>
      <w:proofErr w:type="gramEnd"/>
      <w:r w:rsidRPr="00232A3A">
        <w:t>參見會場佐證資料</w:t>
      </w:r>
      <w:r w:rsidRPr="00232A3A">
        <w:rPr>
          <w:rFonts w:hint="eastAsia"/>
        </w:rPr>
        <w:t>1</w:t>
      </w:r>
      <w:r w:rsidRPr="00232A3A">
        <w:t>-2-4</w:t>
      </w:r>
      <w:r w:rsidRPr="00232A3A">
        <w:t>：本所專題演講辦理情形</w:t>
      </w:r>
      <w:proofErr w:type="gramStart"/>
      <w:r w:rsidRPr="00232A3A">
        <w:t>）</w:t>
      </w:r>
      <w:proofErr w:type="gramEnd"/>
    </w:p>
    <w:p w14:paraId="2012A334" w14:textId="77777777" w:rsidR="00232A3A" w:rsidRPr="00232A3A" w:rsidRDefault="00232A3A" w:rsidP="00D25198">
      <w:pPr>
        <w:pStyle w:val="x-x-x"/>
      </w:pPr>
      <w:r w:rsidRPr="00232A3A">
        <w:rPr>
          <w:rFonts w:hint="eastAsia"/>
        </w:rPr>
        <w:t>表</w:t>
      </w:r>
      <w:r w:rsidRPr="00232A3A">
        <w:rPr>
          <w:rFonts w:hint="eastAsia"/>
        </w:rPr>
        <w:t>1</w:t>
      </w:r>
      <w:r w:rsidRPr="00232A3A">
        <w:t>-2-4-A</w:t>
      </w:r>
      <w:r w:rsidRPr="00232A3A">
        <w:rPr>
          <w:rFonts w:hint="eastAsia"/>
        </w:rPr>
        <w:t xml:space="preserve"> </w:t>
      </w:r>
      <w:r w:rsidRPr="00232A3A">
        <w:t>本所專題演講辦理情形</w:t>
      </w:r>
    </w:p>
    <w:tbl>
      <w:tblPr>
        <w:tblStyle w:val="ad"/>
        <w:tblW w:w="8793" w:type="dxa"/>
        <w:jc w:val="right"/>
        <w:tblLayout w:type="fixed"/>
        <w:tblCellMar>
          <w:left w:w="28" w:type="dxa"/>
          <w:right w:w="28" w:type="dxa"/>
        </w:tblCellMar>
        <w:tblLook w:val="06A0" w:firstRow="1" w:lastRow="0" w:firstColumn="1" w:lastColumn="0" w:noHBand="1" w:noVBand="1"/>
      </w:tblPr>
      <w:tblGrid>
        <w:gridCol w:w="2136"/>
        <w:gridCol w:w="3179"/>
        <w:gridCol w:w="3478"/>
      </w:tblGrid>
      <w:tr w:rsidR="00232A3A" w:rsidRPr="00232A3A" w14:paraId="55B8AED0" w14:textId="77777777" w:rsidTr="00A20FC0">
        <w:trPr>
          <w:trHeight w:val="624"/>
          <w:tblHeader/>
          <w:jc w:val="right"/>
        </w:trPr>
        <w:tc>
          <w:tcPr>
            <w:tcW w:w="2136" w:type="dxa"/>
            <w:vAlign w:val="center"/>
          </w:tcPr>
          <w:p w14:paraId="060BCD29" w14:textId="77777777" w:rsidR="00232A3A" w:rsidRPr="00232A3A" w:rsidRDefault="00232A3A" w:rsidP="00F06274">
            <w:pPr>
              <w:pStyle w:val="time"/>
            </w:pPr>
            <w:r w:rsidRPr="00232A3A">
              <w:t>日期</w:t>
            </w:r>
          </w:p>
        </w:tc>
        <w:tc>
          <w:tcPr>
            <w:tcW w:w="3179" w:type="dxa"/>
            <w:vAlign w:val="center"/>
          </w:tcPr>
          <w:p w14:paraId="0DCA4FC3" w14:textId="77777777" w:rsidR="00232A3A" w:rsidRPr="00232A3A" w:rsidRDefault="00232A3A" w:rsidP="00F06274">
            <w:pPr>
              <w:pStyle w:val="time"/>
            </w:pPr>
            <w:r w:rsidRPr="00232A3A">
              <w:t>主題</w:t>
            </w:r>
          </w:p>
        </w:tc>
        <w:tc>
          <w:tcPr>
            <w:tcW w:w="3478" w:type="dxa"/>
            <w:vAlign w:val="center"/>
          </w:tcPr>
          <w:p w14:paraId="2562ADF7" w14:textId="77777777" w:rsidR="00232A3A" w:rsidRPr="00232A3A" w:rsidRDefault="00232A3A" w:rsidP="00F06274">
            <w:pPr>
              <w:pStyle w:val="time"/>
            </w:pPr>
            <w:r w:rsidRPr="00232A3A">
              <w:t>主講者</w:t>
            </w:r>
          </w:p>
        </w:tc>
      </w:tr>
      <w:tr w:rsidR="00232A3A" w:rsidRPr="00232A3A" w14:paraId="41F23C39" w14:textId="77777777" w:rsidTr="00827EBE">
        <w:trPr>
          <w:trHeight w:val="300"/>
          <w:jc w:val="right"/>
        </w:trPr>
        <w:tc>
          <w:tcPr>
            <w:tcW w:w="2136" w:type="dxa"/>
            <w:vAlign w:val="center"/>
          </w:tcPr>
          <w:p w14:paraId="29174E19" w14:textId="77777777" w:rsidR="00232A3A" w:rsidRPr="00232A3A" w:rsidRDefault="00232A3A" w:rsidP="00DF3783">
            <w:pPr>
              <w:pStyle w:val="aff8"/>
            </w:pPr>
            <w:r w:rsidRPr="00232A3A">
              <w:t>108/03/06</w:t>
            </w:r>
          </w:p>
        </w:tc>
        <w:tc>
          <w:tcPr>
            <w:tcW w:w="3179" w:type="dxa"/>
            <w:vAlign w:val="center"/>
          </w:tcPr>
          <w:p w14:paraId="7E1BDFDB" w14:textId="77777777" w:rsidR="00232A3A" w:rsidRPr="00232A3A" w:rsidRDefault="00232A3A" w:rsidP="00DF3783">
            <w:pPr>
              <w:pStyle w:val="aff8"/>
            </w:pPr>
            <w:r w:rsidRPr="00232A3A">
              <w:t>Game development and research</w:t>
            </w:r>
          </w:p>
        </w:tc>
        <w:tc>
          <w:tcPr>
            <w:tcW w:w="3478" w:type="dxa"/>
            <w:vAlign w:val="center"/>
          </w:tcPr>
          <w:p w14:paraId="0E67DF67" w14:textId="77777777" w:rsidR="00232A3A" w:rsidRPr="00232A3A" w:rsidRDefault="00232A3A" w:rsidP="00DF3783">
            <w:pPr>
              <w:pStyle w:val="aff8"/>
            </w:pPr>
            <w:r w:rsidRPr="00232A3A">
              <w:rPr>
                <w:rStyle w:val="normaltextrun"/>
                <w:rFonts w:ascii="Calibri" w:hAnsi="Calibri" w:cs="Calibri"/>
                <w:color w:val="000000" w:themeColor="text1"/>
              </w:rPr>
              <w:t>洪榮昭</w:t>
            </w:r>
            <w:r w:rsidRPr="00232A3A">
              <w:rPr>
                <w:rStyle w:val="normaltextrun"/>
                <w:rFonts w:ascii="Calibri" w:hAnsi="Calibri" w:cs="Calibri" w:hint="eastAsia"/>
                <w:color w:val="000000" w:themeColor="text1"/>
              </w:rPr>
              <w:t xml:space="preserve"> </w:t>
            </w:r>
            <w:r w:rsidRPr="00232A3A">
              <w:rPr>
                <w:rStyle w:val="normaltextrun"/>
                <w:rFonts w:ascii="Calibri" w:hAnsi="Calibri" w:cs="Calibri"/>
                <w:color w:val="000000" w:themeColor="text1"/>
              </w:rPr>
              <w:t>(</w:t>
            </w:r>
            <w:r w:rsidRPr="00232A3A">
              <w:rPr>
                <w:rStyle w:val="normaltextrun"/>
                <w:rFonts w:ascii="Calibri" w:hAnsi="Calibri" w:cs="Calibri"/>
                <w:color w:val="000000" w:themeColor="text1"/>
              </w:rPr>
              <w:t>國立臺灣師範大學工教系教授</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429F15C4" w14:textId="77777777" w:rsidTr="00827EBE">
        <w:trPr>
          <w:trHeight w:val="300"/>
          <w:jc w:val="right"/>
        </w:trPr>
        <w:tc>
          <w:tcPr>
            <w:tcW w:w="2136" w:type="dxa"/>
            <w:vAlign w:val="center"/>
          </w:tcPr>
          <w:p w14:paraId="04FD2D54" w14:textId="77777777" w:rsidR="00232A3A" w:rsidRPr="00232A3A" w:rsidRDefault="00232A3A" w:rsidP="00DF3783">
            <w:pPr>
              <w:pStyle w:val="aff8"/>
            </w:pPr>
            <w:r w:rsidRPr="00232A3A">
              <w:t>108/04/24</w:t>
            </w:r>
          </w:p>
        </w:tc>
        <w:tc>
          <w:tcPr>
            <w:tcW w:w="3179" w:type="dxa"/>
            <w:vAlign w:val="center"/>
          </w:tcPr>
          <w:p w14:paraId="7FC0A217" w14:textId="77777777" w:rsidR="00232A3A" w:rsidRPr="00232A3A" w:rsidRDefault="00232A3A" w:rsidP="00DF3783">
            <w:pPr>
              <w:pStyle w:val="aff8"/>
            </w:pPr>
            <w:r w:rsidRPr="00232A3A">
              <w:t>穿越、交會、或混雜？物與人的界</w:t>
            </w:r>
            <w:r w:rsidRPr="00232A3A">
              <w:t xml:space="preserve"> </w:t>
            </w:r>
            <w:r w:rsidRPr="00232A3A">
              <w:t>線與限界</w:t>
            </w:r>
          </w:p>
        </w:tc>
        <w:tc>
          <w:tcPr>
            <w:tcW w:w="3478" w:type="dxa"/>
            <w:vAlign w:val="center"/>
          </w:tcPr>
          <w:p w14:paraId="1C173D80"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洪靖</w:t>
            </w:r>
            <w:r w:rsidRPr="00232A3A">
              <w:rPr>
                <w:rStyle w:val="normaltextrun"/>
                <w:rFonts w:ascii="Calibri" w:hAnsi="Calibri" w:cs="Calibri"/>
                <w:color w:val="000000" w:themeColor="text1"/>
              </w:rPr>
              <w:t xml:space="preserve"> (</w:t>
            </w:r>
            <w:r w:rsidRPr="00232A3A">
              <w:rPr>
                <w:rStyle w:val="normaltextrun"/>
                <w:rFonts w:ascii="Calibri" w:hAnsi="Calibri" w:cs="Calibri"/>
                <w:color w:val="000000" w:themeColor="text1"/>
              </w:rPr>
              <w:t>荷蘭臺拉維夫大學博士候選人</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0852DFCF" w14:textId="77777777" w:rsidTr="00232A3A">
        <w:trPr>
          <w:trHeight w:val="907"/>
          <w:jc w:val="right"/>
        </w:trPr>
        <w:tc>
          <w:tcPr>
            <w:tcW w:w="2136" w:type="dxa"/>
            <w:vAlign w:val="center"/>
          </w:tcPr>
          <w:p w14:paraId="6C12D7DE" w14:textId="77777777" w:rsidR="00232A3A" w:rsidRPr="00232A3A" w:rsidRDefault="00232A3A" w:rsidP="00DF3783">
            <w:pPr>
              <w:pStyle w:val="aff8"/>
            </w:pPr>
            <w:r w:rsidRPr="00232A3A">
              <w:lastRenderedPageBreak/>
              <w:t>108/09/26</w:t>
            </w:r>
          </w:p>
        </w:tc>
        <w:tc>
          <w:tcPr>
            <w:tcW w:w="3179" w:type="dxa"/>
            <w:vAlign w:val="center"/>
          </w:tcPr>
          <w:p w14:paraId="29F04D6C" w14:textId="77777777" w:rsidR="00232A3A" w:rsidRPr="00232A3A" w:rsidRDefault="00232A3A" w:rsidP="00DF3783">
            <w:pPr>
              <w:pStyle w:val="aff8"/>
            </w:pPr>
            <w:r w:rsidRPr="00232A3A">
              <w:t>美國本科招生素質評價與公平錄取機制研究</w:t>
            </w:r>
          </w:p>
        </w:tc>
        <w:tc>
          <w:tcPr>
            <w:tcW w:w="3478" w:type="dxa"/>
            <w:vAlign w:val="center"/>
          </w:tcPr>
          <w:p w14:paraId="02D6DFC3"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常桐善</w:t>
            </w:r>
            <w:r w:rsidRPr="00232A3A">
              <w:rPr>
                <w:rStyle w:val="normaltextrun"/>
                <w:rFonts w:ascii="Calibri" w:hAnsi="Calibri" w:cs="Calibri" w:hint="eastAsia"/>
                <w:color w:val="000000" w:themeColor="text1"/>
              </w:rPr>
              <w:t xml:space="preserve"> </w:t>
            </w:r>
            <w:r w:rsidRPr="00232A3A">
              <w:rPr>
                <w:rStyle w:val="normaltextrun"/>
                <w:rFonts w:ascii="Calibri" w:hAnsi="Calibri" w:cs="Calibri"/>
                <w:color w:val="000000" w:themeColor="text1"/>
              </w:rPr>
              <w:t>(</w:t>
            </w:r>
            <w:r w:rsidRPr="00232A3A">
              <w:rPr>
                <w:rStyle w:val="normaltextrun"/>
                <w:rFonts w:ascii="Calibri" w:hAnsi="Calibri" w:cs="Calibri"/>
                <w:color w:val="000000" w:themeColor="text1"/>
              </w:rPr>
              <w:t>加州大學系統總校長辦公室數據分析主任</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498F1C90" w14:textId="77777777" w:rsidTr="00232A3A">
        <w:trPr>
          <w:trHeight w:val="907"/>
          <w:jc w:val="right"/>
        </w:trPr>
        <w:tc>
          <w:tcPr>
            <w:tcW w:w="2136" w:type="dxa"/>
            <w:vAlign w:val="center"/>
          </w:tcPr>
          <w:p w14:paraId="6E60C2DE" w14:textId="77777777" w:rsidR="00232A3A" w:rsidRPr="00232A3A" w:rsidRDefault="00232A3A" w:rsidP="00DF3783">
            <w:pPr>
              <w:pStyle w:val="aff8"/>
            </w:pPr>
            <w:r w:rsidRPr="00232A3A">
              <w:t>108/10/09</w:t>
            </w:r>
          </w:p>
        </w:tc>
        <w:tc>
          <w:tcPr>
            <w:tcW w:w="3179" w:type="dxa"/>
            <w:vAlign w:val="center"/>
          </w:tcPr>
          <w:p w14:paraId="1120B81A" w14:textId="77777777" w:rsidR="00232A3A" w:rsidRPr="00232A3A" w:rsidRDefault="00232A3A" w:rsidP="00DF3783">
            <w:pPr>
              <w:pStyle w:val="aff8"/>
            </w:pPr>
            <w:r w:rsidRPr="00232A3A">
              <w:t>人工智慧對臺灣推廣教育之影響</w:t>
            </w:r>
          </w:p>
        </w:tc>
        <w:tc>
          <w:tcPr>
            <w:tcW w:w="3478" w:type="dxa"/>
            <w:vAlign w:val="center"/>
          </w:tcPr>
          <w:p w14:paraId="2F437292"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王淳平</w:t>
            </w:r>
            <w:r w:rsidRPr="00232A3A">
              <w:rPr>
                <w:rStyle w:val="normaltextrun"/>
                <w:rFonts w:ascii="Calibri" w:hAnsi="Calibri" w:cs="Calibri" w:hint="eastAsia"/>
                <w:color w:val="000000" w:themeColor="text1"/>
              </w:rPr>
              <w:t xml:space="preserve"> </w:t>
            </w:r>
            <w:r w:rsidRPr="00232A3A">
              <w:rPr>
                <w:rStyle w:val="normaltextrun"/>
                <w:rFonts w:ascii="Times New Roman" w:hAnsi="Times New Roman" w:cs="Times New Roman"/>
                <w:color w:val="000000" w:themeColor="text1"/>
              </w:rPr>
              <w:t>(</w:t>
            </w:r>
            <w:r w:rsidRPr="00232A3A">
              <w:rPr>
                <w:rStyle w:val="normaltextrun"/>
                <w:rFonts w:ascii="Calibri" w:hAnsi="Calibri" w:cs="Calibri"/>
                <w:color w:val="000000" w:themeColor="text1"/>
              </w:rPr>
              <w:t>資策會數位教育研究所數位轉型訓練中心副主任</w:t>
            </w:r>
            <w:r w:rsidRPr="00232A3A">
              <w:rPr>
                <w:rStyle w:val="normaltextrun"/>
                <w:rFonts w:ascii="Times New Roman" w:hAnsi="Times New Roman" w:cs="Times New Roman"/>
                <w:color w:val="000000" w:themeColor="text1"/>
              </w:rPr>
              <w:t>)</w:t>
            </w:r>
            <w:r w:rsidRPr="00232A3A">
              <w:rPr>
                <w:rStyle w:val="eop"/>
                <w:rFonts w:ascii="Times New Roman" w:hAnsi="Times New Roman" w:cs="Times New Roman"/>
                <w:color w:val="000000" w:themeColor="text1"/>
              </w:rPr>
              <w:t> </w:t>
            </w:r>
          </w:p>
        </w:tc>
      </w:tr>
      <w:tr w:rsidR="00232A3A" w:rsidRPr="00232A3A" w14:paraId="0AEA8F6F" w14:textId="77777777" w:rsidTr="00232A3A">
        <w:trPr>
          <w:trHeight w:val="907"/>
          <w:jc w:val="right"/>
        </w:trPr>
        <w:tc>
          <w:tcPr>
            <w:tcW w:w="2136" w:type="dxa"/>
            <w:vAlign w:val="center"/>
          </w:tcPr>
          <w:p w14:paraId="12478BC5" w14:textId="77777777" w:rsidR="00232A3A" w:rsidRPr="00232A3A" w:rsidRDefault="00232A3A" w:rsidP="00DF3783">
            <w:pPr>
              <w:pStyle w:val="aff8"/>
            </w:pPr>
            <w:r w:rsidRPr="00232A3A">
              <w:t>108/11/13</w:t>
            </w:r>
          </w:p>
        </w:tc>
        <w:tc>
          <w:tcPr>
            <w:tcW w:w="3179" w:type="dxa"/>
            <w:vAlign w:val="center"/>
          </w:tcPr>
          <w:p w14:paraId="5DC9B4AB" w14:textId="77777777" w:rsidR="00232A3A" w:rsidRPr="00232A3A" w:rsidRDefault="00232A3A" w:rsidP="00DF3783">
            <w:pPr>
              <w:pStyle w:val="aff8"/>
            </w:pPr>
            <w:r w:rsidRPr="00232A3A">
              <w:t>地理空間分析在社會科學研究上的應用</w:t>
            </w:r>
          </w:p>
        </w:tc>
        <w:tc>
          <w:tcPr>
            <w:tcW w:w="3478" w:type="dxa"/>
            <w:vAlign w:val="center"/>
          </w:tcPr>
          <w:p w14:paraId="1E24F57D"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高瑞鴻</w:t>
            </w:r>
            <w:r w:rsidRPr="00232A3A">
              <w:rPr>
                <w:rStyle w:val="normaltextrun"/>
                <w:rFonts w:ascii="Times New Roman" w:hAnsi="Times New Roman" w:cs="Times New Roman"/>
                <w:color w:val="000000" w:themeColor="text1"/>
              </w:rPr>
              <w:t xml:space="preserve"> (</w:t>
            </w:r>
            <w:r w:rsidRPr="00232A3A">
              <w:rPr>
                <w:rStyle w:val="normaltextrun"/>
                <w:rFonts w:ascii="Calibri" w:hAnsi="Calibri" w:cs="Calibri"/>
                <w:color w:val="000000" w:themeColor="text1"/>
              </w:rPr>
              <w:t>文化大學兼任助理教授</w:t>
            </w:r>
            <w:r w:rsidRPr="00232A3A">
              <w:rPr>
                <w:rStyle w:val="normaltextrun"/>
                <w:rFonts w:ascii="Times New Roman" w:hAnsi="Times New Roman" w:cs="Times New Roman"/>
                <w:color w:val="000000" w:themeColor="text1"/>
              </w:rPr>
              <w:t>)</w:t>
            </w:r>
            <w:r w:rsidRPr="00232A3A">
              <w:rPr>
                <w:rStyle w:val="eop"/>
                <w:rFonts w:ascii="Times New Roman" w:hAnsi="Times New Roman" w:cs="Times New Roman"/>
                <w:color w:val="000000" w:themeColor="text1"/>
              </w:rPr>
              <w:t> </w:t>
            </w:r>
          </w:p>
        </w:tc>
      </w:tr>
      <w:tr w:rsidR="00232A3A" w:rsidRPr="00232A3A" w14:paraId="79202A5E" w14:textId="77777777" w:rsidTr="00232A3A">
        <w:trPr>
          <w:trHeight w:val="907"/>
          <w:jc w:val="right"/>
        </w:trPr>
        <w:tc>
          <w:tcPr>
            <w:tcW w:w="2136" w:type="dxa"/>
            <w:vAlign w:val="center"/>
          </w:tcPr>
          <w:p w14:paraId="638D52B0" w14:textId="77777777" w:rsidR="00232A3A" w:rsidRPr="00232A3A" w:rsidRDefault="00232A3A" w:rsidP="00DF3783">
            <w:pPr>
              <w:pStyle w:val="aff8"/>
            </w:pPr>
            <w:r w:rsidRPr="00232A3A">
              <w:t>109/04/09</w:t>
            </w:r>
          </w:p>
        </w:tc>
        <w:tc>
          <w:tcPr>
            <w:tcW w:w="3179" w:type="dxa"/>
            <w:vAlign w:val="center"/>
          </w:tcPr>
          <w:p w14:paraId="3FAA2113" w14:textId="77777777" w:rsidR="00232A3A" w:rsidRPr="00232A3A" w:rsidRDefault="00232A3A" w:rsidP="00DF3783">
            <w:pPr>
              <w:pStyle w:val="aff8"/>
            </w:pPr>
            <w:r w:rsidRPr="00232A3A">
              <w:t>數位學習數據追蹤：學習歷程和學習分析應用</w:t>
            </w:r>
          </w:p>
        </w:tc>
        <w:tc>
          <w:tcPr>
            <w:tcW w:w="3478" w:type="dxa"/>
            <w:vAlign w:val="center"/>
          </w:tcPr>
          <w:p w14:paraId="7CC3A865"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黃朝曦</w:t>
            </w:r>
            <w:r w:rsidRPr="00232A3A">
              <w:rPr>
                <w:rStyle w:val="normaltextrun"/>
                <w:rFonts w:ascii="Times New Roman" w:hAnsi="Times New Roman" w:cs="Times New Roman"/>
                <w:color w:val="000000" w:themeColor="text1"/>
              </w:rPr>
              <w:t xml:space="preserve"> (</w:t>
            </w:r>
            <w:r w:rsidRPr="00232A3A">
              <w:rPr>
                <w:rStyle w:val="normaltextrun"/>
                <w:rFonts w:ascii="Times New Roman" w:hAnsi="Times New Roman" w:cs="Times New Roman" w:hint="eastAsia"/>
                <w:color w:val="000000" w:themeColor="text1"/>
              </w:rPr>
              <w:t>國立</w:t>
            </w:r>
            <w:r w:rsidRPr="00232A3A">
              <w:rPr>
                <w:rStyle w:val="normaltextrun"/>
                <w:rFonts w:ascii="Calibri" w:hAnsi="Calibri" w:cs="Calibri" w:hint="eastAsia"/>
                <w:color w:val="000000" w:themeColor="text1"/>
              </w:rPr>
              <w:t>宜</w:t>
            </w:r>
            <w:r w:rsidRPr="00232A3A">
              <w:rPr>
                <w:rStyle w:val="normaltextrun"/>
                <w:rFonts w:ascii="Calibri" w:hAnsi="Calibri" w:cs="Calibri"/>
                <w:color w:val="000000" w:themeColor="text1"/>
              </w:rPr>
              <w:t>蘭大學資工學系教授</w:t>
            </w:r>
            <w:r w:rsidRPr="00232A3A">
              <w:rPr>
                <w:rStyle w:val="normaltextrun"/>
                <w:rFonts w:ascii="Times New Roman" w:hAnsi="Times New Roman" w:cs="Times New Roman"/>
                <w:color w:val="000000" w:themeColor="text1"/>
              </w:rPr>
              <w:t>)</w:t>
            </w:r>
            <w:r w:rsidRPr="00232A3A">
              <w:rPr>
                <w:rStyle w:val="eop"/>
                <w:rFonts w:ascii="Times New Roman" w:hAnsi="Times New Roman" w:cs="Times New Roman"/>
                <w:color w:val="000000" w:themeColor="text1"/>
              </w:rPr>
              <w:t> </w:t>
            </w:r>
          </w:p>
        </w:tc>
      </w:tr>
      <w:tr w:rsidR="00232A3A" w:rsidRPr="00232A3A" w14:paraId="7BD9FCF6" w14:textId="77777777" w:rsidTr="00232A3A">
        <w:trPr>
          <w:trHeight w:val="907"/>
          <w:jc w:val="right"/>
        </w:trPr>
        <w:tc>
          <w:tcPr>
            <w:tcW w:w="2136" w:type="dxa"/>
            <w:vAlign w:val="center"/>
          </w:tcPr>
          <w:p w14:paraId="620645C4" w14:textId="77777777" w:rsidR="00232A3A" w:rsidRPr="00232A3A" w:rsidRDefault="00232A3A" w:rsidP="00DF3783">
            <w:pPr>
              <w:pStyle w:val="aff8"/>
            </w:pPr>
            <w:r w:rsidRPr="00232A3A">
              <w:t>109/05/06</w:t>
            </w:r>
          </w:p>
        </w:tc>
        <w:tc>
          <w:tcPr>
            <w:tcW w:w="3179" w:type="dxa"/>
            <w:vAlign w:val="center"/>
          </w:tcPr>
          <w:p w14:paraId="25AF6684" w14:textId="77777777" w:rsidR="00232A3A" w:rsidRPr="00232A3A" w:rsidRDefault="00232A3A" w:rsidP="00DF3783">
            <w:pPr>
              <w:pStyle w:val="aff8"/>
            </w:pPr>
            <w:r w:rsidRPr="00232A3A">
              <w:t>素養導向之知識創新教育與科技</w:t>
            </w:r>
          </w:p>
        </w:tc>
        <w:tc>
          <w:tcPr>
            <w:tcW w:w="3478" w:type="dxa"/>
            <w:vAlign w:val="center"/>
          </w:tcPr>
          <w:p w14:paraId="54FCA886"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洪煌堯</w:t>
            </w:r>
            <w:r w:rsidRPr="00232A3A">
              <w:rPr>
                <w:rStyle w:val="normaltextrun"/>
                <w:rFonts w:ascii="Calibri" w:hAnsi="Calibri" w:cs="Calibri" w:hint="eastAsia"/>
                <w:color w:val="000000" w:themeColor="text1"/>
              </w:rPr>
              <w:t xml:space="preserve"> </w:t>
            </w:r>
            <w:r w:rsidRPr="00232A3A">
              <w:rPr>
                <w:rStyle w:val="normaltextrun"/>
                <w:rFonts w:ascii="Calibri" w:hAnsi="Calibri" w:cs="Calibri"/>
                <w:color w:val="000000" w:themeColor="text1"/>
              </w:rPr>
              <w:t>(</w:t>
            </w:r>
            <w:r w:rsidRPr="00232A3A">
              <w:rPr>
                <w:rStyle w:val="normaltextrun"/>
                <w:rFonts w:ascii="Times New Roman" w:hAnsi="Times New Roman" w:cs="Times New Roman" w:hint="eastAsia"/>
                <w:color w:val="000000" w:themeColor="text1"/>
              </w:rPr>
              <w:t>國立</w:t>
            </w:r>
            <w:r w:rsidRPr="00232A3A">
              <w:rPr>
                <w:rStyle w:val="normaltextrun"/>
                <w:rFonts w:ascii="Calibri" w:hAnsi="Calibri" w:cs="Calibri"/>
                <w:color w:val="000000" w:themeColor="text1"/>
              </w:rPr>
              <w:t>政治大學教育學系教授</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34A14DE3" w14:textId="77777777" w:rsidTr="00232A3A">
        <w:trPr>
          <w:trHeight w:val="907"/>
          <w:jc w:val="right"/>
        </w:trPr>
        <w:tc>
          <w:tcPr>
            <w:tcW w:w="2136" w:type="dxa"/>
            <w:vAlign w:val="center"/>
          </w:tcPr>
          <w:p w14:paraId="74CA52DD" w14:textId="77777777" w:rsidR="00232A3A" w:rsidRPr="00232A3A" w:rsidRDefault="00232A3A" w:rsidP="00DF3783">
            <w:pPr>
              <w:pStyle w:val="aff8"/>
            </w:pPr>
            <w:r w:rsidRPr="00232A3A">
              <w:t>109/10/7</w:t>
            </w:r>
          </w:p>
        </w:tc>
        <w:tc>
          <w:tcPr>
            <w:tcW w:w="3179" w:type="dxa"/>
            <w:vAlign w:val="center"/>
          </w:tcPr>
          <w:p w14:paraId="10D9DEE6" w14:textId="77777777" w:rsidR="00232A3A" w:rsidRPr="00232A3A" w:rsidRDefault="00232A3A" w:rsidP="00DF3783">
            <w:pPr>
              <w:pStyle w:val="aff8"/>
            </w:pPr>
            <w:r w:rsidRPr="00232A3A">
              <w:t>國家資歷架構與能力本位的發展趨勢</w:t>
            </w:r>
          </w:p>
        </w:tc>
        <w:tc>
          <w:tcPr>
            <w:tcW w:w="3478" w:type="dxa"/>
            <w:vAlign w:val="center"/>
          </w:tcPr>
          <w:p w14:paraId="1148E5B7"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林俊彥</w:t>
            </w:r>
            <w:r w:rsidRPr="00232A3A">
              <w:rPr>
                <w:rStyle w:val="normaltextrun"/>
                <w:rFonts w:ascii="Calibri" w:hAnsi="Calibri" w:cs="Calibri" w:hint="eastAsia"/>
                <w:color w:val="000000" w:themeColor="text1"/>
              </w:rPr>
              <w:t xml:space="preserve"> </w:t>
            </w:r>
            <w:r w:rsidRPr="00232A3A">
              <w:rPr>
                <w:rStyle w:val="normaltextrun"/>
                <w:rFonts w:ascii="Times New Roman" w:hAnsi="Times New Roman" w:cs="Times New Roman"/>
                <w:color w:val="000000" w:themeColor="text1"/>
              </w:rPr>
              <w:t>(</w:t>
            </w:r>
            <w:r w:rsidRPr="00232A3A">
              <w:rPr>
                <w:rStyle w:val="normaltextrun"/>
                <w:rFonts w:ascii="Times New Roman" w:hAnsi="Times New Roman" w:cs="Times New Roman" w:hint="eastAsia"/>
                <w:color w:val="000000" w:themeColor="text1"/>
              </w:rPr>
              <w:t>國立</w:t>
            </w:r>
            <w:proofErr w:type="gramStart"/>
            <w:r w:rsidRPr="00232A3A">
              <w:rPr>
                <w:rStyle w:val="normaltextrun"/>
                <w:rFonts w:ascii="Calibri" w:hAnsi="Calibri" w:cs="Calibri"/>
                <w:color w:val="000000" w:themeColor="text1"/>
              </w:rPr>
              <w:t>臺</w:t>
            </w:r>
            <w:proofErr w:type="gramEnd"/>
            <w:r w:rsidRPr="00232A3A">
              <w:rPr>
                <w:rStyle w:val="normaltextrun"/>
                <w:rFonts w:ascii="Calibri" w:hAnsi="Calibri" w:cs="Calibri"/>
                <w:color w:val="000000" w:themeColor="text1"/>
              </w:rPr>
              <w:t>北海洋科技大學校長</w:t>
            </w:r>
            <w:r w:rsidRPr="00232A3A">
              <w:rPr>
                <w:rStyle w:val="normaltextrun"/>
                <w:rFonts w:ascii="Times New Roman" w:hAnsi="Times New Roman" w:cs="Times New Roman"/>
                <w:color w:val="000000" w:themeColor="text1"/>
              </w:rPr>
              <w:t>)</w:t>
            </w:r>
            <w:r w:rsidRPr="00232A3A">
              <w:rPr>
                <w:rStyle w:val="eop"/>
                <w:rFonts w:ascii="Times New Roman" w:hAnsi="Times New Roman" w:cs="Times New Roman"/>
                <w:color w:val="000000" w:themeColor="text1"/>
              </w:rPr>
              <w:t> </w:t>
            </w:r>
          </w:p>
        </w:tc>
      </w:tr>
      <w:tr w:rsidR="00232A3A" w:rsidRPr="00232A3A" w14:paraId="00F77B98" w14:textId="77777777" w:rsidTr="00232A3A">
        <w:trPr>
          <w:trHeight w:val="907"/>
          <w:jc w:val="right"/>
        </w:trPr>
        <w:tc>
          <w:tcPr>
            <w:tcW w:w="2136" w:type="dxa"/>
            <w:vAlign w:val="center"/>
          </w:tcPr>
          <w:p w14:paraId="2B35BDFB" w14:textId="77777777" w:rsidR="00232A3A" w:rsidRPr="00232A3A" w:rsidRDefault="00232A3A" w:rsidP="00DF3783">
            <w:pPr>
              <w:pStyle w:val="aff8"/>
            </w:pPr>
            <w:r w:rsidRPr="00232A3A">
              <w:t>109/11/04</w:t>
            </w:r>
          </w:p>
        </w:tc>
        <w:tc>
          <w:tcPr>
            <w:tcW w:w="3179" w:type="dxa"/>
            <w:vAlign w:val="center"/>
          </w:tcPr>
          <w:p w14:paraId="47C608B8" w14:textId="77777777" w:rsidR="00232A3A" w:rsidRPr="00232A3A" w:rsidRDefault="00232A3A" w:rsidP="00DF3783">
            <w:pPr>
              <w:pStyle w:val="aff8"/>
            </w:pPr>
            <w:r w:rsidRPr="00232A3A">
              <w:t>國際理解與國際移動能力</w:t>
            </w:r>
          </w:p>
        </w:tc>
        <w:tc>
          <w:tcPr>
            <w:tcW w:w="3478" w:type="dxa"/>
            <w:vAlign w:val="center"/>
          </w:tcPr>
          <w:p w14:paraId="13496013"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蔡錫濤</w:t>
            </w:r>
            <w:r w:rsidRPr="00232A3A">
              <w:rPr>
                <w:rStyle w:val="normaltextrun"/>
                <w:rFonts w:ascii="Calibri" w:hAnsi="Calibri" w:cs="Calibri" w:hint="eastAsia"/>
                <w:color w:val="000000" w:themeColor="text1"/>
              </w:rPr>
              <w:t xml:space="preserve"> </w:t>
            </w:r>
            <w:r w:rsidRPr="00232A3A">
              <w:rPr>
                <w:rStyle w:val="normaltextrun"/>
                <w:rFonts w:ascii="Times New Roman" w:hAnsi="Times New Roman" w:cs="Times New Roman"/>
                <w:color w:val="000000" w:themeColor="text1"/>
              </w:rPr>
              <w:t>(</w:t>
            </w:r>
            <w:r w:rsidRPr="00232A3A">
              <w:rPr>
                <w:rStyle w:val="normaltextrun"/>
                <w:rFonts w:ascii="Calibri" w:hAnsi="Calibri" w:cs="Calibri"/>
                <w:color w:val="000000" w:themeColor="text1"/>
              </w:rPr>
              <w:t>弘光科技大學管理學院院長</w:t>
            </w:r>
            <w:r w:rsidRPr="00232A3A">
              <w:rPr>
                <w:rStyle w:val="normaltextrun"/>
                <w:rFonts w:ascii="Times New Roman" w:hAnsi="Times New Roman" w:cs="Times New Roman"/>
                <w:color w:val="000000" w:themeColor="text1"/>
              </w:rPr>
              <w:t>)</w:t>
            </w:r>
            <w:r w:rsidRPr="00232A3A">
              <w:rPr>
                <w:rStyle w:val="eop"/>
                <w:rFonts w:ascii="Times New Roman" w:hAnsi="Times New Roman" w:cs="Times New Roman"/>
                <w:color w:val="000000" w:themeColor="text1"/>
              </w:rPr>
              <w:t> </w:t>
            </w:r>
          </w:p>
        </w:tc>
      </w:tr>
      <w:tr w:rsidR="00232A3A" w:rsidRPr="00232A3A" w14:paraId="0ED2D50F" w14:textId="77777777" w:rsidTr="00232A3A">
        <w:trPr>
          <w:trHeight w:val="907"/>
          <w:jc w:val="right"/>
        </w:trPr>
        <w:tc>
          <w:tcPr>
            <w:tcW w:w="2136" w:type="dxa"/>
            <w:vAlign w:val="center"/>
          </w:tcPr>
          <w:p w14:paraId="314D1CA8" w14:textId="77777777" w:rsidR="00232A3A" w:rsidRPr="00232A3A" w:rsidRDefault="00232A3A" w:rsidP="00DF3783">
            <w:pPr>
              <w:pStyle w:val="aff8"/>
            </w:pPr>
            <w:r w:rsidRPr="00232A3A">
              <w:t>110/03/24</w:t>
            </w:r>
          </w:p>
        </w:tc>
        <w:tc>
          <w:tcPr>
            <w:tcW w:w="3179" w:type="dxa"/>
            <w:vAlign w:val="center"/>
          </w:tcPr>
          <w:p w14:paraId="765139D6" w14:textId="77777777" w:rsidR="00232A3A" w:rsidRPr="00232A3A" w:rsidRDefault="00232A3A" w:rsidP="00DF3783">
            <w:pPr>
              <w:pStyle w:val="aff8"/>
            </w:pPr>
            <w:r w:rsidRPr="00232A3A">
              <w:t>牛肉在哪裡</w:t>
            </w:r>
            <w:r w:rsidRPr="00232A3A">
              <w:t xml:space="preserve">? </w:t>
            </w:r>
            <w:proofErr w:type="gramStart"/>
            <w:r w:rsidRPr="00232A3A">
              <w:t>一</w:t>
            </w:r>
            <w:proofErr w:type="gramEnd"/>
            <w:r w:rsidRPr="00232A3A">
              <w:t>培養思考與非認知能力</w:t>
            </w:r>
          </w:p>
        </w:tc>
        <w:tc>
          <w:tcPr>
            <w:tcW w:w="3478" w:type="dxa"/>
            <w:vAlign w:val="center"/>
          </w:tcPr>
          <w:p w14:paraId="2524C629"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劉恆昌</w:t>
            </w:r>
            <w:r w:rsidRPr="00232A3A">
              <w:rPr>
                <w:rStyle w:val="normaltextrun"/>
                <w:rFonts w:ascii="Calibri" w:hAnsi="Calibri" w:cs="Calibri" w:hint="eastAsia"/>
                <w:color w:val="000000" w:themeColor="text1"/>
              </w:rPr>
              <w:t xml:space="preserve"> </w:t>
            </w:r>
            <w:r w:rsidRPr="00232A3A">
              <w:rPr>
                <w:rStyle w:val="normaltextrun"/>
                <w:rFonts w:ascii="Times New Roman" w:hAnsi="Times New Roman" w:cs="Times New Roman"/>
                <w:color w:val="000000" w:themeColor="text1"/>
              </w:rPr>
              <w:t>(</w:t>
            </w:r>
            <w:proofErr w:type="gramStart"/>
            <w:r w:rsidRPr="00232A3A">
              <w:rPr>
                <w:rStyle w:val="normaltextrun"/>
                <w:rFonts w:ascii="Calibri" w:hAnsi="Calibri" w:cs="Calibri"/>
                <w:color w:val="000000" w:themeColor="text1"/>
              </w:rPr>
              <w:t>濯亞國際</w:t>
            </w:r>
            <w:proofErr w:type="gramEnd"/>
            <w:r w:rsidRPr="00232A3A">
              <w:rPr>
                <w:rStyle w:val="normaltextrun"/>
                <w:rFonts w:ascii="Calibri" w:hAnsi="Calibri" w:cs="Calibri"/>
                <w:color w:val="000000" w:themeColor="text1"/>
              </w:rPr>
              <w:t>學院實驗教育機構老師</w:t>
            </w:r>
            <w:r w:rsidRPr="00232A3A">
              <w:rPr>
                <w:rStyle w:val="normaltextrun"/>
                <w:rFonts w:ascii="Times New Roman" w:hAnsi="Times New Roman" w:cs="Times New Roman"/>
                <w:color w:val="000000" w:themeColor="text1"/>
              </w:rPr>
              <w:t>)</w:t>
            </w:r>
            <w:r w:rsidRPr="00232A3A">
              <w:rPr>
                <w:rStyle w:val="eop"/>
                <w:rFonts w:ascii="Times New Roman" w:hAnsi="Times New Roman" w:cs="Times New Roman"/>
                <w:color w:val="000000" w:themeColor="text1"/>
              </w:rPr>
              <w:t> </w:t>
            </w:r>
          </w:p>
        </w:tc>
      </w:tr>
      <w:tr w:rsidR="00232A3A" w:rsidRPr="00232A3A" w14:paraId="7EBD5F93" w14:textId="77777777" w:rsidTr="00232A3A">
        <w:trPr>
          <w:trHeight w:val="907"/>
          <w:jc w:val="right"/>
        </w:trPr>
        <w:tc>
          <w:tcPr>
            <w:tcW w:w="2136" w:type="dxa"/>
            <w:vAlign w:val="center"/>
          </w:tcPr>
          <w:p w14:paraId="494462D6" w14:textId="77777777" w:rsidR="00232A3A" w:rsidRPr="00232A3A" w:rsidRDefault="00232A3A" w:rsidP="00DF3783">
            <w:pPr>
              <w:pStyle w:val="aff8"/>
            </w:pPr>
            <w:r w:rsidRPr="00232A3A">
              <w:t>110/10/06</w:t>
            </w:r>
          </w:p>
        </w:tc>
        <w:tc>
          <w:tcPr>
            <w:tcW w:w="3179" w:type="dxa"/>
            <w:vAlign w:val="center"/>
          </w:tcPr>
          <w:p w14:paraId="5F908308" w14:textId="77777777" w:rsidR="00232A3A" w:rsidRPr="00232A3A" w:rsidRDefault="00232A3A" w:rsidP="00DF3783">
            <w:pPr>
              <w:pStyle w:val="aff8"/>
            </w:pPr>
            <w:r w:rsidRPr="00232A3A">
              <w:t>從教育法令看教師職</w:t>
            </w:r>
            <w:proofErr w:type="gramStart"/>
            <w:r w:rsidRPr="00232A3A">
              <w:t>涯</w:t>
            </w:r>
            <w:proofErr w:type="gramEnd"/>
            <w:r w:rsidRPr="00232A3A">
              <w:t>的權利義務</w:t>
            </w:r>
          </w:p>
        </w:tc>
        <w:tc>
          <w:tcPr>
            <w:tcW w:w="3478" w:type="dxa"/>
            <w:vAlign w:val="center"/>
          </w:tcPr>
          <w:p w14:paraId="45FFBB33"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林金財</w:t>
            </w:r>
            <w:r w:rsidRPr="00232A3A">
              <w:rPr>
                <w:rStyle w:val="normaltextrun"/>
                <w:rFonts w:ascii="Calibri" w:hAnsi="Calibri" w:cs="Calibri" w:hint="eastAsia"/>
                <w:color w:val="000000" w:themeColor="text1"/>
              </w:rPr>
              <w:t xml:space="preserve"> </w:t>
            </w:r>
            <w:r w:rsidRPr="00232A3A">
              <w:rPr>
                <w:rStyle w:val="normaltextrun"/>
                <w:rFonts w:ascii="Calibri" w:hAnsi="Calibri" w:cs="Calibri"/>
                <w:color w:val="000000" w:themeColor="text1"/>
              </w:rPr>
              <w:t>(</w:t>
            </w:r>
            <w:r w:rsidRPr="00232A3A">
              <w:rPr>
                <w:rStyle w:val="normaltextrun"/>
                <w:rFonts w:ascii="Calibri" w:hAnsi="Calibri" w:cs="Calibri"/>
                <w:color w:val="000000" w:themeColor="text1"/>
              </w:rPr>
              <w:t>全國教師工會總聯合會法務中心執行長</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13AD7254" w14:textId="77777777" w:rsidTr="00232A3A">
        <w:trPr>
          <w:trHeight w:val="907"/>
          <w:jc w:val="right"/>
        </w:trPr>
        <w:tc>
          <w:tcPr>
            <w:tcW w:w="2136" w:type="dxa"/>
            <w:vAlign w:val="center"/>
          </w:tcPr>
          <w:p w14:paraId="4208989E" w14:textId="77777777" w:rsidR="00232A3A" w:rsidRPr="00232A3A" w:rsidRDefault="00232A3A" w:rsidP="00DF3783">
            <w:pPr>
              <w:pStyle w:val="aff8"/>
            </w:pPr>
            <w:r w:rsidRPr="00232A3A">
              <w:t>110/11/10</w:t>
            </w:r>
          </w:p>
        </w:tc>
        <w:tc>
          <w:tcPr>
            <w:tcW w:w="3179" w:type="dxa"/>
            <w:vAlign w:val="center"/>
          </w:tcPr>
          <w:p w14:paraId="5ED3B5F2" w14:textId="77777777" w:rsidR="00232A3A" w:rsidRPr="00232A3A" w:rsidRDefault="00232A3A" w:rsidP="00DF3783">
            <w:pPr>
              <w:pStyle w:val="aff8"/>
            </w:pPr>
            <w:r w:rsidRPr="00232A3A">
              <w:t>evaluation of human-capital cultivation policy using Washington State P-20W data system</w:t>
            </w:r>
          </w:p>
        </w:tc>
        <w:tc>
          <w:tcPr>
            <w:tcW w:w="3478" w:type="dxa"/>
            <w:vAlign w:val="center"/>
          </w:tcPr>
          <w:p w14:paraId="7AF7E8DD" w14:textId="77777777" w:rsidR="00232A3A" w:rsidRPr="00232A3A" w:rsidRDefault="00232A3A" w:rsidP="00DF3783">
            <w:pPr>
              <w:pStyle w:val="aff8"/>
            </w:pPr>
            <w:r w:rsidRPr="00232A3A">
              <w:rPr>
                <w:rStyle w:val="normaltextrun"/>
                <w:rFonts w:ascii="Times New Roman" w:hAnsi="Times New Roman" w:cs="Times New Roman"/>
                <w:color w:val="000000" w:themeColor="text1"/>
              </w:rPr>
              <w:t>Vivien Chen (Senior Education Research Analyst Education Research &amp; Data Center)</w:t>
            </w:r>
            <w:r w:rsidRPr="00232A3A">
              <w:rPr>
                <w:rStyle w:val="eop"/>
                <w:rFonts w:ascii="Times New Roman" w:hAnsi="Times New Roman" w:cs="Times New Roman"/>
                <w:color w:val="000000" w:themeColor="text1"/>
              </w:rPr>
              <w:t> </w:t>
            </w:r>
          </w:p>
        </w:tc>
      </w:tr>
      <w:tr w:rsidR="00232A3A" w:rsidRPr="00232A3A" w14:paraId="55D28FE3" w14:textId="77777777" w:rsidTr="00232A3A">
        <w:trPr>
          <w:trHeight w:val="907"/>
          <w:jc w:val="right"/>
        </w:trPr>
        <w:tc>
          <w:tcPr>
            <w:tcW w:w="2136" w:type="dxa"/>
            <w:vAlign w:val="center"/>
          </w:tcPr>
          <w:p w14:paraId="0007C6BA" w14:textId="77777777" w:rsidR="00232A3A" w:rsidRPr="00232A3A" w:rsidRDefault="00232A3A" w:rsidP="00DF3783">
            <w:pPr>
              <w:pStyle w:val="aff8"/>
            </w:pPr>
            <w:r w:rsidRPr="00232A3A">
              <w:t>110/12/08</w:t>
            </w:r>
          </w:p>
        </w:tc>
        <w:tc>
          <w:tcPr>
            <w:tcW w:w="3179" w:type="dxa"/>
            <w:vAlign w:val="center"/>
          </w:tcPr>
          <w:p w14:paraId="455F889D" w14:textId="77777777" w:rsidR="00232A3A" w:rsidRPr="00232A3A" w:rsidRDefault="00232A3A" w:rsidP="00DF3783">
            <w:pPr>
              <w:pStyle w:val="aff8"/>
            </w:pPr>
            <w:r w:rsidRPr="00232A3A">
              <w:t>學習分析</w:t>
            </w:r>
            <w:r w:rsidRPr="00232A3A">
              <w:t xml:space="preserve"> (Learning Analytics)</w:t>
            </w:r>
            <w:r w:rsidRPr="00232A3A">
              <w:t>的現況與課題</w:t>
            </w:r>
          </w:p>
        </w:tc>
        <w:tc>
          <w:tcPr>
            <w:tcW w:w="3478" w:type="dxa"/>
            <w:vAlign w:val="center"/>
          </w:tcPr>
          <w:p w14:paraId="7D08CDF8"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廖長彥</w:t>
            </w:r>
            <w:r w:rsidRPr="00232A3A">
              <w:rPr>
                <w:rStyle w:val="normaltextrun"/>
                <w:rFonts w:ascii="Calibri" w:hAnsi="Calibri" w:cs="Calibri" w:hint="eastAsia"/>
                <w:color w:val="000000" w:themeColor="text1"/>
              </w:rPr>
              <w:t xml:space="preserve"> </w:t>
            </w:r>
            <w:r w:rsidRPr="00232A3A">
              <w:rPr>
                <w:rStyle w:val="normaltextrun"/>
                <w:rFonts w:ascii="Calibri" w:hAnsi="Calibri" w:cs="Calibri"/>
                <w:color w:val="000000" w:themeColor="text1"/>
              </w:rPr>
              <w:t>(</w:t>
            </w:r>
            <w:r w:rsidRPr="00232A3A">
              <w:rPr>
                <w:rStyle w:val="normaltextrun"/>
                <w:rFonts w:ascii="Times New Roman" w:hAnsi="Times New Roman" w:cs="Times New Roman" w:hint="eastAsia"/>
                <w:color w:val="000000" w:themeColor="text1"/>
              </w:rPr>
              <w:t>國立</w:t>
            </w:r>
            <w:r w:rsidRPr="00232A3A">
              <w:rPr>
                <w:rStyle w:val="normaltextrun"/>
                <w:rFonts w:ascii="Calibri" w:hAnsi="Calibri" w:cs="Calibri"/>
                <w:color w:val="000000" w:themeColor="text1"/>
              </w:rPr>
              <w:t>中央大學網路學習科技研究所助理教授</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6BC54F3F" w14:textId="77777777" w:rsidTr="00232A3A">
        <w:trPr>
          <w:trHeight w:val="907"/>
          <w:jc w:val="right"/>
        </w:trPr>
        <w:tc>
          <w:tcPr>
            <w:tcW w:w="2136" w:type="dxa"/>
            <w:vAlign w:val="center"/>
          </w:tcPr>
          <w:p w14:paraId="09E6EDC8" w14:textId="77777777" w:rsidR="00232A3A" w:rsidRPr="00232A3A" w:rsidRDefault="00232A3A" w:rsidP="00DF3783">
            <w:pPr>
              <w:pStyle w:val="aff8"/>
            </w:pPr>
            <w:r w:rsidRPr="00232A3A">
              <w:t>111/03/30</w:t>
            </w:r>
          </w:p>
        </w:tc>
        <w:tc>
          <w:tcPr>
            <w:tcW w:w="3179" w:type="dxa"/>
            <w:vAlign w:val="center"/>
          </w:tcPr>
          <w:p w14:paraId="7B3CBDDC" w14:textId="77777777" w:rsidR="00232A3A" w:rsidRPr="00232A3A" w:rsidRDefault="00232A3A" w:rsidP="00DF3783">
            <w:pPr>
              <w:pStyle w:val="aff8"/>
            </w:pPr>
            <w:r w:rsidRPr="00232A3A">
              <w:t>資料庫主題論文發表與注意事項</w:t>
            </w:r>
          </w:p>
        </w:tc>
        <w:tc>
          <w:tcPr>
            <w:tcW w:w="3478" w:type="dxa"/>
            <w:vAlign w:val="center"/>
          </w:tcPr>
          <w:p w14:paraId="644CA791"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張芳全</w:t>
            </w:r>
            <w:r w:rsidRPr="00232A3A">
              <w:rPr>
                <w:rStyle w:val="normaltextrun"/>
                <w:rFonts w:ascii="Calibri" w:hAnsi="Calibri" w:cs="Calibri" w:hint="eastAsia"/>
                <w:color w:val="000000" w:themeColor="text1"/>
              </w:rPr>
              <w:t xml:space="preserve"> </w:t>
            </w:r>
            <w:r w:rsidRPr="00232A3A">
              <w:rPr>
                <w:rStyle w:val="normaltextrun"/>
                <w:rFonts w:ascii="Calibri" w:hAnsi="Calibri" w:cs="Calibri"/>
                <w:color w:val="000000" w:themeColor="text1"/>
              </w:rPr>
              <w:t>(</w:t>
            </w:r>
            <w:r w:rsidRPr="00232A3A">
              <w:rPr>
                <w:rStyle w:val="normaltextrun"/>
                <w:rFonts w:ascii="Calibri" w:hAnsi="Calibri" w:cs="Calibri"/>
                <w:color w:val="000000" w:themeColor="text1"/>
              </w:rPr>
              <w:t>國立</w:t>
            </w:r>
            <w:proofErr w:type="gramStart"/>
            <w:r w:rsidRPr="00232A3A">
              <w:rPr>
                <w:rStyle w:val="normaltextrun"/>
                <w:rFonts w:ascii="Calibri" w:hAnsi="Calibri" w:cs="Calibri"/>
                <w:color w:val="000000" w:themeColor="text1"/>
              </w:rPr>
              <w:t>臺</w:t>
            </w:r>
            <w:proofErr w:type="gramEnd"/>
            <w:r w:rsidRPr="00232A3A">
              <w:rPr>
                <w:rStyle w:val="normaltextrun"/>
                <w:rFonts w:ascii="Calibri" w:hAnsi="Calibri" w:cs="Calibri"/>
                <w:color w:val="000000" w:themeColor="text1"/>
              </w:rPr>
              <w:t>北教育大學教育經營管理系教授</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7B5BF0F3" w14:textId="77777777" w:rsidTr="00232A3A">
        <w:trPr>
          <w:trHeight w:val="907"/>
          <w:jc w:val="right"/>
        </w:trPr>
        <w:tc>
          <w:tcPr>
            <w:tcW w:w="2136" w:type="dxa"/>
            <w:vAlign w:val="center"/>
          </w:tcPr>
          <w:p w14:paraId="0B7E2178" w14:textId="77777777" w:rsidR="00232A3A" w:rsidRPr="00232A3A" w:rsidRDefault="00232A3A" w:rsidP="00DF3783">
            <w:pPr>
              <w:pStyle w:val="aff8"/>
            </w:pPr>
            <w:r w:rsidRPr="00232A3A">
              <w:t>111/04/13</w:t>
            </w:r>
          </w:p>
        </w:tc>
        <w:tc>
          <w:tcPr>
            <w:tcW w:w="3179" w:type="dxa"/>
            <w:vAlign w:val="center"/>
          </w:tcPr>
          <w:p w14:paraId="00D6BC8F" w14:textId="77777777" w:rsidR="00232A3A" w:rsidRPr="00232A3A" w:rsidRDefault="00232A3A" w:rsidP="00DF3783">
            <w:pPr>
              <w:pStyle w:val="aff8"/>
            </w:pPr>
            <w:r w:rsidRPr="00232A3A">
              <w:t>校務經營之風險與前</w:t>
            </w:r>
            <w:proofErr w:type="gramStart"/>
            <w:r w:rsidRPr="00232A3A">
              <w:t>瞻淺析</w:t>
            </w:r>
            <w:proofErr w:type="gramEnd"/>
          </w:p>
        </w:tc>
        <w:tc>
          <w:tcPr>
            <w:tcW w:w="3478" w:type="dxa"/>
            <w:vAlign w:val="center"/>
          </w:tcPr>
          <w:p w14:paraId="490C63C2"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容繼業</w:t>
            </w:r>
            <w:r w:rsidRPr="00232A3A">
              <w:rPr>
                <w:rStyle w:val="normaltextrun"/>
                <w:rFonts w:ascii="Calibri" w:hAnsi="Calibri" w:cs="Calibri" w:hint="eastAsia"/>
                <w:color w:val="000000" w:themeColor="text1"/>
              </w:rPr>
              <w:t xml:space="preserve"> </w:t>
            </w:r>
            <w:r w:rsidRPr="00232A3A">
              <w:rPr>
                <w:rStyle w:val="normaltextrun"/>
                <w:rFonts w:ascii="Calibri" w:hAnsi="Calibri" w:cs="Calibri"/>
                <w:color w:val="000000" w:themeColor="text1"/>
              </w:rPr>
              <w:t>(</w:t>
            </w:r>
            <w:r w:rsidRPr="00232A3A">
              <w:rPr>
                <w:rStyle w:val="normaltextrun"/>
                <w:rFonts w:ascii="Calibri" w:hAnsi="Calibri" w:cs="Calibri"/>
                <w:color w:val="000000" w:themeColor="text1"/>
              </w:rPr>
              <w:t>社團法人臺灣評鑑協會理事長</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16A9F0E7" w14:textId="77777777" w:rsidTr="00232A3A">
        <w:trPr>
          <w:trHeight w:val="907"/>
          <w:jc w:val="right"/>
        </w:trPr>
        <w:tc>
          <w:tcPr>
            <w:tcW w:w="2136" w:type="dxa"/>
            <w:vAlign w:val="center"/>
          </w:tcPr>
          <w:p w14:paraId="1137A007" w14:textId="77777777" w:rsidR="00232A3A" w:rsidRPr="00232A3A" w:rsidRDefault="00232A3A" w:rsidP="00DF3783">
            <w:pPr>
              <w:pStyle w:val="aff8"/>
            </w:pPr>
            <w:r w:rsidRPr="00232A3A">
              <w:lastRenderedPageBreak/>
              <w:t>111/05/25</w:t>
            </w:r>
          </w:p>
        </w:tc>
        <w:tc>
          <w:tcPr>
            <w:tcW w:w="3179" w:type="dxa"/>
            <w:vAlign w:val="center"/>
          </w:tcPr>
          <w:p w14:paraId="1E02E8DD" w14:textId="77777777" w:rsidR="00232A3A" w:rsidRPr="00232A3A" w:rsidRDefault="00232A3A" w:rsidP="00DF3783">
            <w:pPr>
              <w:pStyle w:val="aff8"/>
            </w:pPr>
            <w:r w:rsidRPr="00232A3A">
              <w:t>如何</w:t>
            </w:r>
            <w:proofErr w:type="gramStart"/>
            <w:r w:rsidRPr="00232A3A">
              <w:t>促進線上學習</w:t>
            </w:r>
            <w:proofErr w:type="gramEnd"/>
            <w:r w:rsidRPr="00232A3A">
              <w:t>動機</w:t>
            </w:r>
          </w:p>
        </w:tc>
        <w:tc>
          <w:tcPr>
            <w:tcW w:w="3478" w:type="dxa"/>
            <w:vAlign w:val="center"/>
          </w:tcPr>
          <w:p w14:paraId="70AC223A"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張欣怡</w:t>
            </w:r>
            <w:r w:rsidRPr="00232A3A">
              <w:rPr>
                <w:rStyle w:val="normaltextrun"/>
                <w:rFonts w:ascii="Calibri" w:hAnsi="Calibri" w:cs="Calibri" w:hint="eastAsia"/>
                <w:color w:val="000000" w:themeColor="text1"/>
              </w:rPr>
              <w:t xml:space="preserve"> </w:t>
            </w:r>
            <w:r w:rsidRPr="00232A3A">
              <w:rPr>
                <w:rStyle w:val="normaltextrun"/>
                <w:rFonts w:ascii="Calibri" w:hAnsi="Calibri" w:cs="Calibri"/>
                <w:color w:val="000000" w:themeColor="text1"/>
              </w:rPr>
              <w:t>(</w:t>
            </w:r>
            <w:r w:rsidRPr="00232A3A">
              <w:rPr>
                <w:rStyle w:val="normaltextrun"/>
                <w:rFonts w:ascii="Calibri" w:hAnsi="Calibri" w:cs="Calibri"/>
                <w:color w:val="000000" w:themeColor="text1"/>
              </w:rPr>
              <w:t>國立臺灣師範大學學習科學學士學位學程教授</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0D94DB2A" w14:textId="77777777" w:rsidTr="00232A3A">
        <w:trPr>
          <w:trHeight w:val="907"/>
          <w:jc w:val="right"/>
        </w:trPr>
        <w:tc>
          <w:tcPr>
            <w:tcW w:w="2136" w:type="dxa"/>
            <w:vAlign w:val="center"/>
          </w:tcPr>
          <w:p w14:paraId="108B7BB4" w14:textId="77777777" w:rsidR="00232A3A" w:rsidRPr="00232A3A" w:rsidRDefault="00232A3A" w:rsidP="00DF3783">
            <w:pPr>
              <w:pStyle w:val="aff8"/>
            </w:pPr>
            <w:r w:rsidRPr="00232A3A">
              <w:t>111/10/05</w:t>
            </w:r>
          </w:p>
        </w:tc>
        <w:tc>
          <w:tcPr>
            <w:tcW w:w="3179" w:type="dxa"/>
            <w:vAlign w:val="center"/>
          </w:tcPr>
          <w:p w14:paraId="52155B31" w14:textId="77777777" w:rsidR="00232A3A" w:rsidRPr="00232A3A" w:rsidRDefault="00232A3A" w:rsidP="00DF3783">
            <w:pPr>
              <w:pStyle w:val="aff8"/>
            </w:pPr>
            <w:r w:rsidRPr="00232A3A">
              <w:t>「聘前績效預測</w:t>
            </w:r>
            <w:r w:rsidRPr="00232A3A">
              <w:t xml:space="preserve"> - </w:t>
            </w:r>
            <w:r w:rsidRPr="00232A3A">
              <w:t>數據驅動的精</w:t>
            </w:r>
            <w:proofErr w:type="gramStart"/>
            <w:r w:rsidRPr="00232A3A">
              <w:t>準</w:t>
            </w:r>
            <w:proofErr w:type="gramEnd"/>
            <w:r w:rsidRPr="00232A3A">
              <w:t>選才解方」</w:t>
            </w:r>
          </w:p>
        </w:tc>
        <w:tc>
          <w:tcPr>
            <w:tcW w:w="3478" w:type="dxa"/>
            <w:vAlign w:val="center"/>
          </w:tcPr>
          <w:p w14:paraId="1858467D" w14:textId="77777777" w:rsidR="00232A3A" w:rsidRPr="00232A3A" w:rsidRDefault="00232A3A" w:rsidP="00DF3783">
            <w:pPr>
              <w:pStyle w:val="aff8"/>
            </w:pPr>
            <w:r w:rsidRPr="00232A3A">
              <w:rPr>
                <w:rStyle w:val="normaltextrun"/>
                <w:rFonts w:ascii="Calibri" w:hAnsi="Calibri" w:cs="Calibri"/>
                <w:color w:val="000000" w:themeColor="text1"/>
              </w:rPr>
              <w:t>周千翔</w:t>
            </w:r>
            <w:r w:rsidRPr="00232A3A">
              <w:rPr>
                <w:rStyle w:val="normaltextrun"/>
                <w:rFonts w:ascii="Calibri" w:hAnsi="Calibri" w:cs="Calibri" w:hint="eastAsia"/>
                <w:color w:val="000000" w:themeColor="text1"/>
              </w:rPr>
              <w:t xml:space="preserve"> </w:t>
            </w:r>
            <w:r w:rsidRPr="00232A3A">
              <w:rPr>
                <w:rStyle w:val="normaltextrun"/>
                <w:rFonts w:ascii="Calibri" w:hAnsi="Calibri" w:cs="Calibri"/>
                <w:color w:val="000000" w:themeColor="text1"/>
              </w:rPr>
              <w:t>(</w:t>
            </w:r>
            <w:r w:rsidRPr="00232A3A">
              <w:rPr>
                <w:rStyle w:val="normaltextrun"/>
                <w:rFonts w:ascii="Times New Roman" w:hAnsi="Times New Roman" w:cs="Times New Roman"/>
                <w:color w:val="000000" w:themeColor="text1"/>
              </w:rPr>
              <w:t>Perception Predict</w:t>
            </w:r>
            <w:r w:rsidRPr="00232A3A">
              <w:rPr>
                <w:rStyle w:val="normaltextrun"/>
                <w:rFonts w:ascii="Calibri" w:hAnsi="Calibri" w:cs="Calibri"/>
                <w:color w:val="000000" w:themeColor="text1"/>
              </w:rPr>
              <w:t>大中華區業務副總</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59289F89" w14:textId="77777777" w:rsidTr="00827EBE">
        <w:trPr>
          <w:trHeight w:val="300"/>
          <w:jc w:val="right"/>
        </w:trPr>
        <w:tc>
          <w:tcPr>
            <w:tcW w:w="2136" w:type="dxa"/>
            <w:vAlign w:val="center"/>
          </w:tcPr>
          <w:p w14:paraId="22A8A51D" w14:textId="77777777" w:rsidR="00232A3A" w:rsidRPr="00232A3A" w:rsidRDefault="00232A3A" w:rsidP="00DF3783">
            <w:pPr>
              <w:pStyle w:val="aff8"/>
            </w:pPr>
            <w:r w:rsidRPr="00232A3A">
              <w:t>111/11/23</w:t>
            </w:r>
          </w:p>
        </w:tc>
        <w:tc>
          <w:tcPr>
            <w:tcW w:w="3179" w:type="dxa"/>
            <w:vAlign w:val="center"/>
          </w:tcPr>
          <w:p w14:paraId="3AD30E9F" w14:textId="77777777" w:rsidR="00232A3A" w:rsidRPr="00232A3A" w:rsidRDefault="00232A3A" w:rsidP="00DF3783">
            <w:pPr>
              <w:pStyle w:val="aff8"/>
            </w:pPr>
            <w:r w:rsidRPr="00232A3A">
              <w:t>The Effectiveness of Personal Learning Environment on Students’ Performance: Perspectives from Digital Distraction and Learning Analytics using structured and unstructured data</w:t>
            </w:r>
          </w:p>
        </w:tc>
        <w:tc>
          <w:tcPr>
            <w:tcW w:w="3478" w:type="dxa"/>
            <w:vAlign w:val="center"/>
          </w:tcPr>
          <w:p w14:paraId="4DE4AF5F"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吳俊育</w:t>
            </w:r>
            <w:r w:rsidRPr="00232A3A">
              <w:rPr>
                <w:rStyle w:val="normaltextrun"/>
                <w:rFonts w:ascii="Calibri" w:hAnsi="Calibri" w:cs="Calibri"/>
                <w:color w:val="000000" w:themeColor="text1"/>
              </w:rPr>
              <w:t xml:space="preserve"> (</w:t>
            </w:r>
            <w:r w:rsidRPr="00232A3A">
              <w:rPr>
                <w:rStyle w:val="normaltextrun"/>
                <w:rFonts w:ascii="Calibri" w:hAnsi="Calibri" w:cs="Calibri"/>
                <w:color w:val="000000" w:themeColor="text1"/>
              </w:rPr>
              <w:t>國立陽明交通大學教授</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2A9B91D6" w14:textId="77777777" w:rsidTr="00232A3A">
        <w:trPr>
          <w:trHeight w:val="964"/>
          <w:jc w:val="right"/>
        </w:trPr>
        <w:tc>
          <w:tcPr>
            <w:tcW w:w="2136" w:type="dxa"/>
            <w:vAlign w:val="center"/>
          </w:tcPr>
          <w:p w14:paraId="067D2450" w14:textId="77777777" w:rsidR="00232A3A" w:rsidRPr="00232A3A" w:rsidRDefault="00232A3A" w:rsidP="00DF3783">
            <w:pPr>
              <w:pStyle w:val="aff8"/>
            </w:pPr>
            <w:r w:rsidRPr="00232A3A">
              <w:t>112/04/26</w:t>
            </w:r>
          </w:p>
        </w:tc>
        <w:tc>
          <w:tcPr>
            <w:tcW w:w="3179" w:type="dxa"/>
            <w:vAlign w:val="center"/>
          </w:tcPr>
          <w:p w14:paraId="09E6C6DD" w14:textId="77777777" w:rsidR="00232A3A" w:rsidRPr="00232A3A" w:rsidRDefault="00232A3A" w:rsidP="00DF3783">
            <w:pPr>
              <w:pStyle w:val="aff8"/>
            </w:pPr>
            <w:r w:rsidRPr="00232A3A">
              <w:t>從情境出發的實務導向評量</w:t>
            </w:r>
          </w:p>
        </w:tc>
        <w:tc>
          <w:tcPr>
            <w:tcW w:w="3478" w:type="dxa"/>
            <w:vAlign w:val="center"/>
          </w:tcPr>
          <w:p w14:paraId="7567CFCB"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謝佩蓉</w:t>
            </w:r>
            <w:r w:rsidRPr="00232A3A">
              <w:rPr>
                <w:rStyle w:val="normaltextrun"/>
                <w:rFonts w:ascii="Calibri" w:hAnsi="Calibri" w:cs="Calibri" w:hint="eastAsia"/>
                <w:color w:val="000000" w:themeColor="text1"/>
              </w:rPr>
              <w:t xml:space="preserve"> </w:t>
            </w:r>
            <w:r w:rsidRPr="00232A3A">
              <w:rPr>
                <w:rStyle w:val="normaltextrun"/>
                <w:rFonts w:ascii="Calibri" w:hAnsi="Calibri" w:cs="Calibri"/>
                <w:color w:val="000000" w:themeColor="text1"/>
              </w:rPr>
              <w:t>(</w:t>
            </w:r>
            <w:r w:rsidRPr="00232A3A">
              <w:rPr>
                <w:rStyle w:val="normaltextrun"/>
                <w:rFonts w:ascii="Calibri" w:hAnsi="Calibri" w:cs="Calibri"/>
                <w:color w:val="000000" w:themeColor="text1"/>
              </w:rPr>
              <w:t>國家教育研究院測驗及評量研究中心副研究員</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r w:rsidR="00232A3A" w:rsidRPr="00232A3A" w14:paraId="1E419E83" w14:textId="77777777" w:rsidTr="00232A3A">
        <w:trPr>
          <w:trHeight w:val="964"/>
          <w:jc w:val="right"/>
        </w:trPr>
        <w:tc>
          <w:tcPr>
            <w:tcW w:w="2136" w:type="dxa"/>
            <w:vAlign w:val="center"/>
          </w:tcPr>
          <w:p w14:paraId="2D369895" w14:textId="77777777" w:rsidR="00232A3A" w:rsidRPr="00232A3A" w:rsidRDefault="00232A3A" w:rsidP="00DF3783">
            <w:pPr>
              <w:pStyle w:val="aff8"/>
            </w:pPr>
            <w:r w:rsidRPr="00232A3A">
              <w:t>112/10/04</w:t>
            </w:r>
          </w:p>
        </w:tc>
        <w:tc>
          <w:tcPr>
            <w:tcW w:w="3179" w:type="dxa"/>
            <w:vAlign w:val="center"/>
          </w:tcPr>
          <w:p w14:paraId="22885DCE" w14:textId="77777777" w:rsidR="00232A3A" w:rsidRPr="00232A3A" w:rsidRDefault="00232A3A" w:rsidP="00DF3783">
            <w:pPr>
              <w:pStyle w:val="aff8"/>
            </w:pPr>
            <w:r w:rsidRPr="00232A3A">
              <w:t>情感運算與</w:t>
            </w:r>
            <w:r w:rsidRPr="00232A3A">
              <w:t>AI</w:t>
            </w:r>
            <w:r w:rsidRPr="00232A3A">
              <w:t>共創</w:t>
            </w:r>
          </w:p>
        </w:tc>
        <w:tc>
          <w:tcPr>
            <w:tcW w:w="3478" w:type="dxa"/>
            <w:vAlign w:val="center"/>
          </w:tcPr>
          <w:p w14:paraId="64835ADC" w14:textId="77777777" w:rsidR="00232A3A" w:rsidRPr="00232A3A" w:rsidRDefault="00232A3A" w:rsidP="00DF3783">
            <w:pPr>
              <w:pStyle w:val="aff8"/>
              <w:rPr>
                <w:rFonts w:ascii="Times New Roman" w:hAnsi="Times New Roman"/>
              </w:rPr>
            </w:pPr>
            <w:r w:rsidRPr="00232A3A">
              <w:rPr>
                <w:rStyle w:val="normaltextrun"/>
                <w:rFonts w:ascii="Calibri" w:hAnsi="Calibri" w:cs="Calibri"/>
                <w:color w:val="000000" w:themeColor="text1"/>
              </w:rPr>
              <w:t>林豪</w:t>
            </w:r>
            <w:proofErr w:type="gramStart"/>
            <w:r w:rsidRPr="00232A3A">
              <w:rPr>
                <w:rStyle w:val="normaltextrun"/>
                <w:rFonts w:ascii="Calibri" w:hAnsi="Calibri" w:cs="Calibri"/>
                <w:color w:val="000000" w:themeColor="text1"/>
              </w:rPr>
              <w:t>鏘</w:t>
            </w:r>
            <w:proofErr w:type="gramEnd"/>
            <w:r w:rsidRPr="00232A3A">
              <w:rPr>
                <w:rStyle w:val="normaltextrun"/>
                <w:rFonts w:ascii="Calibri" w:hAnsi="Calibri" w:cs="Calibri"/>
                <w:color w:val="000000" w:themeColor="text1"/>
              </w:rPr>
              <w:t xml:space="preserve"> (</w:t>
            </w:r>
            <w:r w:rsidRPr="00232A3A">
              <w:rPr>
                <w:rStyle w:val="normaltextrun"/>
                <w:rFonts w:ascii="Calibri" w:hAnsi="Calibri" w:cs="Calibri"/>
                <w:color w:val="000000" w:themeColor="text1"/>
              </w:rPr>
              <w:t>國立</w:t>
            </w:r>
            <w:proofErr w:type="gramStart"/>
            <w:r w:rsidRPr="00232A3A">
              <w:rPr>
                <w:rStyle w:val="normaltextrun"/>
                <w:rFonts w:ascii="Calibri" w:hAnsi="Calibri" w:cs="Calibri"/>
                <w:color w:val="000000" w:themeColor="text1"/>
              </w:rPr>
              <w:t>臺</w:t>
            </w:r>
            <w:proofErr w:type="gramEnd"/>
            <w:r w:rsidRPr="00232A3A">
              <w:rPr>
                <w:rStyle w:val="normaltextrun"/>
                <w:rFonts w:ascii="Calibri" w:hAnsi="Calibri" w:cs="Calibri"/>
                <w:color w:val="000000" w:themeColor="text1"/>
              </w:rPr>
              <w:t>南大學數位學習科技學系系主任</w:t>
            </w:r>
            <w:r w:rsidRPr="00232A3A">
              <w:rPr>
                <w:rStyle w:val="normaltextrun"/>
                <w:rFonts w:ascii="Calibri" w:hAnsi="Calibri" w:cs="Calibri"/>
                <w:color w:val="000000" w:themeColor="text1"/>
              </w:rPr>
              <w:t>)</w:t>
            </w:r>
            <w:r w:rsidRPr="00232A3A">
              <w:rPr>
                <w:rStyle w:val="eop"/>
                <w:rFonts w:ascii="Calibri" w:hAnsi="Calibri" w:cs="Calibri"/>
                <w:color w:val="000000" w:themeColor="text1"/>
              </w:rPr>
              <w:t> </w:t>
            </w:r>
          </w:p>
        </w:tc>
      </w:tr>
    </w:tbl>
    <w:p w14:paraId="566AD357" w14:textId="77777777" w:rsidR="00232A3A" w:rsidRPr="00232A3A" w:rsidRDefault="00232A3A" w:rsidP="00A20FC0">
      <w:pPr>
        <w:pStyle w:val="af2"/>
      </w:pPr>
    </w:p>
    <w:p w14:paraId="5B3AA2F2" w14:textId="77777777" w:rsidR="00232A3A" w:rsidRPr="00232A3A" w:rsidRDefault="00232A3A" w:rsidP="00BB1638">
      <w:pPr>
        <w:pStyle w:val="1-1-10"/>
      </w:pPr>
      <w:r w:rsidRPr="00232A3A">
        <w:t>為使課程規劃能符合基礎能力與專業領域能力之達成，除於正式課程中強調專業知能的學習外，也積極在非正式課程和潛在課程中融入人文素養，以實現全人教育的目標。</w:t>
      </w:r>
      <w:r w:rsidRPr="00232A3A">
        <w:rPr>
          <w:rFonts w:hint="eastAsia"/>
        </w:rPr>
        <w:t>而</w:t>
      </w:r>
      <w:r w:rsidRPr="00232A3A">
        <w:t>非正式課程包括專題演講、學術研討會和</w:t>
      </w:r>
      <w:proofErr w:type="gramStart"/>
      <w:r w:rsidRPr="00232A3A">
        <w:t>校外參</w:t>
      </w:r>
      <w:proofErr w:type="gramEnd"/>
      <w:r w:rsidRPr="00232A3A">
        <w:t>訪等，潛在課程則涉及教室布置和校園環境規劃等方面，旨在營造一個有利於學生全面發展的學習環境。課程結合本校「產業導師」及「</w:t>
      </w:r>
      <w:proofErr w:type="gramStart"/>
      <w:r w:rsidRPr="00232A3A">
        <w:t>雙師計畫</w:t>
      </w:r>
      <w:proofErr w:type="gramEnd"/>
      <w:r w:rsidRPr="00232A3A">
        <w:t>」，通過邀請業界實務專長的專家參與協同教學，為學生提供早期接觸職場的機會。這不僅能夠增強學生的職業實踐能力，也促使學生能夠更加深入地理解專業知識在實際工作中的應用。</w:t>
      </w:r>
    </w:p>
    <w:p w14:paraId="7389FECB" w14:textId="77777777" w:rsidR="00232A3A" w:rsidRPr="00232A3A" w:rsidRDefault="00232A3A" w:rsidP="00BB1638">
      <w:pPr>
        <w:pStyle w:val="1-1-10"/>
      </w:pPr>
      <w:r w:rsidRPr="00232A3A">
        <w:t>在</w:t>
      </w:r>
      <w:r w:rsidRPr="00232A3A">
        <w:t>108-112</w:t>
      </w:r>
      <w:r w:rsidRPr="00232A3A">
        <w:t>學年度中，我們成功</w:t>
      </w:r>
      <w:r w:rsidRPr="00232A3A">
        <w:rPr>
          <w:rFonts w:hint="eastAsia"/>
        </w:rPr>
        <w:t>邀請</w:t>
      </w:r>
      <w:r w:rsidRPr="00232A3A">
        <w:t>一系列業界講師參與教學</w:t>
      </w:r>
      <w:r w:rsidRPr="00232A3A">
        <w:rPr>
          <w:rFonts w:hint="eastAsia"/>
        </w:rPr>
        <w:t>(</w:t>
      </w:r>
      <w:r w:rsidRPr="00232A3A">
        <w:t>108-112</w:t>
      </w:r>
      <w:r w:rsidRPr="00232A3A">
        <w:t>學年度申請之課程及業界講師如下表</w:t>
      </w:r>
      <w:r w:rsidRPr="00232A3A">
        <w:t>1-2-4-B</w:t>
      </w:r>
      <w:r w:rsidRPr="00232A3A">
        <w:rPr>
          <w:rFonts w:hint="eastAsia"/>
        </w:rPr>
        <w:t>)</w:t>
      </w:r>
      <w:r w:rsidRPr="00232A3A">
        <w:t>。這些講師來自不同的專業領域，他們的參與極大地豐富了課程內容，提高了教學質量，使學生受益匪淺。</w:t>
      </w:r>
      <w:proofErr w:type="gramStart"/>
      <w:r w:rsidRPr="00232A3A">
        <w:t>（</w:t>
      </w:r>
      <w:proofErr w:type="gramEnd"/>
      <w:r w:rsidRPr="00232A3A">
        <w:t>參見會場佐證資料</w:t>
      </w:r>
      <w:r w:rsidRPr="00232A3A">
        <w:rPr>
          <w:rFonts w:hint="eastAsia"/>
        </w:rPr>
        <w:t>1</w:t>
      </w:r>
      <w:r w:rsidRPr="00232A3A">
        <w:t>-2-4</w:t>
      </w:r>
      <w:r w:rsidRPr="00232A3A">
        <w:t>：本所</w:t>
      </w:r>
      <w:r w:rsidRPr="00232A3A">
        <w:rPr>
          <w:rFonts w:hint="eastAsia"/>
        </w:rPr>
        <w:t>業界講師</w:t>
      </w:r>
      <w:r w:rsidRPr="00232A3A">
        <w:t>辦理情形</w:t>
      </w:r>
      <w:proofErr w:type="gramStart"/>
      <w:r w:rsidRPr="00232A3A">
        <w:t>）</w:t>
      </w:r>
      <w:proofErr w:type="gramEnd"/>
    </w:p>
    <w:p w14:paraId="5B097254" w14:textId="77777777" w:rsidR="00A20FC0" w:rsidRDefault="00A20FC0">
      <w:pPr>
        <w:widowControl/>
        <w:adjustRightInd/>
        <w:snapToGrid/>
        <w:spacing w:beforeLines="0" w:before="0" w:afterLines="0" w:after="0"/>
        <w:ind w:leftChars="0" w:left="0" w:rightChars="0" w:right="0" w:firstLineChars="0" w:firstLine="0"/>
        <w:jc w:val="left"/>
        <w:rPr>
          <w:rFonts w:cs="SimSun"/>
          <w:color w:val="000000" w:themeColor="text1"/>
          <w:szCs w:val="28"/>
          <w:bdr w:val="none" w:sz="0" w:space="0" w:color="auto"/>
        </w:rPr>
      </w:pPr>
      <w:r>
        <w:br w:type="page"/>
      </w:r>
    </w:p>
    <w:p w14:paraId="1000ACA2" w14:textId="3A25E686" w:rsidR="00232A3A" w:rsidRPr="00232A3A" w:rsidRDefault="00232A3A" w:rsidP="00232A3A">
      <w:pPr>
        <w:pStyle w:val="x-x"/>
      </w:pPr>
      <w:r w:rsidRPr="00232A3A">
        <w:rPr>
          <w:rFonts w:hint="eastAsia"/>
        </w:rPr>
        <w:lastRenderedPageBreak/>
        <w:t>表</w:t>
      </w:r>
      <w:r w:rsidRPr="00232A3A">
        <w:rPr>
          <w:rFonts w:hint="eastAsia"/>
        </w:rPr>
        <w:t>1-2-</w:t>
      </w:r>
      <w:r w:rsidRPr="00232A3A">
        <w:t>4-B</w:t>
      </w:r>
      <w:r w:rsidRPr="00232A3A">
        <w:rPr>
          <w:rFonts w:hint="eastAsia"/>
        </w:rPr>
        <w:t xml:space="preserve"> </w:t>
      </w:r>
      <w:r w:rsidRPr="00232A3A">
        <w:t>本所</w:t>
      </w:r>
      <w:r w:rsidRPr="00232A3A">
        <w:rPr>
          <w:rFonts w:hint="eastAsia"/>
        </w:rPr>
        <w:t>業界講師</w:t>
      </w:r>
      <w:r w:rsidRPr="00232A3A">
        <w:t>辦理情形</w:t>
      </w:r>
    </w:p>
    <w:tbl>
      <w:tblPr>
        <w:tblStyle w:val="ad"/>
        <w:tblW w:w="8647" w:type="dxa"/>
        <w:tblInd w:w="562" w:type="dxa"/>
        <w:tblLayout w:type="fixed"/>
        <w:tblLook w:val="04A0" w:firstRow="1" w:lastRow="0" w:firstColumn="1" w:lastColumn="0" w:noHBand="0" w:noVBand="1"/>
      </w:tblPr>
      <w:tblGrid>
        <w:gridCol w:w="1276"/>
        <w:gridCol w:w="1843"/>
        <w:gridCol w:w="1417"/>
        <w:gridCol w:w="1418"/>
        <w:gridCol w:w="1559"/>
        <w:gridCol w:w="1134"/>
      </w:tblGrid>
      <w:tr w:rsidR="00232A3A" w:rsidRPr="00232A3A" w14:paraId="740FCDCC" w14:textId="77777777" w:rsidTr="00827EBE">
        <w:trPr>
          <w:trHeight w:val="557"/>
          <w:tblHeader/>
        </w:trPr>
        <w:tc>
          <w:tcPr>
            <w:tcW w:w="1276" w:type="dxa"/>
            <w:vAlign w:val="center"/>
            <w:hideMark/>
          </w:tcPr>
          <w:p w14:paraId="04EB7223" w14:textId="77777777" w:rsidR="00232A3A" w:rsidRPr="00232A3A" w:rsidRDefault="00232A3A" w:rsidP="003D22DE">
            <w:pPr>
              <w:pStyle w:val="affa"/>
              <w:rPr>
                <w:rFonts w:eastAsia="新細明體"/>
                <w:sz w:val="18"/>
                <w:szCs w:val="18"/>
              </w:rPr>
            </w:pPr>
            <w:bookmarkStart w:id="27" w:name="_Hlk162250552"/>
            <w:r w:rsidRPr="00232A3A">
              <w:t>學年度</w:t>
            </w:r>
            <w:r w:rsidRPr="00232A3A">
              <w:t> </w:t>
            </w:r>
          </w:p>
        </w:tc>
        <w:tc>
          <w:tcPr>
            <w:tcW w:w="1843" w:type="dxa"/>
            <w:vAlign w:val="center"/>
            <w:hideMark/>
          </w:tcPr>
          <w:p w14:paraId="57864D6E" w14:textId="77777777" w:rsidR="00232A3A" w:rsidRPr="00232A3A" w:rsidRDefault="00232A3A" w:rsidP="00DF3783">
            <w:pPr>
              <w:pStyle w:val="aff8"/>
              <w:rPr>
                <w:rFonts w:eastAsia="新細明體"/>
                <w:sz w:val="18"/>
                <w:szCs w:val="18"/>
              </w:rPr>
            </w:pPr>
            <w:r w:rsidRPr="00232A3A">
              <w:t>課程</w:t>
            </w:r>
            <w:r w:rsidRPr="00232A3A">
              <w:t> </w:t>
            </w:r>
          </w:p>
        </w:tc>
        <w:tc>
          <w:tcPr>
            <w:tcW w:w="1417" w:type="dxa"/>
            <w:vAlign w:val="center"/>
            <w:hideMark/>
          </w:tcPr>
          <w:p w14:paraId="56554EF3" w14:textId="77777777" w:rsidR="00232A3A" w:rsidRPr="00232A3A" w:rsidRDefault="00232A3A" w:rsidP="00DF3783">
            <w:pPr>
              <w:pStyle w:val="aff8"/>
              <w:rPr>
                <w:rFonts w:eastAsia="新細明體"/>
                <w:sz w:val="18"/>
                <w:szCs w:val="18"/>
              </w:rPr>
            </w:pPr>
            <w:r w:rsidRPr="00232A3A">
              <w:t>授課教師</w:t>
            </w:r>
            <w:r w:rsidRPr="00232A3A">
              <w:t> </w:t>
            </w:r>
          </w:p>
        </w:tc>
        <w:tc>
          <w:tcPr>
            <w:tcW w:w="1418" w:type="dxa"/>
            <w:vAlign w:val="center"/>
            <w:hideMark/>
          </w:tcPr>
          <w:p w14:paraId="21C29FE3" w14:textId="77777777" w:rsidR="00232A3A" w:rsidRPr="00232A3A" w:rsidRDefault="00232A3A" w:rsidP="00DF3783">
            <w:pPr>
              <w:pStyle w:val="aff8"/>
              <w:rPr>
                <w:rFonts w:eastAsia="新細明體"/>
                <w:sz w:val="18"/>
                <w:szCs w:val="18"/>
              </w:rPr>
            </w:pPr>
            <w:r w:rsidRPr="00232A3A">
              <w:t>業界專家</w:t>
            </w:r>
            <w:r w:rsidRPr="00232A3A">
              <w:t> </w:t>
            </w:r>
          </w:p>
        </w:tc>
        <w:tc>
          <w:tcPr>
            <w:tcW w:w="1559" w:type="dxa"/>
            <w:vAlign w:val="center"/>
            <w:hideMark/>
          </w:tcPr>
          <w:p w14:paraId="427C989D" w14:textId="77777777" w:rsidR="00232A3A" w:rsidRPr="00232A3A" w:rsidRDefault="00232A3A" w:rsidP="00DF3783">
            <w:pPr>
              <w:pStyle w:val="aff8"/>
              <w:rPr>
                <w:rFonts w:eastAsia="新細明體"/>
                <w:sz w:val="18"/>
                <w:szCs w:val="18"/>
              </w:rPr>
            </w:pPr>
            <w:r w:rsidRPr="00232A3A">
              <w:t>任職單位</w:t>
            </w:r>
            <w:r w:rsidRPr="00232A3A">
              <w:t> </w:t>
            </w:r>
          </w:p>
        </w:tc>
        <w:tc>
          <w:tcPr>
            <w:tcW w:w="1134" w:type="dxa"/>
            <w:vAlign w:val="center"/>
            <w:hideMark/>
          </w:tcPr>
          <w:p w14:paraId="40F78E03" w14:textId="77777777" w:rsidR="00232A3A" w:rsidRPr="00232A3A" w:rsidRDefault="00232A3A" w:rsidP="00DF3783">
            <w:pPr>
              <w:pStyle w:val="aff8"/>
              <w:rPr>
                <w:rFonts w:eastAsia="新細明體"/>
                <w:sz w:val="18"/>
                <w:szCs w:val="18"/>
              </w:rPr>
            </w:pPr>
            <w:r w:rsidRPr="00232A3A">
              <w:t>職稱</w:t>
            </w:r>
            <w:r w:rsidRPr="00232A3A">
              <w:t> </w:t>
            </w:r>
          </w:p>
        </w:tc>
      </w:tr>
      <w:tr w:rsidR="00232A3A" w:rsidRPr="00232A3A" w14:paraId="2C00C09E" w14:textId="77777777" w:rsidTr="00827EBE">
        <w:trPr>
          <w:trHeight w:val="300"/>
        </w:trPr>
        <w:tc>
          <w:tcPr>
            <w:tcW w:w="1276" w:type="dxa"/>
            <w:vMerge w:val="restart"/>
            <w:hideMark/>
          </w:tcPr>
          <w:p w14:paraId="1D56FA9B" w14:textId="77777777" w:rsidR="00232A3A" w:rsidRPr="00232A3A" w:rsidRDefault="00232A3A" w:rsidP="00F06274">
            <w:pPr>
              <w:pStyle w:val="time"/>
              <w:rPr>
                <w:sz w:val="18"/>
                <w:szCs w:val="18"/>
              </w:rPr>
            </w:pPr>
            <w:r w:rsidRPr="00232A3A">
              <w:t>108-2 </w:t>
            </w:r>
          </w:p>
        </w:tc>
        <w:tc>
          <w:tcPr>
            <w:tcW w:w="1843" w:type="dxa"/>
            <w:hideMark/>
          </w:tcPr>
          <w:p w14:paraId="2CD8CA93" w14:textId="77777777" w:rsidR="00232A3A" w:rsidRPr="00232A3A" w:rsidRDefault="00232A3A" w:rsidP="00DF3783">
            <w:pPr>
              <w:pStyle w:val="aff8"/>
            </w:pPr>
            <w:r w:rsidRPr="00232A3A">
              <w:t>人力資源發展</w:t>
            </w:r>
            <w:r w:rsidRPr="00232A3A">
              <w:t> </w:t>
            </w:r>
          </w:p>
        </w:tc>
        <w:tc>
          <w:tcPr>
            <w:tcW w:w="1417" w:type="dxa"/>
            <w:hideMark/>
          </w:tcPr>
          <w:p w14:paraId="13E04112" w14:textId="77777777" w:rsidR="00232A3A" w:rsidRPr="00232A3A" w:rsidRDefault="00232A3A" w:rsidP="00DF3783">
            <w:pPr>
              <w:pStyle w:val="aff8"/>
            </w:pPr>
            <w:proofErr w:type="gramStart"/>
            <w:r w:rsidRPr="00232A3A">
              <w:t>林宜玄</w:t>
            </w:r>
            <w:proofErr w:type="gramEnd"/>
            <w:r w:rsidRPr="00232A3A">
              <w:t> </w:t>
            </w:r>
          </w:p>
        </w:tc>
        <w:tc>
          <w:tcPr>
            <w:tcW w:w="1418" w:type="dxa"/>
            <w:hideMark/>
          </w:tcPr>
          <w:p w14:paraId="1D2D16F3" w14:textId="77777777" w:rsidR="00232A3A" w:rsidRPr="00232A3A" w:rsidRDefault="00232A3A" w:rsidP="00DF3783">
            <w:pPr>
              <w:pStyle w:val="aff8"/>
            </w:pPr>
            <w:r w:rsidRPr="00232A3A">
              <w:t>張雅苓</w:t>
            </w:r>
            <w:r w:rsidRPr="00232A3A">
              <w:t> </w:t>
            </w:r>
          </w:p>
        </w:tc>
        <w:tc>
          <w:tcPr>
            <w:tcW w:w="1559" w:type="dxa"/>
            <w:hideMark/>
          </w:tcPr>
          <w:p w14:paraId="65D61FB9" w14:textId="77777777" w:rsidR="00232A3A" w:rsidRPr="00232A3A" w:rsidRDefault="00232A3A" w:rsidP="00DF3783">
            <w:pPr>
              <w:pStyle w:val="aff8"/>
            </w:pPr>
            <w:r w:rsidRPr="00232A3A">
              <w:rPr>
                <w:b/>
                <w:bCs/>
              </w:rPr>
              <w:t> </w:t>
            </w:r>
            <w:r w:rsidRPr="00232A3A">
              <w:t>聯發科技</w:t>
            </w:r>
            <w:r w:rsidRPr="00232A3A">
              <w:t xml:space="preserve"> </w:t>
            </w:r>
          </w:p>
        </w:tc>
        <w:tc>
          <w:tcPr>
            <w:tcW w:w="1134" w:type="dxa"/>
            <w:hideMark/>
          </w:tcPr>
          <w:p w14:paraId="628BE5EE" w14:textId="77777777" w:rsidR="00232A3A" w:rsidRPr="00232A3A" w:rsidRDefault="00232A3A" w:rsidP="00DF3783">
            <w:pPr>
              <w:pStyle w:val="aff8"/>
            </w:pPr>
            <w:r w:rsidRPr="00232A3A">
              <w:t>人力資源主任</w:t>
            </w:r>
          </w:p>
        </w:tc>
      </w:tr>
      <w:tr w:rsidR="00232A3A" w:rsidRPr="00232A3A" w14:paraId="6FB0CF1C" w14:textId="77777777" w:rsidTr="00827EBE">
        <w:trPr>
          <w:trHeight w:val="300"/>
        </w:trPr>
        <w:tc>
          <w:tcPr>
            <w:tcW w:w="1276" w:type="dxa"/>
            <w:vMerge/>
            <w:hideMark/>
          </w:tcPr>
          <w:p w14:paraId="33EA291E" w14:textId="77777777" w:rsidR="00232A3A" w:rsidRPr="00232A3A" w:rsidRDefault="00232A3A" w:rsidP="003D22DE">
            <w:pPr>
              <w:pStyle w:val="affa"/>
            </w:pPr>
          </w:p>
        </w:tc>
        <w:tc>
          <w:tcPr>
            <w:tcW w:w="1843" w:type="dxa"/>
            <w:hideMark/>
          </w:tcPr>
          <w:p w14:paraId="393834D2" w14:textId="77777777" w:rsidR="00232A3A" w:rsidRPr="00232A3A" w:rsidRDefault="00232A3A" w:rsidP="00DF3783">
            <w:pPr>
              <w:pStyle w:val="aff8"/>
              <w:rPr>
                <w:rFonts w:eastAsia="新細明體"/>
                <w:sz w:val="18"/>
                <w:szCs w:val="18"/>
              </w:rPr>
            </w:pPr>
            <w:r w:rsidRPr="00232A3A">
              <w:t>教育訓練需求評估與規劃</w:t>
            </w:r>
            <w:r w:rsidRPr="00232A3A">
              <w:t> </w:t>
            </w:r>
          </w:p>
        </w:tc>
        <w:tc>
          <w:tcPr>
            <w:tcW w:w="1417" w:type="dxa"/>
            <w:hideMark/>
          </w:tcPr>
          <w:p w14:paraId="3C4F3CB9"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46D95648" w14:textId="77777777" w:rsidR="00232A3A" w:rsidRPr="00232A3A" w:rsidRDefault="00232A3A" w:rsidP="00DF3783">
            <w:pPr>
              <w:pStyle w:val="aff8"/>
              <w:rPr>
                <w:rFonts w:eastAsia="新細明體"/>
                <w:sz w:val="18"/>
                <w:szCs w:val="18"/>
              </w:rPr>
            </w:pPr>
            <w:r w:rsidRPr="00232A3A">
              <w:t>巫佳儒</w:t>
            </w:r>
            <w:r w:rsidRPr="00232A3A">
              <w:t> </w:t>
            </w:r>
          </w:p>
        </w:tc>
        <w:tc>
          <w:tcPr>
            <w:tcW w:w="1559" w:type="dxa"/>
            <w:hideMark/>
          </w:tcPr>
          <w:p w14:paraId="1ACFD02A" w14:textId="77777777" w:rsidR="00232A3A" w:rsidRPr="00232A3A" w:rsidRDefault="00232A3A" w:rsidP="00DF3783">
            <w:pPr>
              <w:pStyle w:val="aff8"/>
              <w:rPr>
                <w:rFonts w:eastAsia="新細明體"/>
                <w:sz w:val="18"/>
                <w:szCs w:val="18"/>
              </w:rPr>
            </w:pPr>
            <w:r w:rsidRPr="00232A3A">
              <w:t>Holiday Inn Crowne Plaza,</w:t>
            </w:r>
            <w:r w:rsidRPr="00232A3A">
              <w:rPr>
                <w:rFonts w:hint="eastAsia"/>
              </w:rPr>
              <w:t xml:space="preserve"> </w:t>
            </w:r>
            <w:r w:rsidRPr="00232A3A">
              <w:t>Taipei </w:t>
            </w:r>
          </w:p>
        </w:tc>
        <w:tc>
          <w:tcPr>
            <w:tcW w:w="1134" w:type="dxa"/>
            <w:hideMark/>
          </w:tcPr>
          <w:p w14:paraId="3171A417" w14:textId="77777777" w:rsidR="00232A3A" w:rsidRPr="00232A3A" w:rsidRDefault="00232A3A" w:rsidP="00DF3783">
            <w:pPr>
              <w:pStyle w:val="aff8"/>
              <w:rPr>
                <w:rFonts w:eastAsia="新細明體"/>
                <w:sz w:val="18"/>
                <w:szCs w:val="18"/>
              </w:rPr>
            </w:pPr>
            <w:r w:rsidRPr="00232A3A">
              <w:t>HR </w:t>
            </w:r>
          </w:p>
        </w:tc>
      </w:tr>
      <w:bookmarkEnd w:id="27"/>
      <w:tr w:rsidR="00232A3A" w:rsidRPr="00232A3A" w14:paraId="71195A38" w14:textId="77777777" w:rsidTr="00827EBE">
        <w:trPr>
          <w:trHeight w:val="300"/>
        </w:trPr>
        <w:tc>
          <w:tcPr>
            <w:tcW w:w="1276" w:type="dxa"/>
            <w:vMerge/>
            <w:hideMark/>
          </w:tcPr>
          <w:p w14:paraId="6D064D52" w14:textId="77777777" w:rsidR="00232A3A" w:rsidRPr="00232A3A" w:rsidRDefault="00232A3A" w:rsidP="003D22DE">
            <w:pPr>
              <w:pStyle w:val="affa"/>
            </w:pPr>
          </w:p>
        </w:tc>
        <w:tc>
          <w:tcPr>
            <w:tcW w:w="1843" w:type="dxa"/>
            <w:hideMark/>
          </w:tcPr>
          <w:p w14:paraId="25D12F36" w14:textId="77777777" w:rsidR="00232A3A" w:rsidRPr="00232A3A" w:rsidRDefault="00232A3A" w:rsidP="00DF3783">
            <w:pPr>
              <w:pStyle w:val="aff8"/>
              <w:rPr>
                <w:rFonts w:eastAsia="新細明體"/>
                <w:sz w:val="18"/>
                <w:szCs w:val="18"/>
              </w:rPr>
            </w:pPr>
            <w:r w:rsidRPr="00232A3A">
              <w:t>教育訓練需求評估與規劃</w:t>
            </w:r>
            <w:r w:rsidRPr="00232A3A">
              <w:t> </w:t>
            </w:r>
          </w:p>
        </w:tc>
        <w:tc>
          <w:tcPr>
            <w:tcW w:w="1417" w:type="dxa"/>
            <w:hideMark/>
          </w:tcPr>
          <w:p w14:paraId="650CFE29"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3E7F590A" w14:textId="77777777" w:rsidR="00232A3A" w:rsidRPr="00232A3A" w:rsidRDefault="00232A3A" w:rsidP="00DF3783">
            <w:pPr>
              <w:pStyle w:val="aff8"/>
              <w:rPr>
                <w:rFonts w:eastAsia="新細明體"/>
                <w:sz w:val="18"/>
                <w:szCs w:val="18"/>
              </w:rPr>
            </w:pPr>
            <w:r w:rsidRPr="00232A3A">
              <w:t>陳博</w:t>
            </w:r>
            <w:proofErr w:type="gramStart"/>
            <w:r w:rsidRPr="00232A3A">
              <w:t>鍊</w:t>
            </w:r>
            <w:proofErr w:type="gramEnd"/>
            <w:r w:rsidRPr="00232A3A">
              <w:t> </w:t>
            </w:r>
          </w:p>
        </w:tc>
        <w:tc>
          <w:tcPr>
            <w:tcW w:w="1559" w:type="dxa"/>
            <w:hideMark/>
          </w:tcPr>
          <w:p w14:paraId="3687AEEC" w14:textId="77777777" w:rsidR="00232A3A" w:rsidRPr="00232A3A" w:rsidRDefault="00232A3A" w:rsidP="00DF3783">
            <w:pPr>
              <w:pStyle w:val="aff8"/>
              <w:rPr>
                <w:rFonts w:eastAsia="新細明體"/>
                <w:sz w:val="18"/>
                <w:szCs w:val="18"/>
              </w:rPr>
            </w:pPr>
            <w:r w:rsidRPr="00232A3A">
              <w:t>中華民國中小企業協會職發中心</w:t>
            </w:r>
            <w:r w:rsidRPr="00232A3A">
              <w:t> </w:t>
            </w:r>
          </w:p>
        </w:tc>
        <w:tc>
          <w:tcPr>
            <w:tcW w:w="1134" w:type="dxa"/>
            <w:hideMark/>
          </w:tcPr>
          <w:p w14:paraId="0E4E68DB" w14:textId="77777777" w:rsidR="00232A3A" w:rsidRPr="00232A3A" w:rsidRDefault="00232A3A" w:rsidP="00DF3783">
            <w:pPr>
              <w:pStyle w:val="aff8"/>
              <w:rPr>
                <w:rFonts w:eastAsia="新細明體"/>
                <w:sz w:val="18"/>
                <w:szCs w:val="18"/>
              </w:rPr>
            </w:pPr>
            <w:r w:rsidRPr="00232A3A">
              <w:t>主任</w:t>
            </w:r>
            <w:r w:rsidRPr="00232A3A">
              <w:t> </w:t>
            </w:r>
          </w:p>
        </w:tc>
      </w:tr>
      <w:tr w:rsidR="00232A3A" w:rsidRPr="00232A3A" w14:paraId="740A5992" w14:textId="77777777" w:rsidTr="00827EBE">
        <w:trPr>
          <w:trHeight w:val="300"/>
        </w:trPr>
        <w:tc>
          <w:tcPr>
            <w:tcW w:w="1276" w:type="dxa"/>
            <w:vMerge w:val="restart"/>
            <w:hideMark/>
          </w:tcPr>
          <w:p w14:paraId="74A70D2D" w14:textId="77777777" w:rsidR="00232A3A" w:rsidRPr="00232A3A" w:rsidRDefault="00232A3A" w:rsidP="003D22DE">
            <w:pPr>
              <w:pStyle w:val="affa"/>
              <w:rPr>
                <w:sz w:val="18"/>
                <w:szCs w:val="18"/>
              </w:rPr>
            </w:pPr>
            <w:r w:rsidRPr="00232A3A">
              <w:t>109-1 </w:t>
            </w:r>
          </w:p>
        </w:tc>
        <w:tc>
          <w:tcPr>
            <w:tcW w:w="1843" w:type="dxa"/>
            <w:hideMark/>
          </w:tcPr>
          <w:p w14:paraId="47B17AD9" w14:textId="77777777" w:rsidR="00232A3A" w:rsidRPr="00232A3A" w:rsidRDefault="00232A3A" w:rsidP="00DF3783">
            <w:pPr>
              <w:pStyle w:val="aff8"/>
              <w:rPr>
                <w:rFonts w:eastAsia="新細明體"/>
                <w:sz w:val="18"/>
                <w:szCs w:val="18"/>
              </w:rPr>
            </w:pPr>
            <w:r w:rsidRPr="00232A3A">
              <w:t>數位學習理論與實務</w:t>
            </w:r>
            <w:r w:rsidRPr="00232A3A">
              <w:t> </w:t>
            </w:r>
          </w:p>
        </w:tc>
        <w:tc>
          <w:tcPr>
            <w:tcW w:w="1417" w:type="dxa"/>
            <w:hideMark/>
          </w:tcPr>
          <w:p w14:paraId="7EC2A847" w14:textId="77777777" w:rsidR="00232A3A" w:rsidRPr="00232A3A" w:rsidRDefault="00232A3A" w:rsidP="00DF3783">
            <w:pPr>
              <w:pStyle w:val="aff8"/>
              <w:rPr>
                <w:rFonts w:eastAsia="新細明體"/>
                <w:sz w:val="18"/>
                <w:szCs w:val="18"/>
              </w:rPr>
            </w:pPr>
            <w:r w:rsidRPr="00232A3A">
              <w:t>蔡銘修</w:t>
            </w:r>
            <w:r w:rsidRPr="00232A3A">
              <w:t> </w:t>
            </w:r>
          </w:p>
        </w:tc>
        <w:tc>
          <w:tcPr>
            <w:tcW w:w="1418" w:type="dxa"/>
            <w:hideMark/>
          </w:tcPr>
          <w:p w14:paraId="0CBE96A5" w14:textId="77777777" w:rsidR="00232A3A" w:rsidRPr="00232A3A" w:rsidRDefault="00232A3A" w:rsidP="00DF3783">
            <w:pPr>
              <w:pStyle w:val="aff8"/>
              <w:rPr>
                <w:rFonts w:eastAsia="新細明體"/>
                <w:sz w:val="18"/>
                <w:szCs w:val="18"/>
              </w:rPr>
            </w:pPr>
            <w:r w:rsidRPr="00232A3A">
              <w:t>石曉茜</w:t>
            </w:r>
            <w:r w:rsidRPr="00232A3A">
              <w:t> </w:t>
            </w:r>
          </w:p>
        </w:tc>
        <w:tc>
          <w:tcPr>
            <w:tcW w:w="1559" w:type="dxa"/>
            <w:hideMark/>
          </w:tcPr>
          <w:p w14:paraId="06A5EC52" w14:textId="77777777" w:rsidR="00232A3A" w:rsidRPr="00232A3A" w:rsidRDefault="00232A3A" w:rsidP="00DF3783">
            <w:pPr>
              <w:pStyle w:val="aff8"/>
              <w:rPr>
                <w:rFonts w:eastAsia="新細明體"/>
                <w:sz w:val="18"/>
                <w:szCs w:val="18"/>
              </w:rPr>
            </w:pPr>
            <w:r w:rsidRPr="00232A3A">
              <w:t>愛爾達科技股份有限公司</w:t>
            </w:r>
            <w:r w:rsidRPr="00232A3A">
              <w:t>-</w:t>
            </w:r>
            <w:r w:rsidRPr="00232A3A">
              <w:t>專案部</w:t>
            </w:r>
            <w:r w:rsidRPr="00232A3A">
              <w:t> </w:t>
            </w:r>
          </w:p>
        </w:tc>
        <w:tc>
          <w:tcPr>
            <w:tcW w:w="1134" w:type="dxa"/>
            <w:hideMark/>
          </w:tcPr>
          <w:p w14:paraId="2667B7FE" w14:textId="77777777" w:rsidR="00232A3A" w:rsidRPr="00232A3A" w:rsidRDefault="00232A3A" w:rsidP="00DF3783">
            <w:pPr>
              <w:pStyle w:val="aff8"/>
              <w:rPr>
                <w:rFonts w:eastAsia="新細明體"/>
                <w:sz w:val="18"/>
                <w:szCs w:val="18"/>
              </w:rPr>
            </w:pPr>
            <w:r w:rsidRPr="00232A3A">
              <w:t>製作人</w:t>
            </w:r>
            <w:r w:rsidRPr="00232A3A">
              <w:t> </w:t>
            </w:r>
          </w:p>
        </w:tc>
      </w:tr>
      <w:tr w:rsidR="00232A3A" w:rsidRPr="00232A3A" w14:paraId="0E59AF77" w14:textId="77777777" w:rsidTr="00827EBE">
        <w:trPr>
          <w:trHeight w:val="300"/>
        </w:trPr>
        <w:tc>
          <w:tcPr>
            <w:tcW w:w="1276" w:type="dxa"/>
            <w:vMerge/>
            <w:hideMark/>
          </w:tcPr>
          <w:p w14:paraId="4C1B2F1F" w14:textId="77777777" w:rsidR="00232A3A" w:rsidRPr="00232A3A" w:rsidRDefault="00232A3A" w:rsidP="003D22DE">
            <w:pPr>
              <w:pStyle w:val="affa"/>
            </w:pPr>
          </w:p>
        </w:tc>
        <w:tc>
          <w:tcPr>
            <w:tcW w:w="1843" w:type="dxa"/>
            <w:hideMark/>
          </w:tcPr>
          <w:p w14:paraId="49EBA67B" w14:textId="77777777" w:rsidR="00232A3A" w:rsidRPr="00232A3A" w:rsidRDefault="00232A3A" w:rsidP="00DF3783">
            <w:pPr>
              <w:pStyle w:val="aff8"/>
              <w:rPr>
                <w:rFonts w:eastAsia="新細明體"/>
                <w:sz w:val="18"/>
                <w:szCs w:val="18"/>
              </w:rPr>
            </w:pPr>
            <w:r w:rsidRPr="00232A3A">
              <w:t>組織行為</w:t>
            </w:r>
            <w:r w:rsidRPr="00232A3A">
              <w:t> </w:t>
            </w:r>
          </w:p>
        </w:tc>
        <w:tc>
          <w:tcPr>
            <w:tcW w:w="1417" w:type="dxa"/>
            <w:hideMark/>
          </w:tcPr>
          <w:p w14:paraId="705E9DF0"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78DDF78C" w14:textId="77777777" w:rsidR="00232A3A" w:rsidRPr="00232A3A" w:rsidRDefault="00232A3A" w:rsidP="00DF3783">
            <w:pPr>
              <w:pStyle w:val="aff8"/>
              <w:rPr>
                <w:rFonts w:eastAsia="新細明體"/>
                <w:sz w:val="18"/>
                <w:szCs w:val="18"/>
              </w:rPr>
            </w:pPr>
            <w:r w:rsidRPr="00232A3A">
              <w:t>李承仲</w:t>
            </w:r>
            <w:r w:rsidRPr="00232A3A">
              <w:t> </w:t>
            </w:r>
          </w:p>
        </w:tc>
        <w:tc>
          <w:tcPr>
            <w:tcW w:w="1559" w:type="dxa"/>
            <w:hideMark/>
          </w:tcPr>
          <w:p w14:paraId="766E9D55" w14:textId="77777777" w:rsidR="00232A3A" w:rsidRPr="00232A3A" w:rsidRDefault="00232A3A" w:rsidP="00DF3783">
            <w:pPr>
              <w:pStyle w:val="aff8"/>
              <w:rPr>
                <w:rFonts w:eastAsia="新細明體"/>
                <w:sz w:val="18"/>
                <w:szCs w:val="18"/>
              </w:rPr>
            </w:pPr>
            <w:r w:rsidRPr="00232A3A">
              <w:rPr>
                <w:rFonts w:hint="eastAsia"/>
              </w:rPr>
              <w:t>台北城大飯店</w:t>
            </w:r>
          </w:p>
        </w:tc>
        <w:tc>
          <w:tcPr>
            <w:tcW w:w="1134" w:type="dxa"/>
            <w:hideMark/>
          </w:tcPr>
          <w:p w14:paraId="0C96C03E" w14:textId="77777777" w:rsidR="00232A3A" w:rsidRPr="00232A3A" w:rsidRDefault="00232A3A" w:rsidP="00DF3783">
            <w:pPr>
              <w:pStyle w:val="aff8"/>
              <w:rPr>
                <w:rFonts w:eastAsia="新細明體"/>
                <w:sz w:val="18"/>
                <w:szCs w:val="18"/>
              </w:rPr>
            </w:pPr>
            <w:r w:rsidRPr="00232A3A">
              <w:rPr>
                <w:rFonts w:hint="eastAsia"/>
              </w:rPr>
              <w:t>董事長</w:t>
            </w:r>
          </w:p>
        </w:tc>
      </w:tr>
      <w:tr w:rsidR="00232A3A" w:rsidRPr="00232A3A" w14:paraId="570DB853" w14:textId="77777777" w:rsidTr="00827EBE">
        <w:trPr>
          <w:trHeight w:val="300"/>
        </w:trPr>
        <w:tc>
          <w:tcPr>
            <w:tcW w:w="1276" w:type="dxa"/>
            <w:vMerge w:val="restart"/>
            <w:hideMark/>
          </w:tcPr>
          <w:p w14:paraId="21AD30C3" w14:textId="77777777" w:rsidR="00232A3A" w:rsidRPr="00232A3A" w:rsidRDefault="00232A3A" w:rsidP="003D22DE">
            <w:pPr>
              <w:pStyle w:val="affa"/>
              <w:rPr>
                <w:sz w:val="18"/>
                <w:szCs w:val="18"/>
              </w:rPr>
            </w:pPr>
            <w:r w:rsidRPr="00232A3A">
              <w:t>109-2 </w:t>
            </w:r>
          </w:p>
        </w:tc>
        <w:tc>
          <w:tcPr>
            <w:tcW w:w="1843" w:type="dxa"/>
            <w:hideMark/>
          </w:tcPr>
          <w:p w14:paraId="0C347C17" w14:textId="77777777" w:rsidR="00232A3A" w:rsidRPr="00232A3A" w:rsidRDefault="00232A3A" w:rsidP="00DF3783">
            <w:pPr>
              <w:pStyle w:val="aff8"/>
              <w:rPr>
                <w:rFonts w:eastAsia="新細明體"/>
                <w:sz w:val="18"/>
                <w:szCs w:val="18"/>
              </w:rPr>
            </w:pPr>
            <w:r w:rsidRPr="00232A3A">
              <w:t>人力資源發展</w:t>
            </w:r>
            <w:r w:rsidRPr="00232A3A">
              <w:t> </w:t>
            </w:r>
          </w:p>
        </w:tc>
        <w:tc>
          <w:tcPr>
            <w:tcW w:w="1417" w:type="dxa"/>
            <w:hideMark/>
          </w:tcPr>
          <w:p w14:paraId="54892A43" w14:textId="77777777" w:rsidR="00232A3A" w:rsidRPr="00232A3A" w:rsidRDefault="00232A3A" w:rsidP="00DF3783">
            <w:pPr>
              <w:pStyle w:val="aff8"/>
              <w:rPr>
                <w:rFonts w:eastAsia="新細明體"/>
                <w:sz w:val="18"/>
                <w:szCs w:val="18"/>
              </w:rPr>
            </w:pPr>
            <w:proofErr w:type="gramStart"/>
            <w:r w:rsidRPr="00232A3A">
              <w:t>林宜玄</w:t>
            </w:r>
            <w:proofErr w:type="gramEnd"/>
            <w:r w:rsidRPr="00232A3A">
              <w:t> </w:t>
            </w:r>
          </w:p>
        </w:tc>
        <w:tc>
          <w:tcPr>
            <w:tcW w:w="1418" w:type="dxa"/>
            <w:hideMark/>
          </w:tcPr>
          <w:p w14:paraId="2D27371D" w14:textId="77777777" w:rsidR="00232A3A" w:rsidRPr="00232A3A" w:rsidRDefault="00232A3A" w:rsidP="00DF3783">
            <w:pPr>
              <w:pStyle w:val="aff8"/>
              <w:rPr>
                <w:rFonts w:eastAsia="新細明體"/>
                <w:sz w:val="18"/>
                <w:szCs w:val="18"/>
              </w:rPr>
            </w:pPr>
            <w:r w:rsidRPr="00232A3A">
              <w:t>蔡麗娥</w:t>
            </w:r>
            <w:r w:rsidRPr="00232A3A">
              <w:t> </w:t>
            </w:r>
          </w:p>
        </w:tc>
        <w:tc>
          <w:tcPr>
            <w:tcW w:w="1559" w:type="dxa"/>
            <w:hideMark/>
          </w:tcPr>
          <w:p w14:paraId="547A2727" w14:textId="77777777" w:rsidR="00232A3A" w:rsidRPr="00232A3A" w:rsidRDefault="00232A3A" w:rsidP="00DF3783">
            <w:pPr>
              <w:pStyle w:val="aff8"/>
              <w:rPr>
                <w:rFonts w:eastAsia="新細明體"/>
                <w:sz w:val="18"/>
                <w:szCs w:val="18"/>
              </w:rPr>
            </w:pPr>
            <w:r w:rsidRPr="00232A3A">
              <w:t>泰山企業股份有限公司</w:t>
            </w:r>
            <w:r w:rsidRPr="00232A3A">
              <w:t>-</w:t>
            </w:r>
            <w:r w:rsidRPr="00232A3A">
              <w:t>人力資源部</w:t>
            </w:r>
            <w:r w:rsidRPr="00232A3A">
              <w:t> </w:t>
            </w:r>
          </w:p>
        </w:tc>
        <w:tc>
          <w:tcPr>
            <w:tcW w:w="1134" w:type="dxa"/>
            <w:hideMark/>
          </w:tcPr>
          <w:p w14:paraId="6D3CF847" w14:textId="77777777" w:rsidR="00232A3A" w:rsidRPr="00232A3A" w:rsidRDefault="00232A3A" w:rsidP="00DF3783">
            <w:pPr>
              <w:pStyle w:val="aff8"/>
              <w:rPr>
                <w:rFonts w:eastAsia="新細明體"/>
                <w:sz w:val="18"/>
                <w:szCs w:val="18"/>
              </w:rPr>
            </w:pPr>
            <w:r w:rsidRPr="00232A3A">
              <w:t>副理</w:t>
            </w:r>
            <w:r w:rsidRPr="00232A3A">
              <w:t> </w:t>
            </w:r>
          </w:p>
        </w:tc>
      </w:tr>
      <w:tr w:rsidR="00232A3A" w:rsidRPr="00232A3A" w14:paraId="2D0A019B" w14:textId="77777777" w:rsidTr="00827EBE">
        <w:trPr>
          <w:trHeight w:val="300"/>
        </w:trPr>
        <w:tc>
          <w:tcPr>
            <w:tcW w:w="1276" w:type="dxa"/>
            <w:vMerge/>
            <w:hideMark/>
          </w:tcPr>
          <w:p w14:paraId="44651DCC" w14:textId="77777777" w:rsidR="00232A3A" w:rsidRPr="00232A3A" w:rsidRDefault="00232A3A" w:rsidP="003D22DE">
            <w:pPr>
              <w:pStyle w:val="affa"/>
            </w:pPr>
          </w:p>
        </w:tc>
        <w:tc>
          <w:tcPr>
            <w:tcW w:w="1843" w:type="dxa"/>
            <w:hideMark/>
          </w:tcPr>
          <w:p w14:paraId="7634E62F" w14:textId="77777777" w:rsidR="00232A3A" w:rsidRPr="00232A3A" w:rsidRDefault="00232A3A" w:rsidP="00DF3783">
            <w:pPr>
              <w:pStyle w:val="aff8"/>
              <w:rPr>
                <w:rFonts w:eastAsia="新細明體"/>
                <w:sz w:val="18"/>
                <w:szCs w:val="18"/>
              </w:rPr>
            </w:pPr>
            <w:r w:rsidRPr="00232A3A">
              <w:t>教育訓練需求與評估</w:t>
            </w:r>
            <w:r w:rsidRPr="00232A3A">
              <w:t> </w:t>
            </w:r>
          </w:p>
        </w:tc>
        <w:tc>
          <w:tcPr>
            <w:tcW w:w="1417" w:type="dxa"/>
            <w:hideMark/>
          </w:tcPr>
          <w:p w14:paraId="666F996D"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625DCA48" w14:textId="77777777" w:rsidR="00232A3A" w:rsidRPr="00232A3A" w:rsidRDefault="00232A3A" w:rsidP="00DF3783">
            <w:pPr>
              <w:pStyle w:val="afb"/>
              <w:rPr>
                <w:rFonts w:eastAsia="新細明體"/>
                <w:sz w:val="18"/>
                <w:szCs w:val="18"/>
              </w:rPr>
            </w:pPr>
            <w:r w:rsidRPr="00232A3A">
              <w:t>張嘉齡</w:t>
            </w:r>
            <w:r w:rsidRPr="00232A3A">
              <w:t> </w:t>
            </w:r>
          </w:p>
        </w:tc>
        <w:tc>
          <w:tcPr>
            <w:tcW w:w="1559" w:type="dxa"/>
            <w:hideMark/>
          </w:tcPr>
          <w:p w14:paraId="43260446" w14:textId="77777777" w:rsidR="00232A3A" w:rsidRPr="00232A3A" w:rsidRDefault="00232A3A" w:rsidP="00DF3783">
            <w:pPr>
              <w:pStyle w:val="aff8"/>
              <w:rPr>
                <w:rFonts w:eastAsia="新細明體"/>
                <w:sz w:val="18"/>
                <w:szCs w:val="18"/>
              </w:rPr>
            </w:pPr>
            <w:r w:rsidRPr="00232A3A">
              <w:t>中華觀光人力資源暨資訊發展學會</w:t>
            </w:r>
            <w:r w:rsidRPr="00232A3A">
              <w:t> </w:t>
            </w:r>
          </w:p>
        </w:tc>
        <w:tc>
          <w:tcPr>
            <w:tcW w:w="1134" w:type="dxa"/>
            <w:hideMark/>
          </w:tcPr>
          <w:p w14:paraId="247EBC49" w14:textId="77777777" w:rsidR="00232A3A" w:rsidRPr="00232A3A" w:rsidRDefault="00232A3A" w:rsidP="00DF3783">
            <w:pPr>
              <w:pStyle w:val="aff8"/>
              <w:rPr>
                <w:rFonts w:eastAsia="新細明體"/>
                <w:sz w:val="18"/>
                <w:szCs w:val="18"/>
              </w:rPr>
            </w:pPr>
            <w:r w:rsidRPr="00232A3A">
              <w:t>秘書長</w:t>
            </w:r>
            <w:r w:rsidRPr="00232A3A">
              <w:t> </w:t>
            </w:r>
          </w:p>
        </w:tc>
      </w:tr>
      <w:tr w:rsidR="00232A3A" w:rsidRPr="00232A3A" w14:paraId="51B7CE49" w14:textId="77777777" w:rsidTr="00827EBE">
        <w:trPr>
          <w:trHeight w:val="300"/>
        </w:trPr>
        <w:tc>
          <w:tcPr>
            <w:tcW w:w="1276" w:type="dxa"/>
            <w:vMerge/>
            <w:hideMark/>
          </w:tcPr>
          <w:p w14:paraId="73EC5CEA" w14:textId="77777777" w:rsidR="00232A3A" w:rsidRPr="00232A3A" w:rsidRDefault="00232A3A" w:rsidP="003D22DE">
            <w:pPr>
              <w:pStyle w:val="affa"/>
            </w:pPr>
          </w:p>
        </w:tc>
        <w:tc>
          <w:tcPr>
            <w:tcW w:w="1843" w:type="dxa"/>
            <w:hideMark/>
          </w:tcPr>
          <w:p w14:paraId="4DB57365" w14:textId="77777777" w:rsidR="00232A3A" w:rsidRPr="00232A3A" w:rsidRDefault="00232A3A" w:rsidP="00DF3783">
            <w:pPr>
              <w:pStyle w:val="aff8"/>
              <w:rPr>
                <w:rFonts w:eastAsia="新細明體"/>
                <w:sz w:val="18"/>
                <w:szCs w:val="18"/>
              </w:rPr>
            </w:pPr>
            <w:r w:rsidRPr="00232A3A">
              <w:t>教育訓練需求與評估</w:t>
            </w:r>
            <w:r w:rsidRPr="00232A3A">
              <w:t> </w:t>
            </w:r>
          </w:p>
        </w:tc>
        <w:tc>
          <w:tcPr>
            <w:tcW w:w="1417" w:type="dxa"/>
            <w:hideMark/>
          </w:tcPr>
          <w:p w14:paraId="4518C33B"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62068A98" w14:textId="77777777" w:rsidR="00232A3A" w:rsidRPr="00232A3A" w:rsidRDefault="00232A3A" w:rsidP="00DF3783">
            <w:pPr>
              <w:pStyle w:val="aff8"/>
              <w:rPr>
                <w:rFonts w:eastAsia="新細明體"/>
                <w:sz w:val="18"/>
                <w:szCs w:val="18"/>
              </w:rPr>
            </w:pPr>
            <w:r w:rsidRPr="00232A3A">
              <w:t>陳博</w:t>
            </w:r>
            <w:proofErr w:type="gramStart"/>
            <w:r w:rsidRPr="00232A3A">
              <w:t>鍊</w:t>
            </w:r>
            <w:proofErr w:type="gramEnd"/>
            <w:r w:rsidRPr="00232A3A">
              <w:t> </w:t>
            </w:r>
          </w:p>
          <w:p w14:paraId="2FFFD318" w14:textId="77777777" w:rsidR="00232A3A" w:rsidRPr="00232A3A" w:rsidRDefault="00232A3A" w:rsidP="00DF3783">
            <w:pPr>
              <w:pStyle w:val="aff8"/>
              <w:rPr>
                <w:rFonts w:eastAsia="新細明體"/>
                <w:sz w:val="18"/>
                <w:szCs w:val="18"/>
              </w:rPr>
            </w:pPr>
            <w:r w:rsidRPr="00232A3A">
              <w:t> </w:t>
            </w:r>
          </w:p>
        </w:tc>
        <w:tc>
          <w:tcPr>
            <w:tcW w:w="1559" w:type="dxa"/>
            <w:hideMark/>
          </w:tcPr>
          <w:p w14:paraId="04520C73" w14:textId="77777777" w:rsidR="00232A3A" w:rsidRPr="00232A3A" w:rsidRDefault="00232A3A" w:rsidP="00DF3783">
            <w:pPr>
              <w:pStyle w:val="aff8"/>
              <w:rPr>
                <w:rFonts w:eastAsia="新細明體"/>
                <w:sz w:val="18"/>
                <w:szCs w:val="18"/>
              </w:rPr>
            </w:pPr>
            <w:r w:rsidRPr="00232A3A">
              <w:t>中華民國中小企業協會職發中心</w:t>
            </w:r>
            <w:r w:rsidRPr="00232A3A">
              <w:t> </w:t>
            </w:r>
          </w:p>
        </w:tc>
        <w:tc>
          <w:tcPr>
            <w:tcW w:w="1134" w:type="dxa"/>
            <w:hideMark/>
          </w:tcPr>
          <w:p w14:paraId="5AB44B40" w14:textId="77777777" w:rsidR="00232A3A" w:rsidRPr="00232A3A" w:rsidRDefault="00232A3A" w:rsidP="00DF3783">
            <w:pPr>
              <w:pStyle w:val="aff8"/>
              <w:rPr>
                <w:rFonts w:eastAsia="新細明體"/>
                <w:sz w:val="18"/>
                <w:szCs w:val="18"/>
              </w:rPr>
            </w:pPr>
            <w:r w:rsidRPr="00232A3A">
              <w:t>主任</w:t>
            </w:r>
            <w:r w:rsidRPr="00232A3A">
              <w:t> </w:t>
            </w:r>
          </w:p>
        </w:tc>
      </w:tr>
      <w:tr w:rsidR="00232A3A" w:rsidRPr="00232A3A" w14:paraId="2185F04E" w14:textId="77777777" w:rsidTr="00827EBE">
        <w:trPr>
          <w:trHeight w:val="300"/>
        </w:trPr>
        <w:tc>
          <w:tcPr>
            <w:tcW w:w="1276" w:type="dxa"/>
            <w:vMerge w:val="restart"/>
            <w:hideMark/>
          </w:tcPr>
          <w:p w14:paraId="13719FE9" w14:textId="77777777" w:rsidR="00232A3A" w:rsidRPr="00232A3A" w:rsidRDefault="00232A3A" w:rsidP="003D22DE">
            <w:pPr>
              <w:pStyle w:val="affa"/>
              <w:rPr>
                <w:rFonts w:eastAsia="新細明體"/>
                <w:sz w:val="18"/>
                <w:szCs w:val="18"/>
              </w:rPr>
            </w:pPr>
            <w:r w:rsidRPr="00232A3A">
              <w:t>110-1 </w:t>
            </w:r>
          </w:p>
        </w:tc>
        <w:tc>
          <w:tcPr>
            <w:tcW w:w="1843" w:type="dxa"/>
            <w:hideMark/>
          </w:tcPr>
          <w:p w14:paraId="09107BE0" w14:textId="77777777" w:rsidR="00232A3A" w:rsidRPr="00232A3A" w:rsidRDefault="00232A3A" w:rsidP="00DF3783">
            <w:pPr>
              <w:pStyle w:val="aff8"/>
              <w:rPr>
                <w:rFonts w:eastAsia="新細明體"/>
                <w:sz w:val="18"/>
                <w:szCs w:val="18"/>
              </w:rPr>
            </w:pPr>
            <w:r w:rsidRPr="00232A3A">
              <w:t>組織行為</w:t>
            </w:r>
            <w:r w:rsidRPr="00232A3A">
              <w:t> </w:t>
            </w:r>
          </w:p>
        </w:tc>
        <w:tc>
          <w:tcPr>
            <w:tcW w:w="1417" w:type="dxa"/>
            <w:hideMark/>
          </w:tcPr>
          <w:p w14:paraId="586CE5C3"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64B75C2E" w14:textId="77777777" w:rsidR="00232A3A" w:rsidRPr="00232A3A" w:rsidRDefault="00232A3A" w:rsidP="00DF3783">
            <w:pPr>
              <w:pStyle w:val="aff8"/>
              <w:rPr>
                <w:rFonts w:eastAsia="新細明體"/>
                <w:sz w:val="18"/>
                <w:szCs w:val="18"/>
              </w:rPr>
            </w:pPr>
            <w:r w:rsidRPr="00232A3A">
              <w:t>吳</w:t>
            </w:r>
            <w:proofErr w:type="gramStart"/>
            <w:r w:rsidRPr="00232A3A">
              <w:t>旻珊</w:t>
            </w:r>
            <w:proofErr w:type="gramEnd"/>
            <w:r w:rsidRPr="00232A3A">
              <w:t> </w:t>
            </w:r>
          </w:p>
        </w:tc>
        <w:tc>
          <w:tcPr>
            <w:tcW w:w="1559" w:type="dxa"/>
            <w:hideMark/>
          </w:tcPr>
          <w:p w14:paraId="69583197" w14:textId="77777777" w:rsidR="00232A3A" w:rsidRPr="00232A3A" w:rsidRDefault="00232A3A" w:rsidP="00DF3783">
            <w:pPr>
              <w:pStyle w:val="aff8"/>
              <w:rPr>
                <w:rFonts w:eastAsia="新細明體"/>
                <w:sz w:val="18"/>
                <w:szCs w:val="18"/>
              </w:rPr>
            </w:pPr>
            <w:r w:rsidRPr="00232A3A">
              <w:t>華新麗華股份有限公司</w:t>
            </w:r>
            <w:r w:rsidRPr="00232A3A">
              <w:t> </w:t>
            </w:r>
          </w:p>
        </w:tc>
        <w:tc>
          <w:tcPr>
            <w:tcW w:w="1134" w:type="dxa"/>
            <w:hideMark/>
          </w:tcPr>
          <w:p w14:paraId="777368BC" w14:textId="77777777" w:rsidR="00232A3A" w:rsidRPr="00232A3A" w:rsidRDefault="00232A3A" w:rsidP="00DF3783">
            <w:pPr>
              <w:pStyle w:val="aff8"/>
              <w:rPr>
                <w:rFonts w:eastAsia="新細明體"/>
                <w:sz w:val="18"/>
                <w:szCs w:val="18"/>
              </w:rPr>
            </w:pPr>
            <w:r w:rsidRPr="00232A3A">
              <w:t>HR </w:t>
            </w:r>
            <w:r w:rsidRPr="00232A3A">
              <w:rPr>
                <w:rFonts w:hint="eastAsia"/>
              </w:rPr>
              <w:t>課長</w:t>
            </w:r>
          </w:p>
        </w:tc>
      </w:tr>
      <w:tr w:rsidR="00232A3A" w:rsidRPr="00232A3A" w14:paraId="4007A85E" w14:textId="77777777" w:rsidTr="00827EBE">
        <w:trPr>
          <w:trHeight w:val="300"/>
        </w:trPr>
        <w:tc>
          <w:tcPr>
            <w:tcW w:w="1276" w:type="dxa"/>
            <w:vMerge/>
            <w:hideMark/>
          </w:tcPr>
          <w:p w14:paraId="2A60AB7E" w14:textId="77777777" w:rsidR="00232A3A" w:rsidRPr="00232A3A" w:rsidRDefault="00232A3A" w:rsidP="003D22DE">
            <w:pPr>
              <w:pStyle w:val="affa"/>
            </w:pPr>
          </w:p>
        </w:tc>
        <w:tc>
          <w:tcPr>
            <w:tcW w:w="1843" w:type="dxa"/>
            <w:hideMark/>
          </w:tcPr>
          <w:p w14:paraId="599FBB5E" w14:textId="77777777" w:rsidR="00232A3A" w:rsidRPr="00232A3A" w:rsidRDefault="00232A3A" w:rsidP="00DF3783">
            <w:pPr>
              <w:pStyle w:val="aff8"/>
              <w:rPr>
                <w:rFonts w:eastAsia="新細明體"/>
                <w:sz w:val="18"/>
                <w:szCs w:val="18"/>
              </w:rPr>
            </w:pPr>
            <w:r w:rsidRPr="00232A3A">
              <w:t>數位學習理論與實務</w:t>
            </w:r>
            <w:r w:rsidRPr="00232A3A">
              <w:t> </w:t>
            </w:r>
          </w:p>
        </w:tc>
        <w:tc>
          <w:tcPr>
            <w:tcW w:w="1417" w:type="dxa"/>
            <w:hideMark/>
          </w:tcPr>
          <w:p w14:paraId="5FE3E0A2" w14:textId="77777777" w:rsidR="00232A3A" w:rsidRPr="00232A3A" w:rsidRDefault="00232A3A" w:rsidP="00DF3783">
            <w:pPr>
              <w:pStyle w:val="aff8"/>
              <w:rPr>
                <w:rFonts w:eastAsia="新細明體"/>
                <w:sz w:val="18"/>
                <w:szCs w:val="18"/>
              </w:rPr>
            </w:pPr>
            <w:r w:rsidRPr="00232A3A">
              <w:t>蔡銘修</w:t>
            </w:r>
            <w:r w:rsidRPr="00232A3A">
              <w:t> </w:t>
            </w:r>
          </w:p>
        </w:tc>
        <w:tc>
          <w:tcPr>
            <w:tcW w:w="1418" w:type="dxa"/>
            <w:hideMark/>
          </w:tcPr>
          <w:p w14:paraId="442D9EBD" w14:textId="77777777" w:rsidR="00232A3A" w:rsidRPr="00232A3A" w:rsidRDefault="00232A3A" w:rsidP="00DF3783">
            <w:pPr>
              <w:pStyle w:val="aff8"/>
              <w:rPr>
                <w:rFonts w:eastAsia="新細明體"/>
                <w:sz w:val="18"/>
                <w:szCs w:val="18"/>
              </w:rPr>
            </w:pPr>
            <w:r w:rsidRPr="00232A3A">
              <w:t>石曉茜</w:t>
            </w:r>
            <w:r w:rsidRPr="00232A3A">
              <w:t> </w:t>
            </w:r>
          </w:p>
        </w:tc>
        <w:tc>
          <w:tcPr>
            <w:tcW w:w="1559" w:type="dxa"/>
            <w:hideMark/>
          </w:tcPr>
          <w:p w14:paraId="252F841D" w14:textId="77777777" w:rsidR="00232A3A" w:rsidRPr="00232A3A" w:rsidRDefault="00232A3A" w:rsidP="00DF3783">
            <w:pPr>
              <w:pStyle w:val="aff8"/>
              <w:rPr>
                <w:rFonts w:eastAsia="新細明體"/>
                <w:sz w:val="18"/>
                <w:szCs w:val="18"/>
              </w:rPr>
            </w:pPr>
            <w:r w:rsidRPr="00232A3A">
              <w:t>愛爾達科技股份有</w:t>
            </w:r>
            <w:r w:rsidRPr="00232A3A">
              <w:lastRenderedPageBreak/>
              <w:t>限公司</w:t>
            </w:r>
            <w:r w:rsidRPr="00232A3A">
              <w:t>-</w:t>
            </w:r>
            <w:r w:rsidRPr="00232A3A">
              <w:t>專案部</w:t>
            </w:r>
            <w:r w:rsidRPr="00232A3A">
              <w:t> </w:t>
            </w:r>
          </w:p>
        </w:tc>
        <w:tc>
          <w:tcPr>
            <w:tcW w:w="1134" w:type="dxa"/>
            <w:hideMark/>
          </w:tcPr>
          <w:p w14:paraId="2AEC2301" w14:textId="77777777" w:rsidR="00232A3A" w:rsidRPr="00232A3A" w:rsidRDefault="00232A3A" w:rsidP="00DF3783">
            <w:pPr>
              <w:pStyle w:val="aff8"/>
              <w:rPr>
                <w:rFonts w:eastAsia="新細明體"/>
                <w:sz w:val="18"/>
                <w:szCs w:val="18"/>
              </w:rPr>
            </w:pPr>
            <w:r w:rsidRPr="00232A3A">
              <w:lastRenderedPageBreak/>
              <w:t>製作人</w:t>
            </w:r>
            <w:r w:rsidRPr="00232A3A">
              <w:t> </w:t>
            </w:r>
          </w:p>
        </w:tc>
      </w:tr>
      <w:tr w:rsidR="00232A3A" w:rsidRPr="00232A3A" w14:paraId="56BF5817" w14:textId="77777777" w:rsidTr="00827EBE">
        <w:trPr>
          <w:trHeight w:val="300"/>
        </w:trPr>
        <w:tc>
          <w:tcPr>
            <w:tcW w:w="1276" w:type="dxa"/>
            <w:vMerge/>
            <w:hideMark/>
          </w:tcPr>
          <w:p w14:paraId="00D2F12C" w14:textId="77777777" w:rsidR="00232A3A" w:rsidRPr="00232A3A" w:rsidRDefault="00232A3A" w:rsidP="003D22DE">
            <w:pPr>
              <w:pStyle w:val="affa"/>
            </w:pPr>
          </w:p>
        </w:tc>
        <w:tc>
          <w:tcPr>
            <w:tcW w:w="1843" w:type="dxa"/>
            <w:hideMark/>
          </w:tcPr>
          <w:p w14:paraId="377AE25A" w14:textId="77777777" w:rsidR="00232A3A" w:rsidRPr="00232A3A" w:rsidRDefault="00232A3A" w:rsidP="00DF3783">
            <w:pPr>
              <w:pStyle w:val="aff8"/>
              <w:rPr>
                <w:rFonts w:eastAsia="新細明體"/>
                <w:sz w:val="18"/>
                <w:szCs w:val="18"/>
              </w:rPr>
            </w:pPr>
            <w:r w:rsidRPr="00232A3A">
              <w:t>數位學習理論與實務</w:t>
            </w:r>
            <w:r w:rsidRPr="00232A3A">
              <w:t> </w:t>
            </w:r>
          </w:p>
        </w:tc>
        <w:tc>
          <w:tcPr>
            <w:tcW w:w="1417" w:type="dxa"/>
            <w:hideMark/>
          </w:tcPr>
          <w:p w14:paraId="004A6779" w14:textId="77777777" w:rsidR="00232A3A" w:rsidRPr="00232A3A" w:rsidRDefault="00232A3A" w:rsidP="00DF3783">
            <w:pPr>
              <w:pStyle w:val="aff8"/>
              <w:rPr>
                <w:rFonts w:eastAsia="新細明體"/>
                <w:sz w:val="18"/>
                <w:szCs w:val="18"/>
              </w:rPr>
            </w:pPr>
            <w:r w:rsidRPr="00232A3A">
              <w:t>蔡銘修</w:t>
            </w:r>
            <w:r w:rsidRPr="00232A3A">
              <w:t> </w:t>
            </w:r>
          </w:p>
        </w:tc>
        <w:tc>
          <w:tcPr>
            <w:tcW w:w="1418" w:type="dxa"/>
            <w:hideMark/>
          </w:tcPr>
          <w:p w14:paraId="4170448E" w14:textId="77777777" w:rsidR="00232A3A" w:rsidRPr="00232A3A" w:rsidRDefault="00232A3A" w:rsidP="00DF3783">
            <w:pPr>
              <w:pStyle w:val="aff8"/>
              <w:rPr>
                <w:rFonts w:eastAsia="新細明體"/>
                <w:sz w:val="18"/>
                <w:szCs w:val="18"/>
              </w:rPr>
            </w:pPr>
            <w:r w:rsidRPr="00232A3A">
              <w:t>賴怡君</w:t>
            </w:r>
            <w:r w:rsidRPr="00232A3A">
              <w:t> </w:t>
            </w:r>
          </w:p>
        </w:tc>
        <w:tc>
          <w:tcPr>
            <w:tcW w:w="1559" w:type="dxa"/>
            <w:hideMark/>
          </w:tcPr>
          <w:p w14:paraId="0B02CCE3" w14:textId="77777777" w:rsidR="00232A3A" w:rsidRPr="00232A3A" w:rsidRDefault="00232A3A" w:rsidP="00DF3783">
            <w:pPr>
              <w:pStyle w:val="aff8"/>
              <w:rPr>
                <w:rFonts w:eastAsia="新細明體"/>
                <w:sz w:val="18"/>
                <w:szCs w:val="18"/>
              </w:rPr>
            </w:pPr>
            <w:r w:rsidRPr="00232A3A">
              <w:t>天下雜誌群</w:t>
            </w:r>
            <w:r w:rsidRPr="00232A3A">
              <w:t> </w:t>
            </w:r>
          </w:p>
        </w:tc>
        <w:tc>
          <w:tcPr>
            <w:tcW w:w="1134" w:type="dxa"/>
            <w:hideMark/>
          </w:tcPr>
          <w:p w14:paraId="057AE567" w14:textId="77777777" w:rsidR="00232A3A" w:rsidRPr="00232A3A" w:rsidRDefault="00232A3A" w:rsidP="00DF3783">
            <w:pPr>
              <w:pStyle w:val="aff8"/>
              <w:rPr>
                <w:rFonts w:eastAsia="新細明體"/>
                <w:sz w:val="18"/>
                <w:szCs w:val="18"/>
              </w:rPr>
            </w:pPr>
            <w:r w:rsidRPr="00232A3A">
              <w:t>副總監</w:t>
            </w:r>
            <w:r w:rsidRPr="00232A3A">
              <w:t> </w:t>
            </w:r>
          </w:p>
        </w:tc>
      </w:tr>
      <w:tr w:rsidR="00232A3A" w:rsidRPr="00232A3A" w14:paraId="0D738DE3" w14:textId="77777777" w:rsidTr="00827EBE">
        <w:trPr>
          <w:trHeight w:val="300"/>
        </w:trPr>
        <w:tc>
          <w:tcPr>
            <w:tcW w:w="1276" w:type="dxa"/>
            <w:hideMark/>
          </w:tcPr>
          <w:p w14:paraId="05A342A0" w14:textId="77777777" w:rsidR="00232A3A" w:rsidRPr="00232A3A" w:rsidRDefault="00232A3A" w:rsidP="003D22DE">
            <w:pPr>
              <w:pStyle w:val="affa"/>
              <w:rPr>
                <w:rFonts w:eastAsia="新細明體"/>
                <w:sz w:val="18"/>
                <w:szCs w:val="18"/>
              </w:rPr>
            </w:pPr>
            <w:r w:rsidRPr="00232A3A">
              <w:t>110-2 </w:t>
            </w:r>
          </w:p>
        </w:tc>
        <w:tc>
          <w:tcPr>
            <w:tcW w:w="1843" w:type="dxa"/>
            <w:hideMark/>
          </w:tcPr>
          <w:p w14:paraId="633FA68D" w14:textId="77777777" w:rsidR="00232A3A" w:rsidRPr="00232A3A" w:rsidRDefault="00232A3A" w:rsidP="00DF3783">
            <w:pPr>
              <w:pStyle w:val="aff8"/>
              <w:rPr>
                <w:rFonts w:eastAsia="新細明體"/>
                <w:sz w:val="18"/>
                <w:szCs w:val="18"/>
              </w:rPr>
            </w:pPr>
            <w:r w:rsidRPr="00232A3A">
              <w:t>教育訓練需求與評估</w:t>
            </w:r>
            <w:r w:rsidRPr="00232A3A">
              <w:t> </w:t>
            </w:r>
          </w:p>
        </w:tc>
        <w:tc>
          <w:tcPr>
            <w:tcW w:w="1417" w:type="dxa"/>
            <w:hideMark/>
          </w:tcPr>
          <w:p w14:paraId="1BE5526E"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47980C52" w14:textId="77777777" w:rsidR="00232A3A" w:rsidRPr="00232A3A" w:rsidRDefault="00232A3A" w:rsidP="00DF3783">
            <w:pPr>
              <w:pStyle w:val="aff8"/>
              <w:rPr>
                <w:rFonts w:eastAsia="新細明體"/>
                <w:sz w:val="18"/>
                <w:szCs w:val="18"/>
              </w:rPr>
            </w:pPr>
            <w:r w:rsidRPr="00232A3A">
              <w:t>徐凡</w:t>
            </w:r>
            <w:proofErr w:type="gramStart"/>
            <w:r w:rsidRPr="00232A3A">
              <w:t>祐</w:t>
            </w:r>
            <w:proofErr w:type="gramEnd"/>
            <w:r w:rsidRPr="00232A3A">
              <w:t> </w:t>
            </w:r>
          </w:p>
        </w:tc>
        <w:tc>
          <w:tcPr>
            <w:tcW w:w="1559" w:type="dxa"/>
            <w:hideMark/>
          </w:tcPr>
          <w:p w14:paraId="2F1D6EC5" w14:textId="77777777" w:rsidR="00232A3A" w:rsidRPr="00232A3A" w:rsidRDefault="00232A3A" w:rsidP="00DF3783">
            <w:pPr>
              <w:pStyle w:val="aff8"/>
              <w:rPr>
                <w:rFonts w:eastAsia="新細明體"/>
                <w:sz w:val="18"/>
                <w:szCs w:val="18"/>
              </w:rPr>
            </w:pPr>
            <w:r w:rsidRPr="00232A3A">
              <w:t>社團法人中華民國中小企業總會</w:t>
            </w:r>
            <w:r w:rsidRPr="00232A3A">
              <w:t> </w:t>
            </w:r>
          </w:p>
        </w:tc>
        <w:tc>
          <w:tcPr>
            <w:tcW w:w="1134" w:type="dxa"/>
            <w:hideMark/>
          </w:tcPr>
          <w:p w14:paraId="172F5243" w14:textId="77777777" w:rsidR="00232A3A" w:rsidRPr="00232A3A" w:rsidRDefault="00232A3A" w:rsidP="00DF3783">
            <w:pPr>
              <w:pStyle w:val="aff8"/>
              <w:rPr>
                <w:rFonts w:eastAsia="新細明體"/>
                <w:sz w:val="18"/>
                <w:szCs w:val="18"/>
              </w:rPr>
            </w:pPr>
            <w:r w:rsidRPr="00232A3A">
              <w:t>副秘書長</w:t>
            </w:r>
            <w:r w:rsidRPr="00232A3A">
              <w:t> </w:t>
            </w:r>
          </w:p>
        </w:tc>
      </w:tr>
      <w:tr w:rsidR="00232A3A" w:rsidRPr="00232A3A" w14:paraId="4015D79A" w14:textId="77777777" w:rsidTr="00827EBE">
        <w:trPr>
          <w:trHeight w:val="300"/>
        </w:trPr>
        <w:tc>
          <w:tcPr>
            <w:tcW w:w="1276" w:type="dxa"/>
            <w:vMerge w:val="restart"/>
            <w:hideMark/>
          </w:tcPr>
          <w:p w14:paraId="25170420" w14:textId="77777777" w:rsidR="00232A3A" w:rsidRPr="00232A3A" w:rsidRDefault="00232A3A" w:rsidP="003D22DE">
            <w:pPr>
              <w:pStyle w:val="affa"/>
              <w:rPr>
                <w:rFonts w:eastAsia="新細明體"/>
                <w:sz w:val="18"/>
                <w:szCs w:val="18"/>
              </w:rPr>
            </w:pPr>
            <w:r w:rsidRPr="00232A3A">
              <w:t>111-1 </w:t>
            </w:r>
          </w:p>
        </w:tc>
        <w:tc>
          <w:tcPr>
            <w:tcW w:w="1843" w:type="dxa"/>
            <w:hideMark/>
          </w:tcPr>
          <w:p w14:paraId="7F05FE1D" w14:textId="77777777" w:rsidR="00232A3A" w:rsidRPr="00232A3A" w:rsidRDefault="00232A3A" w:rsidP="00DF3783">
            <w:pPr>
              <w:pStyle w:val="aff8"/>
              <w:rPr>
                <w:rFonts w:eastAsia="新細明體"/>
                <w:sz w:val="18"/>
                <w:szCs w:val="18"/>
              </w:rPr>
            </w:pPr>
            <w:r w:rsidRPr="00232A3A">
              <w:t>組織行為</w:t>
            </w:r>
            <w:r w:rsidRPr="00232A3A">
              <w:t> </w:t>
            </w:r>
          </w:p>
        </w:tc>
        <w:tc>
          <w:tcPr>
            <w:tcW w:w="1417" w:type="dxa"/>
            <w:hideMark/>
          </w:tcPr>
          <w:p w14:paraId="23F28B1C"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2ACF6C4B" w14:textId="77777777" w:rsidR="00232A3A" w:rsidRPr="00232A3A" w:rsidRDefault="00232A3A" w:rsidP="00DF3783">
            <w:pPr>
              <w:pStyle w:val="aff8"/>
              <w:rPr>
                <w:rFonts w:eastAsia="新細明體"/>
                <w:sz w:val="18"/>
                <w:szCs w:val="18"/>
              </w:rPr>
            </w:pPr>
            <w:r w:rsidRPr="00232A3A">
              <w:t>蘇華院</w:t>
            </w:r>
            <w:r w:rsidRPr="00232A3A">
              <w:t> </w:t>
            </w:r>
          </w:p>
        </w:tc>
        <w:tc>
          <w:tcPr>
            <w:tcW w:w="1559" w:type="dxa"/>
            <w:hideMark/>
          </w:tcPr>
          <w:p w14:paraId="727A38C8" w14:textId="77777777" w:rsidR="00232A3A" w:rsidRPr="00232A3A" w:rsidRDefault="00232A3A" w:rsidP="00DF3783">
            <w:pPr>
              <w:pStyle w:val="aff8"/>
              <w:rPr>
                <w:rFonts w:eastAsia="新細明體"/>
                <w:sz w:val="18"/>
                <w:szCs w:val="18"/>
              </w:rPr>
            </w:pPr>
            <w:r w:rsidRPr="00232A3A">
              <w:t>聰明學習股份有限公司</w:t>
            </w:r>
            <w:r w:rsidRPr="00232A3A">
              <w:t> </w:t>
            </w:r>
          </w:p>
        </w:tc>
        <w:tc>
          <w:tcPr>
            <w:tcW w:w="1134" w:type="dxa"/>
            <w:hideMark/>
          </w:tcPr>
          <w:p w14:paraId="55E1520E" w14:textId="77777777" w:rsidR="00232A3A" w:rsidRPr="00232A3A" w:rsidRDefault="00232A3A" w:rsidP="00DF3783">
            <w:pPr>
              <w:pStyle w:val="aff8"/>
              <w:rPr>
                <w:rFonts w:eastAsia="新細明體"/>
                <w:sz w:val="18"/>
                <w:szCs w:val="18"/>
              </w:rPr>
            </w:pPr>
            <w:r w:rsidRPr="00232A3A">
              <w:t>業務行銷總監</w:t>
            </w:r>
            <w:r w:rsidRPr="00232A3A">
              <w:t> </w:t>
            </w:r>
          </w:p>
        </w:tc>
      </w:tr>
      <w:tr w:rsidR="00232A3A" w:rsidRPr="00232A3A" w14:paraId="0C98B284" w14:textId="77777777" w:rsidTr="00827EBE">
        <w:trPr>
          <w:trHeight w:val="300"/>
        </w:trPr>
        <w:tc>
          <w:tcPr>
            <w:tcW w:w="1276" w:type="dxa"/>
            <w:vMerge/>
            <w:hideMark/>
          </w:tcPr>
          <w:p w14:paraId="20FCF3BB" w14:textId="77777777" w:rsidR="00232A3A" w:rsidRPr="00232A3A" w:rsidRDefault="00232A3A" w:rsidP="003D22DE">
            <w:pPr>
              <w:pStyle w:val="affa"/>
            </w:pPr>
          </w:p>
        </w:tc>
        <w:tc>
          <w:tcPr>
            <w:tcW w:w="1843" w:type="dxa"/>
            <w:hideMark/>
          </w:tcPr>
          <w:p w14:paraId="231F1D09" w14:textId="77777777" w:rsidR="00232A3A" w:rsidRPr="00232A3A" w:rsidRDefault="00232A3A" w:rsidP="00DF3783">
            <w:pPr>
              <w:pStyle w:val="aff8"/>
              <w:rPr>
                <w:rFonts w:eastAsia="新細明體"/>
                <w:sz w:val="18"/>
                <w:szCs w:val="18"/>
              </w:rPr>
            </w:pPr>
            <w:r w:rsidRPr="00232A3A">
              <w:t>組織行為</w:t>
            </w:r>
            <w:r w:rsidRPr="00232A3A">
              <w:t> </w:t>
            </w:r>
          </w:p>
        </w:tc>
        <w:tc>
          <w:tcPr>
            <w:tcW w:w="1417" w:type="dxa"/>
            <w:hideMark/>
          </w:tcPr>
          <w:p w14:paraId="7BA99C69"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34E2668D" w14:textId="77777777" w:rsidR="00232A3A" w:rsidRPr="00232A3A" w:rsidRDefault="00232A3A" w:rsidP="00DF3783">
            <w:pPr>
              <w:pStyle w:val="aff8"/>
              <w:rPr>
                <w:rFonts w:eastAsia="新細明體"/>
                <w:sz w:val="18"/>
                <w:szCs w:val="18"/>
              </w:rPr>
            </w:pPr>
            <w:r w:rsidRPr="00232A3A">
              <w:t>李承仲</w:t>
            </w:r>
            <w:r w:rsidRPr="00232A3A">
              <w:t> </w:t>
            </w:r>
          </w:p>
        </w:tc>
        <w:tc>
          <w:tcPr>
            <w:tcW w:w="1559" w:type="dxa"/>
            <w:hideMark/>
          </w:tcPr>
          <w:p w14:paraId="6C84F32E" w14:textId="77777777" w:rsidR="00232A3A" w:rsidRPr="00232A3A" w:rsidRDefault="00232A3A" w:rsidP="00DF3783">
            <w:pPr>
              <w:pStyle w:val="aff8"/>
              <w:rPr>
                <w:rFonts w:eastAsia="新細明體"/>
                <w:sz w:val="18"/>
                <w:szCs w:val="18"/>
              </w:rPr>
            </w:pPr>
            <w:proofErr w:type="gramStart"/>
            <w:r w:rsidRPr="00232A3A">
              <w:t>兌為澤</w:t>
            </w:r>
            <w:proofErr w:type="gramEnd"/>
            <w:r w:rsidRPr="00232A3A">
              <w:t>國際有限公司</w:t>
            </w:r>
            <w:r w:rsidRPr="00232A3A">
              <w:t> </w:t>
            </w:r>
          </w:p>
        </w:tc>
        <w:tc>
          <w:tcPr>
            <w:tcW w:w="1134" w:type="dxa"/>
            <w:hideMark/>
          </w:tcPr>
          <w:p w14:paraId="4372223F" w14:textId="77777777" w:rsidR="00232A3A" w:rsidRPr="00232A3A" w:rsidRDefault="00232A3A" w:rsidP="00DF3783">
            <w:pPr>
              <w:pStyle w:val="aff8"/>
              <w:rPr>
                <w:rFonts w:eastAsia="新細明體"/>
                <w:sz w:val="18"/>
                <w:szCs w:val="18"/>
              </w:rPr>
            </w:pPr>
            <w:r w:rsidRPr="00232A3A">
              <w:t>創辦人</w:t>
            </w:r>
            <w:r w:rsidRPr="00232A3A">
              <w:t> </w:t>
            </w:r>
          </w:p>
        </w:tc>
      </w:tr>
      <w:tr w:rsidR="00232A3A" w:rsidRPr="00232A3A" w14:paraId="17952042" w14:textId="77777777" w:rsidTr="00827EBE">
        <w:trPr>
          <w:trHeight w:val="300"/>
        </w:trPr>
        <w:tc>
          <w:tcPr>
            <w:tcW w:w="1276" w:type="dxa"/>
            <w:vMerge/>
            <w:hideMark/>
          </w:tcPr>
          <w:p w14:paraId="59052D72" w14:textId="77777777" w:rsidR="00232A3A" w:rsidRPr="00232A3A" w:rsidRDefault="00232A3A" w:rsidP="003D22DE">
            <w:pPr>
              <w:pStyle w:val="affa"/>
            </w:pPr>
          </w:p>
        </w:tc>
        <w:tc>
          <w:tcPr>
            <w:tcW w:w="1843" w:type="dxa"/>
            <w:hideMark/>
          </w:tcPr>
          <w:p w14:paraId="36AD50CC" w14:textId="77777777" w:rsidR="00232A3A" w:rsidRPr="00232A3A" w:rsidRDefault="00232A3A" w:rsidP="00DF3783">
            <w:pPr>
              <w:pStyle w:val="aff8"/>
              <w:rPr>
                <w:rFonts w:eastAsia="新細明體"/>
                <w:sz w:val="18"/>
                <w:szCs w:val="18"/>
              </w:rPr>
            </w:pPr>
            <w:r w:rsidRPr="00232A3A">
              <w:t>數位學習理論與實務</w:t>
            </w:r>
            <w:r w:rsidRPr="00232A3A">
              <w:t> </w:t>
            </w:r>
          </w:p>
        </w:tc>
        <w:tc>
          <w:tcPr>
            <w:tcW w:w="1417" w:type="dxa"/>
            <w:hideMark/>
          </w:tcPr>
          <w:p w14:paraId="3201688B" w14:textId="77777777" w:rsidR="00232A3A" w:rsidRPr="00232A3A" w:rsidRDefault="00232A3A" w:rsidP="00DF3783">
            <w:pPr>
              <w:pStyle w:val="aff8"/>
              <w:rPr>
                <w:rFonts w:eastAsia="新細明體"/>
                <w:sz w:val="18"/>
                <w:szCs w:val="18"/>
              </w:rPr>
            </w:pPr>
            <w:r w:rsidRPr="00232A3A">
              <w:t>蔡銘修</w:t>
            </w:r>
            <w:r w:rsidRPr="00232A3A">
              <w:t> </w:t>
            </w:r>
          </w:p>
        </w:tc>
        <w:tc>
          <w:tcPr>
            <w:tcW w:w="1418" w:type="dxa"/>
            <w:hideMark/>
          </w:tcPr>
          <w:p w14:paraId="7B146C71" w14:textId="77777777" w:rsidR="00232A3A" w:rsidRPr="00232A3A" w:rsidRDefault="00232A3A" w:rsidP="00DF3783">
            <w:pPr>
              <w:pStyle w:val="aff8"/>
              <w:rPr>
                <w:rFonts w:eastAsia="新細明體"/>
                <w:sz w:val="18"/>
                <w:szCs w:val="18"/>
              </w:rPr>
            </w:pPr>
            <w:r w:rsidRPr="00232A3A">
              <w:t>石曉茜</w:t>
            </w:r>
            <w:r w:rsidRPr="00232A3A">
              <w:t> </w:t>
            </w:r>
          </w:p>
        </w:tc>
        <w:tc>
          <w:tcPr>
            <w:tcW w:w="1559" w:type="dxa"/>
            <w:hideMark/>
          </w:tcPr>
          <w:p w14:paraId="599123FC" w14:textId="77777777" w:rsidR="00232A3A" w:rsidRPr="00232A3A" w:rsidRDefault="00232A3A" w:rsidP="00DF3783">
            <w:pPr>
              <w:pStyle w:val="aff8"/>
              <w:rPr>
                <w:rFonts w:eastAsia="新細明體"/>
                <w:sz w:val="18"/>
                <w:szCs w:val="18"/>
              </w:rPr>
            </w:pPr>
            <w:r w:rsidRPr="00232A3A">
              <w:t>愛爾達科技股份有限公司</w:t>
            </w:r>
            <w:r w:rsidRPr="00232A3A">
              <w:t>-</w:t>
            </w:r>
            <w:r w:rsidRPr="00232A3A">
              <w:t>專案部</w:t>
            </w:r>
            <w:r w:rsidRPr="00232A3A">
              <w:t> </w:t>
            </w:r>
          </w:p>
        </w:tc>
        <w:tc>
          <w:tcPr>
            <w:tcW w:w="1134" w:type="dxa"/>
            <w:hideMark/>
          </w:tcPr>
          <w:p w14:paraId="301E5AFB" w14:textId="77777777" w:rsidR="00232A3A" w:rsidRPr="00232A3A" w:rsidRDefault="00232A3A" w:rsidP="00DF3783">
            <w:pPr>
              <w:pStyle w:val="aff8"/>
              <w:rPr>
                <w:rFonts w:eastAsia="新細明體"/>
                <w:sz w:val="18"/>
                <w:szCs w:val="18"/>
              </w:rPr>
            </w:pPr>
            <w:r w:rsidRPr="00232A3A">
              <w:t>製作人</w:t>
            </w:r>
            <w:r w:rsidRPr="00232A3A">
              <w:t> </w:t>
            </w:r>
          </w:p>
        </w:tc>
      </w:tr>
      <w:tr w:rsidR="00232A3A" w:rsidRPr="00232A3A" w14:paraId="7BAB5CE4" w14:textId="77777777" w:rsidTr="00827EBE">
        <w:trPr>
          <w:trHeight w:val="300"/>
        </w:trPr>
        <w:tc>
          <w:tcPr>
            <w:tcW w:w="1276" w:type="dxa"/>
            <w:vMerge/>
            <w:hideMark/>
          </w:tcPr>
          <w:p w14:paraId="4F034BFB" w14:textId="77777777" w:rsidR="00232A3A" w:rsidRPr="00232A3A" w:rsidRDefault="00232A3A" w:rsidP="003D22DE">
            <w:pPr>
              <w:pStyle w:val="affa"/>
            </w:pPr>
          </w:p>
        </w:tc>
        <w:tc>
          <w:tcPr>
            <w:tcW w:w="1843" w:type="dxa"/>
            <w:hideMark/>
          </w:tcPr>
          <w:p w14:paraId="4C86CB60" w14:textId="77777777" w:rsidR="00232A3A" w:rsidRPr="00232A3A" w:rsidRDefault="00232A3A" w:rsidP="00DF3783">
            <w:pPr>
              <w:pStyle w:val="aff8"/>
              <w:rPr>
                <w:rFonts w:eastAsia="新細明體"/>
                <w:sz w:val="18"/>
                <w:szCs w:val="18"/>
              </w:rPr>
            </w:pPr>
            <w:r w:rsidRPr="00232A3A">
              <w:t>數位學習理論與實務</w:t>
            </w:r>
            <w:r w:rsidRPr="00232A3A">
              <w:t> </w:t>
            </w:r>
          </w:p>
        </w:tc>
        <w:tc>
          <w:tcPr>
            <w:tcW w:w="1417" w:type="dxa"/>
            <w:hideMark/>
          </w:tcPr>
          <w:p w14:paraId="6A3510FE" w14:textId="77777777" w:rsidR="00232A3A" w:rsidRPr="00232A3A" w:rsidRDefault="00232A3A" w:rsidP="00DF3783">
            <w:pPr>
              <w:pStyle w:val="aff8"/>
              <w:rPr>
                <w:rFonts w:eastAsia="新細明體"/>
                <w:sz w:val="18"/>
                <w:szCs w:val="18"/>
              </w:rPr>
            </w:pPr>
            <w:r w:rsidRPr="00232A3A">
              <w:t>蔡銘修</w:t>
            </w:r>
            <w:r w:rsidRPr="00232A3A">
              <w:t> </w:t>
            </w:r>
          </w:p>
        </w:tc>
        <w:tc>
          <w:tcPr>
            <w:tcW w:w="1418" w:type="dxa"/>
            <w:hideMark/>
          </w:tcPr>
          <w:p w14:paraId="10D9C86D" w14:textId="77777777" w:rsidR="00232A3A" w:rsidRPr="00232A3A" w:rsidRDefault="00232A3A" w:rsidP="00DF3783">
            <w:pPr>
              <w:pStyle w:val="aff8"/>
              <w:rPr>
                <w:rFonts w:eastAsia="新細明體"/>
                <w:sz w:val="18"/>
                <w:szCs w:val="18"/>
              </w:rPr>
            </w:pPr>
            <w:r w:rsidRPr="00232A3A">
              <w:t>賴怡君</w:t>
            </w:r>
            <w:r w:rsidRPr="00232A3A">
              <w:t> </w:t>
            </w:r>
          </w:p>
        </w:tc>
        <w:tc>
          <w:tcPr>
            <w:tcW w:w="1559" w:type="dxa"/>
            <w:hideMark/>
          </w:tcPr>
          <w:p w14:paraId="0DEAC382" w14:textId="77777777" w:rsidR="00232A3A" w:rsidRPr="00232A3A" w:rsidRDefault="00232A3A" w:rsidP="00DF3783">
            <w:pPr>
              <w:pStyle w:val="aff8"/>
              <w:rPr>
                <w:rFonts w:eastAsia="新細明體"/>
                <w:sz w:val="18"/>
                <w:szCs w:val="18"/>
              </w:rPr>
            </w:pPr>
            <w:r w:rsidRPr="00232A3A">
              <w:t>天下雜誌群</w:t>
            </w:r>
            <w:r w:rsidRPr="00232A3A">
              <w:t> </w:t>
            </w:r>
          </w:p>
        </w:tc>
        <w:tc>
          <w:tcPr>
            <w:tcW w:w="1134" w:type="dxa"/>
            <w:hideMark/>
          </w:tcPr>
          <w:p w14:paraId="025B17C4" w14:textId="77777777" w:rsidR="00232A3A" w:rsidRPr="00232A3A" w:rsidRDefault="00232A3A" w:rsidP="00DF3783">
            <w:pPr>
              <w:pStyle w:val="aff8"/>
              <w:rPr>
                <w:rFonts w:eastAsia="新細明體"/>
                <w:sz w:val="18"/>
                <w:szCs w:val="18"/>
              </w:rPr>
            </w:pPr>
            <w:r w:rsidRPr="00232A3A">
              <w:t>副總監</w:t>
            </w:r>
            <w:r w:rsidRPr="00232A3A">
              <w:t> </w:t>
            </w:r>
          </w:p>
        </w:tc>
      </w:tr>
      <w:tr w:rsidR="00232A3A" w:rsidRPr="00232A3A" w14:paraId="0ECAE676" w14:textId="77777777" w:rsidTr="00827EBE">
        <w:trPr>
          <w:trHeight w:val="300"/>
        </w:trPr>
        <w:tc>
          <w:tcPr>
            <w:tcW w:w="1276" w:type="dxa"/>
            <w:vMerge w:val="restart"/>
            <w:hideMark/>
          </w:tcPr>
          <w:p w14:paraId="78179ADA" w14:textId="77777777" w:rsidR="00232A3A" w:rsidRPr="00232A3A" w:rsidRDefault="00232A3A" w:rsidP="003D22DE">
            <w:pPr>
              <w:pStyle w:val="affa"/>
              <w:rPr>
                <w:rFonts w:eastAsia="新細明體"/>
                <w:sz w:val="18"/>
                <w:szCs w:val="18"/>
              </w:rPr>
            </w:pPr>
            <w:r w:rsidRPr="00232A3A">
              <w:t>111-2 </w:t>
            </w:r>
          </w:p>
        </w:tc>
        <w:tc>
          <w:tcPr>
            <w:tcW w:w="1843" w:type="dxa"/>
            <w:hideMark/>
          </w:tcPr>
          <w:p w14:paraId="3C9C9010" w14:textId="77777777" w:rsidR="00232A3A" w:rsidRPr="00232A3A" w:rsidRDefault="00232A3A" w:rsidP="00DF3783">
            <w:pPr>
              <w:pStyle w:val="aff8"/>
              <w:rPr>
                <w:rFonts w:eastAsia="新細明體"/>
                <w:sz w:val="18"/>
                <w:szCs w:val="18"/>
              </w:rPr>
            </w:pPr>
            <w:r w:rsidRPr="00232A3A">
              <w:t>教育訓練需求與評估</w:t>
            </w:r>
            <w:r w:rsidRPr="00232A3A">
              <w:t> </w:t>
            </w:r>
          </w:p>
        </w:tc>
        <w:tc>
          <w:tcPr>
            <w:tcW w:w="1417" w:type="dxa"/>
            <w:hideMark/>
          </w:tcPr>
          <w:p w14:paraId="5D4F7AD2"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4D27AF4B" w14:textId="77777777" w:rsidR="00232A3A" w:rsidRPr="00232A3A" w:rsidRDefault="00232A3A" w:rsidP="00DF3783">
            <w:pPr>
              <w:pStyle w:val="aff8"/>
              <w:rPr>
                <w:rFonts w:eastAsia="新細明體"/>
                <w:sz w:val="18"/>
                <w:szCs w:val="18"/>
              </w:rPr>
            </w:pPr>
            <w:proofErr w:type="gramStart"/>
            <w:r w:rsidRPr="00232A3A">
              <w:t>蘭虹</w:t>
            </w:r>
            <w:r w:rsidRPr="00232A3A">
              <w:t> </w:t>
            </w:r>
            <w:proofErr w:type="gramEnd"/>
          </w:p>
        </w:tc>
        <w:tc>
          <w:tcPr>
            <w:tcW w:w="1559" w:type="dxa"/>
            <w:hideMark/>
          </w:tcPr>
          <w:p w14:paraId="067CA465" w14:textId="77777777" w:rsidR="00232A3A" w:rsidRPr="00232A3A" w:rsidRDefault="00232A3A" w:rsidP="00DF3783">
            <w:pPr>
              <w:pStyle w:val="aff8"/>
              <w:rPr>
                <w:rFonts w:eastAsia="新細明體"/>
                <w:sz w:val="18"/>
                <w:szCs w:val="18"/>
              </w:rPr>
            </w:pPr>
            <w:r w:rsidRPr="00232A3A">
              <w:t>南方航空場銷售部</w:t>
            </w:r>
            <w:r w:rsidRPr="00232A3A">
              <w:t> </w:t>
            </w:r>
          </w:p>
        </w:tc>
        <w:tc>
          <w:tcPr>
            <w:tcW w:w="1134" w:type="dxa"/>
            <w:hideMark/>
          </w:tcPr>
          <w:p w14:paraId="76BB697D" w14:textId="77777777" w:rsidR="00232A3A" w:rsidRPr="00232A3A" w:rsidRDefault="00232A3A" w:rsidP="00DF3783">
            <w:pPr>
              <w:pStyle w:val="aff8"/>
              <w:rPr>
                <w:rFonts w:eastAsia="新細明體"/>
                <w:sz w:val="18"/>
                <w:szCs w:val="18"/>
              </w:rPr>
            </w:pPr>
            <w:r w:rsidRPr="00232A3A">
              <w:t>經理</w:t>
            </w:r>
            <w:r w:rsidRPr="00232A3A">
              <w:t> </w:t>
            </w:r>
          </w:p>
        </w:tc>
      </w:tr>
      <w:tr w:rsidR="00232A3A" w:rsidRPr="00232A3A" w14:paraId="7C928D62" w14:textId="77777777" w:rsidTr="00827EBE">
        <w:trPr>
          <w:trHeight w:val="300"/>
        </w:trPr>
        <w:tc>
          <w:tcPr>
            <w:tcW w:w="1276" w:type="dxa"/>
            <w:vMerge/>
            <w:hideMark/>
          </w:tcPr>
          <w:p w14:paraId="18F7EEB2" w14:textId="77777777" w:rsidR="00232A3A" w:rsidRPr="00232A3A" w:rsidRDefault="00232A3A" w:rsidP="003D22DE">
            <w:pPr>
              <w:pStyle w:val="affa"/>
            </w:pPr>
          </w:p>
        </w:tc>
        <w:tc>
          <w:tcPr>
            <w:tcW w:w="1843" w:type="dxa"/>
            <w:hideMark/>
          </w:tcPr>
          <w:p w14:paraId="7A8CF47C" w14:textId="77777777" w:rsidR="00232A3A" w:rsidRPr="00232A3A" w:rsidRDefault="00232A3A" w:rsidP="00DF3783">
            <w:pPr>
              <w:pStyle w:val="aff8"/>
              <w:rPr>
                <w:rFonts w:eastAsia="新細明體"/>
                <w:sz w:val="18"/>
                <w:szCs w:val="18"/>
              </w:rPr>
            </w:pPr>
            <w:r w:rsidRPr="00232A3A">
              <w:t>教育訓練需求與評估</w:t>
            </w:r>
            <w:r w:rsidRPr="00232A3A">
              <w:t> </w:t>
            </w:r>
          </w:p>
        </w:tc>
        <w:tc>
          <w:tcPr>
            <w:tcW w:w="1417" w:type="dxa"/>
            <w:hideMark/>
          </w:tcPr>
          <w:p w14:paraId="0C8C2060"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76C2C8EE" w14:textId="77777777" w:rsidR="00232A3A" w:rsidRPr="00232A3A" w:rsidRDefault="00232A3A" w:rsidP="00DF3783">
            <w:pPr>
              <w:pStyle w:val="aff8"/>
              <w:rPr>
                <w:rFonts w:eastAsia="新細明體"/>
                <w:sz w:val="18"/>
                <w:szCs w:val="18"/>
              </w:rPr>
            </w:pPr>
            <w:r w:rsidRPr="00232A3A">
              <w:t>陳善</w:t>
            </w:r>
            <w:proofErr w:type="gramStart"/>
            <w:r w:rsidRPr="00232A3A">
              <w:t>珮</w:t>
            </w:r>
            <w:proofErr w:type="gramEnd"/>
            <w:r w:rsidRPr="00232A3A">
              <w:t> </w:t>
            </w:r>
          </w:p>
        </w:tc>
        <w:tc>
          <w:tcPr>
            <w:tcW w:w="1559" w:type="dxa"/>
            <w:hideMark/>
          </w:tcPr>
          <w:p w14:paraId="29A34C4C" w14:textId="77777777" w:rsidR="00232A3A" w:rsidRPr="00232A3A" w:rsidRDefault="00232A3A" w:rsidP="00DF3783">
            <w:pPr>
              <w:pStyle w:val="aff8"/>
              <w:rPr>
                <w:rFonts w:eastAsia="新細明體"/>
                <w:sz w:val="18"/>
                <w:szCs w:val="18"/>
              </w:rPr>
            </w:pPr>
            <w:r w:rsidRPr="00232A3A">
              <w:t>中華民國旅行業經理人協會</w:t>
            </w:r>
            <w:r w:rsidRPr="00232A3A">
              <w:t> </w:t>
            </w:r>
          </w:p>
        </w:tc>
        <w:tc>
          <w:tcPr>
            <w:tcW w:w="1134" w:type="dxa"/>
            <w:hideMark/>
          </w:tcPr>
          <w:p w14:paraId="78B2C092" w14:textId="77777777" w:rsidR="00232A3A" w:rsidRPr="00232A3A" w:rsidRDefault="00232A3A" w:rsidP="00DF3783">
            <w:pPr>
              <w:pStyle w:val="aff8"/>
              <w:rPr>
                <w:rFonts w:eastAsia="新細明體"/>
                <w:sz w:val="18"/>
                <w:szCs w:val="18"/>
              </w:rPr>
            </w:pPr>
            <w:r w:rsidRPr="00232A3A">
              <w:t>理事</w:t>
            </w:r>
            <w:r w:rsidRPr="00232A3A">
              <w:t> </w:t>
            </w:r>
          </w:p>
        </w:tc>
      </w:tr>
      <w:tr w:rsidR="00232A3A" w:rsidRPr="00232A3A" w14:paraId="6A0F6316" w14:textId="77777777" w:rsidTr="00827EBE">
        <w:trPr>
          <w:trHeight w:val="300"/>
        </w:trPr>
        <w:tc>
          <w:tcPr>
            <w:tcW w:w="1276" w:type="dxa"/>
            <w:vMerge/>
            <w:hideMark/>
          </w:tcPr>
          <w:p w14:paraId="1D46DB9E" w14:textId="77777777" w:rsidR="00232A3A" w:rsidRPr="00232A3A" w:rsidRDefault="00232A3A" w:rsidP="003D22DE">
            <w:pPr>
              <w:pStyle w:val="affa"/>
            </w:pPr>
          </w:p>
        </w:tc>
        <w:tc>
          <w:tcPr>
            <w:tcW w:w="1843" w:type="dxa"/>
            <w:hideMark/>
          </w:tcPr>
          <w:p w14:paraId="42640F58" w14:textId="77777777" w:rsidR="00232A3A" w:rsidRPr="00232A3A" w:rsidRDefault="00232A3A" w:rsidP="00DF3783">
            <w:pPr>
              <w:pStyle w:val="aff8"/>
              <w:rPr>
                <w:rFonts w:eastAsia="新細明體"/>
                <w:sz w:val="18"/>
                <w:szCs w:val="18"/>
              </w:rPr>
            </w:pPr>
            <w:r w:rsidRPr="00232A3A">
              <w:t>科技在教室中的應用</w:t>
            </w:r>
            <w:r w:rsidRPr="00232A3A">
              <w:t> </w:t>
            </w:r>
          </w:p>
        </w:tc>
        <w:tc>
          <w:tcPr>
            <w:tcW w:w="1417" w:type="dxa"/>
            <w:hideMark/>
          </w:tcPr>
          <w:p w14:paraId="13AD7FBC" w14:textId="77777777" w:rsidR="00232A3A" w:rsidRPr="00232A3A" w:rsidRDefault="00232A3A" w:rsidP="00DF3783">
            <w:pPr>
              <w:pStyle w:val="aff8"/>
              <w:rPr>
                <w:rFonts w:eastAsia="新細明體"/>
                <w:sz w:val="18"/>
                <w:szCs w:val="18"/>
              </w:rPr>
            </w:pPr>
            <w:r w:rsidRPr="00232A3A">
              <w:t>蔡銘修</w:t>
            </w:r>
            <w:r w:rsidRPr="00232A3A">
              <w:t> </w:t>
            </w:r>
          </w:p>
        </w:tc>
        <w:tc>
          <w:tcPr>
            <w:tcW w:w="1418" w:type="dxa"/>
            <w:hideMark/>
          </w:tcPr>
          <w:p w14:paraId="0209FDD5" w14:textId="77777777" w:rsidR="00232A3A" w:rsidRPr="00232A3A" w:rsidRDefault="00232A3A" w:rsidP="00DF3783">
            <w:pPr>
              <w:pStyle w:val="aff8"/>
              <w:rPr>
                <w:rFonts w:eastAsia="新細明體"/>
                <w:sz w:val="18"/>
                <w:szCs w:val="18"/>
              </w:rPr>
            </w:pPr>
            <w:r w:rsidRPr="00232A3A">
              <w:t>劉孟琳</w:t>
            </w:r>
            <w:r w:rsidRPr="00232A3A">
              <w:t> </w:t>
            </w:r>
          </w:p>
        </w:tc>
        <w:tc>
          <w:tcPr>
            <w:tcW w:w="1559" w:type="dxa"/>
            <w:hideMark/>
          </w:tcPr>
          <w:p w14:paraId="545B8023" w14:textId="77777777" w:rsidR="00232A3A" w:rsidRPr="00232A3A" w:rsidRDefault="00232A3A" w:rsidP="00DF3783">
            <w:pPr>
              <w:pStyle w:val="aff8"/>
              <w:rPr>
                <w:rFonts w:eastAsia="新細明體"/>
                <w:sz w:val="18"/>
                <w:szCs w:val="18"/>
              </w:rPr>
            </w:pPr>
            <w:r w:rsidRPr="00232A3A">
              <w:t>宇</w:t>
            </w:r>
            <w:proofErr w:type="gramStart"/>
            <w:r w:rsidRPr="00232A3A">
              <w:t>騫</w:t>
            </w:r>
            <w:proofErr w:type="gramEnd"/>
            <w:r w:rsidRPr="00232A3A">
              <w:t>數位科技有限公司</w:t>
            </w:r>
            <w:r w:rsidRPr="00232A3A">
              <w:t> </w:t>
            </w:r>
          </w:p>
        </w:tc>
        <w:tc>
          <w:tcPr>
            <w:tcW w:w="1134" w:type="dxa"/>
            <w:hideMark/>
          </w:tcPr>
          <w:p w14:paraId="554F9B8D" w14:textId="77777777" w:rsidR="00232A3A" w:rsidRPr="00232A3A" w:rsidRDefault="00232A3A" w:rsidP="00DF3783">
            <w:pPr>
              <w:pStyle w:val="aff8"/>
              <w:rPr>
                <w:rFonts w:eastAsia="新細明體"/>
                <w:sz w:val="18"/>
                <w:szCs w:val="18"/>
              </w:rPr>
            </w:pPr>
            <w:r w:rsidRPr="00232A3A">
              <w:t>產品經理</w:t>
            </w:r>
            <w:r w:rsidRPr="00232A3A">
              <w:t> </w:t>
            </w:r>
          </w:p>
        </w:tc>
      </w:tr>
      <w:tr w:rsidR="00232A3A" w:rsidRPr="00232A3A" w14:paraId="2EAD7830" w14:textId="77777777" w:rsidTr="00827EBE">
        <w:trPr>
          <w:trHeight w:val="300"/>
        </w:trPr>
        <w:tc>
          <w:tcPr>
            <w:tcW w:w="1276" w:type="dxa"/>
            <w:vMerge/>
            <w:hideMark/>
          </w:tcPr>
          <w:p w14:paraId="6B592E4A" w14:textId="77777777" w:rsidR="00232A3A" w:rsidRPr="00232A3A" w:rsidRDefault="00232A3A" w:rsidP="003D22DE">
            <w:pPr>
              <w:pStyle w:val="affa"/>
            </w:pPr>
          </w:p>
        </w:tc>
        <w:tc>
          <w:tcPr>
            <w:tcW w:w="1843" w:type="dxa"/>
            <w:hideMark/>
          </w:tcPr>
          <w:p w14:paraId="5751AAEB" w14:textId="77777777" w:rsidR="00232A3A" w:rsidRPr="00232A3A" w:rsidRDefault="00232A3A" w:rsidP="00DF3783">
            <w:pPr>
              <w:pStyle w:val="aff8"/>
              <w:rPr>
                <w:rFonts w:eastAsia="新細明體"/>
                <w:sz w:val="18"/>
                <w:szCs w:val="18"/>
              </w:rPr>
            </w:pPr>
            <w:r w:rsidRPr="00232A3A">
              <w:t>科技在教室中的應用</w:t>
            </w:r>
            <w:r w:rsidRPr="00232A3A">
              <w:t> </w:t>
            </w:r>
          </w:p>
        </w:tc>
        <w:tc>
          <w:tcPr>
            <w:tcW w:w="1417" w:type="dxa"/>
            <w:hideMark/>
          </w:tcPr>
          <w:p w14:paraId="7316D1B5" w14:textId="77777777" w:rsidR="00232A3A" w:rsidRPr="00232A3A" w:rsidRDefault="00232A3A" w:rsidP="00DF3783">
            <w:pPr>
              <w:pStyle w:val="aff8"/>
              <w:rPr>
                <w:rFonts w:eastAsia="新細明體"/>
                <w:sz w:val="18"/>
                <w:szCs w:val="18"/>
              </w:rPr>
            </w:pPr>
            <w:r w:rsidRPr="00232A3A">
              <w:t>蔡銘修</w:t>
            </w:r>
            <w:r w:rsidRPr="00232A3A">
              <w:t> </w:t>
            </w:r>
          </w:p>
        </w:tc>
        <w:tc>
          <w:tcPr>
            <w:tcW w:w="1418" w:type="dxa"/>
            <w:hideMark/>
          </w:tcPr>
          <w:p w14:paraId="4D7812E0" w14:textId="77777777" w:rsidR="00232A3A" w:rsidRPr="00232A3A" w:rsidRDefault="00232A3A" w:rsidP="00DF3783">
            <w:pPr>
              <w:pStyle w:val="aff8"/>
              <w:rPr>
                <w:rFonts w:eastAsia="新細明體"/>
                <w:sz w:val="18"/>
                <w:szCs w:val="18"/>
              </w:rPr>
            </w:pPr>
            <w:r w:rsidRPr="00232A3A">
              <w:t>王耀宗</w:t>
            </w:r>
            <w:r w:rsidRPr="00232A3A">
              <w:t> </w:t>
            </w:r>
          </w:p>
        </w:tc>
        <w:tc>
          <w:tcPr>
            <w:tcW w:w="1559" w:type="dxa"/>
            <w:hideMark/>
          </w:tcPr>
          <w:p w14:paraId="1278FA9D" w14:textId="77777777" w:rsidR="00232A3A" w:rsidRPr="00232A3A" w:rsidRDefault="00232A3A" w:rsidP="00DF3783">
            <w:pPr>
              <w:pStyle w:val="aff8"/>
              <w:rPr>
                <w:rFonts w:eastAsia="新細明體"/>
                <w:sz w:val="18"/>
                <w:szCs w:val="18"/>
              </w:rPr>
            </w:pPr>
            <w:r w:rsidRPr="00232A3A">
              <w:t>宇</w:t>
            </w:r>
            <w:proofErr w:type="gramStart"/>
            <w:r w:rsidRPr="00232A3A">
              <w:t>騫</w:t>
            </w:r>
            <w:proofErr w:type="gramEnd"/>
            <w:r w:rsidRPr="00232A3A">
              <w:t>數位科技有限公司</w:t>
            </w:r>
            <w:r w:rsidRPr="00232A3A">
              <w:t> </w:t>
            </w:r>
          </w:p>
        </w:tc>
        <w:tc>
          <w:tcPr>
            <w:tcW w:w="1134" w:type="dxa"/>
            <w:hideMark/>
          </w:tcPr>
          <w:p w14:paraId="46330757" w14:textId="77777777" w:rsidR="00232A3A" w:rsidRPr="00232A3A" w:rsidRDefault="00232A3A" w:rsidP="00DF3783">
            <w:pPr>
              <w:pStyle w:val="aff8"/>
              <w:rPr>
                <w:rFonts w:eastAsia="新細明體"/>
                <w:sz w:val="18"/>
                <w:szCs w:val="18"/>
              </w:rPr>
            </w:pPr>
            <w:r w:rsidRPr="00232A3A">
              <w:t>創辦人</w:t>
            </w:r>
            <w:r w:rsidRPr="00232A3A">
              <w:t> </w:t>
            </w:r>
          </w:p>
        </w:tc>
      </w:tr>
      <w:tr w:rsidR="00232A3A" w:rsidRPr="00232A3A" w14:paraId="4C353AC3" w14:textId="77777777" w:rsidTr="00827EBE">
        <w:trPr>
          <w:trHeight w:val="300"/>
        </w:trPr>
        <w:tc>
          <w:tcPr>
            <w:tcW w:w="1276" w:type="dxa"/>
            <w:vMerge w:val="restart"/>
            <w:hideMark/>
          </w:tcPr>
          <w:p w14:paraId="4FE88C46" w14:textId="77777777" w:rsidR="00232A3A" w:rsidRPr="00232A3A" w:rsidRDefault="00232A3A" w:rsidP="003D22DE">
            <w:pPr>
              <w:pStyle w:val="affa"/>
              <w:rPr>
                <w:rFonts w:eastAsia="新細明體"/>
                <w:sz w:val="18"/>
                <w:szCs w:val="18"/>
              </w:rPr>
            </w:pPr>
            <w:r w:rsidRPr="00232A3A">
              <w:t>112-1 </w:t>
            </w:r>
          </w:p>
        </w:tc>
        <w:tc>
          <w:tcPr>
            <w:tcW w:w="1843" w:type="dxa"/>
            <w:hideMark/>
          </w:tcPr>
          <w:p w14:paraId="275A342B" w14:textId="77777777" w:rsidR="00232A3A" w:rsidRPr="00232A3A" w:rsidRDefault="00232A3A" w:rsidP="00DF3783">
            <w:pPr>
              <w:pStyle w:val="aff8"/>
              <w:rPr>
                <w:rFonts w:eastAsia="新細明體"/>
                <w:sz w:val="18"/>
                <w:szCs w:val="18"/>
              </w:rPr>
            </w:pPr>
            <w:r w:rsidRPr="00232A3A">
              <w:t>組織行為</w:t>
            </w:r>
            <w:r w:rsidRPr="00232A3A">
              <w:t> </w:t>
            </w:r>
          </w:p>
        </w:tc>
        <w:tc>
          <w:tcPr>
            <w:tcW w:w="1417" w:type="dxa"/>
            <w:hideMark/>
          </w:tcPr>
          <w:p w14:paraId="4A902E30"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1848B5BE" w14:textId="77777777" w:rsidR="00232A3A" w:rsidRPr="00232A3A" w:rsidRDefault="00232A3A" w:rsidP="00DF3783">
            <w:pPr>
              <w:pStyle w:val="aff8"/>
              <w:rPr>
                <w:rFonts w:eastAsia="新細明體"/>
                <w:sz w:val="18"/>
                <w:szCs w:val="18"/>
              </w:rPr>
            </w:pPr>
            <w:r w:rsidRPr="00232A3A">
              <w:t>李佳燕</w:t>
            </w:r>
            <w:r w:rsidRPr="00232A3A">
              <w:t> </w:t>
            </w:r>
          </w:p>
        </w:tc>
        <w:tc>
          <w:tcPr>
            <w:tcW w:w="1559" w:type="dxa"/>
            <w:hideMark/>
          </w:tcPr>
          <w:p w14:paraId="3870E662" w14:textId="77777777" w:rsidR="00232A3A" w:rsidRPr="00232A3A" w:rsidRDefault="00232A3A" w:rsidP="00DF3783">
            <w:pPr>
              <w:pStyle w:val="aff8"/>
              <w:rPr>
                <w:rFonts w:eastAsia="新細明體"/>
                <w:sz w:val="18"/>
                <w:szCs w:val="18"/>
              </w:rPr>
            </w:pPr>
            <w:proofErr w:type="gramStart"/>
            <w:r w:rsidRPr="00232A3A">
              <w:t>寀</w:t>
            </w:r>
            <w:proofErr w:type="gramEnd"/>
            <w:r w:rsidRPr="00232A3A">
              <w:t>呈股份有限公司</w:t>
            </w:r>
            <w:r w:rsidRPr="00232A3A">
              <w:t> </w:t>
            </w:r>
          </w:p>
        </w:tc>
        <w:tc>
          <w:tcPr>
            <w:tcW w:w="1134" w:type="dxa"/>
            <w:hideMark/>
          </w:tcPr>
          <w:p w14:paraId="5E430575" w14:textId="77777777" w:rsidR="00232A3A" w:rsidRPr="00232A3A" w:rsidRDefault="00232A3A" w:rsidP="00DF3783">
            <w:pPr>
              <w:pStyle w:val="aff8"/>
              <w:rPr>
                <w:rFonts w:eastAsia="新細明體"/>
                <w:sz w:val="18"/>
                <w:szCs w:val="18"/>
              </w:rPr>
            </w:pPr>
            <w:r w:rsidRPr="00232A3A">
              <w:t>董事長</w:t>
            </w:r>
            <w:r w:rsidRPr="00232A3A">
              <w:t> </w:t>
            </w:r>
          </w:p>
        </w:tc>
      </w:tr>
      <w:tr w:rsidR="00232A3A" w:rsidRPr="00232A3A" w14:paraId="50356B03" w14:textId="77777777" w:rsidTr="00827EBE">
        <w:trPr>
          <w:trHeight w:val="1587"/>
        </w:trPr>
        <w:tc>
          <w:tcPr>
            <w:tcW w:w="1276" w:type="dxa"/>
            <w:vMerge/>
            <w:hideMark/>
          </w:tcPr>
          <w:p w14:paraId="311C1BD7" w14:textId="77777777" w:rsidR="00232A3A" w:rsidRPr="00232A3A" w:rsidRDefault="00232A3A" w:rsidP="003D22DE">
            <w:pPr>
              <w:pStyle w:val="affa"/>
            </w:pPr>
          </w:p>
        </w:tc>
        <w:tc>
          <w:tcPr>
            <w:tcW w:w="1843" w:type="dxa"/>
            <w:hideMark/>
          </w:tcPr>
          <w:p w14:paraId="1E64C825" w14:textId="77777777" w:rsidR="00232A3A" w:rsidRPr="00232A3A" w:rsidRDefault="00232A3A" w:rsidP="00DF3783">
            <w:pPr>
              <w:pStyle w:val="aff8"/>
              <w:rPr>
                <w:rFonts w:eastAsia="新細明體"/>
                <w:sz w:val="18"/>
                <w:szCs w:val="18"/>
              </w:rPr>
            </w:pPr>
            <w:r w:rsidRPr="00232A3A">
              <w:t>數位學習理論與實務</w:t>
            </w:r>
            <w:r w:rsidRPr="00232A3A">
              <w:t> </w:t>
            </w:r>
          </w:p>
        </w:tc>
        <w:tc>
          <w:tcPr>
            <w:tcW w:w="1417" w:type="dxa"/>
            <w:hideMark/>
          </w:tcPr>
          <w:p w14:paraId="1B5F0065" w14:textId="77777777" w:rsidR="00232A3A" w:rsidRPr="00232A3A" w:rsidRDefault="00232A3A" w:rsidP="00DF3783">
            <w:pPr>
              <w:pStyle w:val="aff8"/>
              <w:rPr>
                <w:rFonts w:eastAsia="新細明體"/>
                <w:sz w:val="18"/>
                <w:szCs w:val="18"/>
              </w:rPr>
            </w:pPr>
            <w:r w:rsidRPr="00232A3A">
              <w:t>蔡銘修</w:t>
            </w:r>
            <w:r w:rsidRPr="00232A3A">
              <w:t> </w:t>
            </w:r>
          </w:p>
        </w:tc>
        <w:tc>
          <w:tcPr>
            <w:tcW w:w="1418" w:type="dxa"/>
            <w:hideMark/>
          </w:tcPr>
          <w:p w14:paraId="269EEB13" w14:textId="77777777" w:rsidR="00232A3A" w:rsidRPr="00232A3A" w:rsidRDefault="00232A3A" w:rsidP="00DF3783">
            <w:pPr>
              <w:pStyle w:val="aff8"/>
              <w:rPr>
                <w:rFonts w:eastAsia="新細明體"/>
                <w:sz w:val="18"/>
                <w:szCs w:val="18"/>
              </w:rPr>
            </w:pPr>
            <w:proofErr w:type="gramStart"/>
            <w:r w:rsidRPr="00232A3A">
              <w:rPr>
                <w:rFonts w:hint="eastAsia"/>
              </w:rPr>
              <w:t>魏百延</w:t>
            </w:r>
            <w:proofErr w:type="gramEnd"/>
            <w:r w:rsidRPr="00232A3A">
              <w:t> </w:t>
            </w:r>
          </w:p>
        </w:tc>
        <w:tc>
          <w:tcPr>
            <w:tcW w:w="1559" w:type="dxa"/>
            <w:hideMark/>
          </w:tcPr>
          <w:p w14:paraId="39ACFD36" w14:textId="77777777" w:rsidR="00232A3A" w:rsidRPr="00232A3A" w:rsidRDefault="00232A3A" w:rsidP="00DF3783">
            <w:pPr>
              <w:pStyle w:val="aff8"/>
              <w:rPr>
                <w:rFonts w:ascii="Times New Roman" w:eastAsia="新細明體" w:hAnsi="Times New Roman" w:cs="Times New Roman"/>
                <w:sz w:val="18"/>
                <w:szCs w:val="18"/>
              </w:rPr>
            </w:pPr>
            <w:r w:rsidRPr="00232A3A">
              <w:rPr>
                <w:rFonts w:hint="eastAsia"/>
              </w:rPr>
              <w:t>荷蘭商聯邦快遞國際公司</w:t>
            </w:r>
            <w:r w:rsidRPr="00232A3A">
              <w:rPr>
                <w:rFonts w:ascii="Times New Roman" w:hAnsi="Times New Roman" w:cs="Times New Roman"/>
              </w:rPr>
              <w:t>(FedEx)</w:t>
            </w:r>
          </w:p>
        </w:tc>
        <w:tc>
          <w:tcPr>
            <w:tcW w:w="1134" w:type="dxa"/>
            <w:hideMark/>
          </w:tcPr>
          <w:p w14:paraId="3C7ADB22" w14:textId="77777777" w:rsidR="00232A3A" w:rsidRPr="00232A3A" w:rsidRDefault="00232A3A" w:rsidP="00DF3783">
            <w:pPr>
              <w:pStyle w:val="aff8"/>
              <w:rPr>
                <w:rFonts w:eastAsia="新細明體"/>
                <w:sz w:val="18"/>
                <w:szCs w:val="18"/>
              </w:rPr>
            </w:pPr>
            <w:r w:rsidRPr="00232A3A">
              <w:rPr>
                <w:rFonts w:hint="eastAsia"/>
              </w:rPr>
              <w:t>人資經理</w:t>
            </w:r>
            <w:r w:rsidRPr="00232A3A">
              <w:t> </w:t>
            </w:r>
          </w:p>
        </w:tc>
      </w:tr>
      <w:tr w:rsidR="00232A3A" w:rsidRPr="00232A3A" w14:paraId="1891F444" w14:textId="77777777" w:rsidTr="00827EBE">
        <w:trPr>
          <w:trHeight w:val="737"/>
        </w:trPr>
        <w:tc>
          <w:tcPr>
            <w:tcW w:w="1276" w:type="dxa"/>
            <w:vMerge/>
            <w:hideMark/>
          </w:tcPr>
          <w:p w14:paraId="2C572CC1" w14:textId="77777777" w:rsidR="00232A3A" w:rsidRPr="00232A3A" w:rsidRDefault="00232A3A" w:rsidP="003D22DE">
            <w:pPr>
              <w:pStyle w:val="affa"/>
            </w:pPr>
          </w:p>
        </w:tc>
        <w:tc>
          <w:tcPr>
            <w:tcW w:w="1843" w:type="dxa"/>
            <w:hideMark/>
          </w:tcPr>
          <w:p w14:paraId="275CB9B6" w14:textId="77777777" w:rsidR="00232A3A" w:rsidRPr="00232A3A" w:rsidRDefault="00232A3A" w:rsidP="00DF3783">
            <w:pPr>
              <w:pStyle w:val="aff8"/>
              <w:rPr>
                <w:rFonts w:eastAsia="新細明體"/>
                <w:sz w:val="18"/>
                <w:szCs w:val="18"/>
              </w:rPr>
            </w:pPr>
            <w:r w:rsidRPr="00232A3A">
              <w:t>組織行為</w:t>
            </w:r>
            <w:r w:rsidRPr="00232A3A">
              <w:t> </w:t>
            </w:r>
          </w:p>
        </w:tc>
        <w:tc>
          <w:tcPr>
            <w:tcW w:w="1417" w:type="dxa"/>
            <w:hideMark/>
          </w:tcPr>
          <w:p w14:paraId="2B4D4D8A" w14:textId="77777777" w:rsidR="00232A3A" w:rsidRPr="00232A3A" w:rsidRDefault="00232A3A" w:rsidP="00DF3783">
            <w:pPr>
              <w:pStyle w:val="aff8"/>
              <w:rPr>
                <w:rFonts w:eastAsia="新細明體"/>
                <w:sz w:val="18"/>
                <w:szCs w:val="18"/>
              </w:rPr>
            </w:pPr>
            <w:r w:rsidRPr="00232A3A">
              <w:t>張仁家</w:t>
            </w:r>
            <w:r w:rsidRPr="00232A3A">
              <w:t> </w:t>
            </w:r>
          </w:p>
        </w:tc>
        <w:tc>
          <w:tcPr>
            <w:tcW w:w="1418" w:type="dxa"/>
            <w:hideMark/>
          </w:tcPr>
          <w:p w14:paraId="4FA4797A" w14:textId="77777777" w:rsidR="00232A3A" w:rsidRPr="00232A3A" w:rsidRDefault="00232A3A" w:rsidP="00DF3783">
            <w:pPr>
              <w:pStyle w:val="aff8"/>
              <w:rPr>
                <w:rFonts w:eastAsia="新細明體"/>
                <w:sz w:val="18"/>
                <w:szCs w:val="18"/>
              </w:rPr>
            </w:pPr>
            <w:r w:rsidRPr="00232A3A">
              <w:t>林榮三</w:t>
            </w:r>
            <w:r w:rsidRPr="00232A3A">
              <w:t> </w:t>
            </w:r>
          </w:p>
        </w:tc>
        <w:tc>
          <w:tcPr>
            <w:tcW w:w="1559" w:type="dxa"/>
            <w:hideMark/>
          </w:tcPr>
          <w:p w14:paraId="73D52F0F" w14:textId="77777777" w:rsidR="00232A3A" w:rsidRPr="00232A3A" w:rsidRDefault="00232A3A" w:rsidP="00DF3783">
            <w:pPr>
              <w:pStyle w:val="aff8"/>
              <w:rPr>
                <w:rFonts w:eastAsia="新細明體"/>
                <w:sz w:val="18"/>
                <w:szCs w:val="18"/>
              </w:rPr>
            </w:pPr>
            <w:proofErr w:type="gramStart"/>
            <w:r w:rsidRPr="00232A3A">
              <w:t>森學苑</w:t>
            </w:r>
            <w:proofErr w:type="gramEnd"/>
            <w:r w:rsidRPr="00232A3A">
              <w:t> </w:t>
            </w:r>
          </w:p>
        </w:tc>
        <w:tc>
          <w:tcPr>
            <w:tcW w:w="1134" w:type="dxa"/>
            <w:hideMark/>
          </w:tcPr>
          <w:p w14:paraId="547B484F" w14:textId="77777777" w:rsidR="00232A3A" w:rsidRPr="00232A3A" w:rsidRDefault="00232A3A" w:rsidP="00DF3783">
            <w:pPr>
              <w:pStyle w:val="aff8"/>
              <w:rPr>
                <w:rFonts w:eastAsia="新細明體"/>
                <w:sz w:val="18"/>
                <w:szCs w:val="18"/>
              </w:rPr>
            </w:pPr>
            <w:r w:rsidRPr="00232A3A">
              <w:t>創辦人</w:t>
            </w:r>
            <w:r w:rsidRPr="00232A3A">
              <w:t> </w:t>
            </w:r>
          </w:p>
        </w:tc>
      </w:tr>
      <w:tr w:rsidR="00232A3A" w:rsidRPr="00232A3A" w14:paraId="30407E92" w14:textId="77777777" w:rsidTr="00827EBE">
        <w:trPr>
          <w:trHeight w:val="737"/>
        </w:trPr>
        <w:tc>
          <w:tcPr>
            <w:tcW w:w="1276" w:type="dxa"/>
            <w:vMerge/>
          </w:tcPr>
          <w:p w14:paraId="325487F5" w14:textId="77777777" w:rsidR="00232A3A" w:rsidRPr="00232A3A" w:rsidRDefault="00232A3A" w:rsidP="003D22DE">
            <w:pPr>
              <w:pStyle w:val="affa"/>
            </w:pPr>
          </w:p>
        </w:tc>
        <w:tc>
          <w:tcPr>
            <w:tcW w:w="1843" w:type="dxa"/>
          </w:tcPr>
          <w:p w14:paraId="6FF07EC5" w14:textId="77777777" w:rsidR="00232A3A" w:rsidRPr="00232A3A" w:rsidRDefault="00232A3A" w:rsidP="00DF3783">
            <w:pPr>
              <w:pStyle w:val="aff8"/>
            </w:pPr>
            <w:r w:rsidRPr="00232A3A">
              <w:rPr>
                <w:rStyle w:val="normaltextrun"/>
                <w:rFonts w:ascii="Calibri" w:hAnsi="Calibri" w:cs="Calibri"/>
                <w:color w:val="000000" w:themeColor="text1"/>
              </w:rPr>
              <w:t>數位學習策略</w:t>
            </w:r>
            <w:r w:rsidRPr="00232A3A">
              <w:rPr>
                <w:rStyle w:val="eop"/>
                <w:rFonts w:ascii="Calibri" w:hAnsi="Calibri" w:cs="Calibri"/>
                <w:color w:val="000000" w:themeColor="text1"/>
              </w:rPr>
              <w:t> </w:t>
            </w:r>
          </w:p>
        </w:tc>
        <w:tc>
          <w:tcPr>
            <w:tcW w:w="1417" w:type="dxa"/>
          </w:tcPr>
          <w:p w14:paraId="783C3151" w14:textId="77777777" w:rsidR="00232A3A" w:rsidRPr="00232A3A" w:rsidRDefault="00232A3A" w:rsidP="00DF3783">
            <w:pPr>
              <w:pStyle w:val="aff8"/>
            </w:pPr>
            <w:r w:rsidRPr="00232A3A">
              <w:rPr>
                <w:rStyle w:val="normaltextrun"/>
                <w:rFonts w:ascii="Calibri" w:hAnsi="Calibri" w:cs="Calibri"/>
                <w:color w:val="000000" w:themeColor="text1"/>
              </w:rPr>
              <w:t>楊心怡</w:t>
            </w:r>
            <w:r w:rsidRPr="00232A3A">
              <w:rPr>
                <w:rStyle w:val="eop"/>
                <w:rFonts w:ascii="Calibri" w:hAnsi="Calibri" w:cs="Calibri"/>
                <w:color w:val="000000" w:themeColor="text1"/>
              </w:rPr>
              <w:t> </w:t>
            </w:r>
          </w:p>
        </w:tc>
        <w:tc>
          <w:tcPr>
            <w:tcW w:w="1418" w:type="dxa"/>
          </w:tcPr>
          <w:p w14:paraId="383CE40A" w14:textId="77777777" w:rsidR="00232A3A" w:rsidRPr="00232A3A" w:rsidRDefault="00232A3A" w:rsidP="00DF3783">
            <w:pPr>
              <w:pStyle w:val="aff8"/>
            </w:pPr>
            <w:r w:rsidRPr="00232A3A">
              <w:rPr>
                <w:rStyle w:val="normaltextrun"/>
                <w:rFonts w:ascii="Calibri" w:hAnsi="Calibri" w:cs="Calibri"/>
                <w:color w:val="000000" w:themeColor="text1"/>
              </w:rPr>
              <w:t>蔡雅雯</w:t>
            </w:r>
            <w:r w:rsidRPr="00232A3A">
              <w:rPr>
                <w:rStyle w:val="eop"/>
                <w:rFonts w:ascii="Calibri" w:hAnsi="Calibri" w:cs="Calibri"/>
                <w:color w:val="000000" w:themeColor="text1"/>
              </w:rPr>
              <w:t> </w:t>
            </w:r>
          </w:p>
        </w:tc>
        <w:tc>
          <w:tcPr>
            <w:tcW w:w="1559" w:type="dxa"/>
          </w:tcPr>
          <w:p w14:paraId="130537F7" w14:textId="77777777" w:rsidR="00232A3A" w:rsidRPr="00232A3A" w:rsidRDefault="00232A3A" w:rsidP="00DF3783">
            <w:pPr>
              <w:pStyle w:val="aff8"/>
            </w:pPr>
            <w:r w:rsidRPr="00232A3A">
              <w:rPr>
                <w:rStyle w:val="normaltextrun"/>
                <w:rFonts w:ascii="Calibri" w:hAnsi="Calibri" w:cs="Calibri"/>
                <w:color w:val="000000" w:themeColor="text1"/>
              </w:rPr>
              <w:t>米菲多媒體公司</w:t>
            </w:r>
            <w:r w:rsidRPr="00232A3A">
              <w:rPr>
                <w:rStyle w:val="eop"/>
                <w:rFonts w:ascii="Calibri" w:hAnsi="Calibri" w:cs="Calibri"/>
                <w:color w:val="000000" w:themeColor="text1"/>
              </w:rPr>
              <w:t> </w:t>
            </w:r>
          </w:p>
        </w:tc>
        <w:tc>
          <w:tcPr>
            <w:tcW w:w="1134" w:type="dxa"/>
          </w:tcPr>
          <w:p w14:paraId="4A40BA86" w14:textId="77777777" w:rsidR="00232A3A" w:rsidRPr="00232A3A" w:rsidRDefault="00232A3A" w:rsidP="00DF3783">
            <w:pPr>
              <w:pStyle w:val="aff8"/>
            </w:pPr>
            <w:r w:rsidRPr="00232A3A">
              <w:rPr>
                <w:rStyle w:val="normaltextrun"/>
                <w:rFonts w:ascii="Calibri" w:hAnsi="Calibri" w:cs="Calibri"/>
                <w:color w:val="000000" w:themeColor="text1"/>
              </w:rPr>
              <w:t>副總經理</w:t>
            </w:r>
            <w:r w:rsidRPr="00232A3A">
              <w:rPr>
                <w:rStyle w:val="eop"/>
                <w:rFonts w:ascii="Calibri" w:hAnsi="Calibri" w:cs="Calibri"/>
                <w:color w:val="000000" w:themeColor="text1"/>
              </w:rPr>
              <w:t> </w:t>
            </w:r>
          </w:p>
        </w:tc>
      </w:tr>
      <w:tr w:rsidR="00232A3A" w:rsidRPr="00232A3A" w14:paraId="15129D35" w14:textId="77777777" w:rsidTr="00827EBE">
        <w:trPr>
          <w:trHeight w:val="300"/>
        </w:trPr>
        <w:tc>
          <w:tcPr>
            <w:tcW w:w="1276" w:type="dxa"/>
            <w:vMerge w:val="restart"/>
          </w:tcPr>
          <w:p w14:paraId="3544835A" w14:textId="77777777" w:rsidR="00232A3A" w:rsidRPr="00232A3A" w:rsidRDefault="00232A3A" w:rsidP="003D22DE">
            <w:pPr>
              <w:pStyle w:val="affa"/>
            </w:pPr>
            <w:r w:rsidRPr="00232A3A">
              <w:t>112-2</w:t>
            </w:r>
          </w:p>
        </w:tc>
        <w:tc>
          <w:tcPr>
            <w:tcW w:w="1843" w:type="dxa"/>
          </w:tcPr>
          <w:p w14:paraId="206FE525" w14:textId="77777777" w:rsidR="00232A3A" w:rsidRPr="00232A3A" w:rsidRDefault="00232A3A" w:rsidP="00DF3783">
            <w:pPr>
              <w:pStyle w:val="aff8"/>
            </w:pPr>
            <w:r w:rsidRPr="00232A3A">
              <w:rPr>
                <w:rFonts w:hint="eastAsia"/>
              </w:rPr>
              <w:t>教育訓練與需求評估</w:t>
            </w:r>
          </w:p>
        </w:tc>
        <w:tc>
          <w:tcPr>
            <w:tcW w:w="1417" w:type="dxa"/>
          </w:tcPr>
          <w:p w14:paraId="7FB680EC" w14:textId="77777777" w:rsidR="00232A3A" w:rsidRPr="00232A3A" w:rsidRDefault="00232A3A" w:rsidP="00DF3783">
            <w:pPr>
              <w:pStyle w:val="aff8"/>
            </w:pPr>
            <w:r w:rsidRPr="00232A3A">
              <w:t>張仁家</w:t>
            </w:r>
          </w:p>
        </w:tc>
        <w:tc>
          <w:tcPr>
            <w:tcW w:w="1418" w:type="dxa"/>
          </w:tcPr>
          <w:p w14:paraId="177CDEB0" w14:textId="77777777" w:rsidR="00232A3A" w:rsidRPr="00232A3A" w:rsidRDefault="00232A3A" w:rsidP="00DF3783">
            <w:pPr>
              <w:pStyle w:val="aff8"/>
            </w:pPr>
            <w:r w:rsidRPr="00232A3A">
              <w:rPr>
                <w:rFonts w:hint="eastAsia"/>
              </w:rPr>
              <w:t>陳善</w:t>
            </w:r>
            <w:proofErr w:type="gramStart"/>
            <w:r w:rsidRPr="00232A3A">
              <w:rPr>
                <w:rFonts w:hint="eastAsia"/>
              </w:rPr>
              <w:t>珮</w:t>
            </w:r>
            <w:proofErr w:type="gramEnd"/>
          </w:p>
        </w:tc>
        <w:tc>
          <w:tcPr>
            <w:tcW w:w="1559" w:type="dxa"/>
          </w:tcPr>
          <w:p w14:paraId="2C77D0A4" w14:textId="77777777" w:rsidR="00232A3A" w:rsidRPr="00232A3A" w:rsidRDefault="00232A3A" w:rsidP="00DF3783">
            <w:pPr>
              <w:pStyle w:val="aff8"/>
            </w:pPr>
            <w:r w:rsidRPr="00232A3A">
              <w:t>中華民國旅行業經理人協會</w:t>
            </w:r>
          </w:p>
        </w:tc>
        <w:tc>
          <w:tcPr>
            <w:tcW w:w="1134" w:type="dxa"/>
          </w:tcPr>
          <w:p w14:paraId="0B8C0118" w14:textId="77777777" w:rsidR="00232A3A" w:rsidRPr="00232A3A" w:rsidRDefault="00232A3A" w:rsidP="00DF3783">
            <w:pPr>
              <w:pStyle w:val="aff8"/>
            </w:pPr>
            <w:r w:rsidRPr="00232A3A">
              <w:rPr>
                <w:rFonts w:hint="eastAsia"/>
              </w:rPr>
              <w:t>理事</w:t>
            </w:r>
          </w:p>
        </w:tc>
      </w:tr>
      <w:tr w:rsidR="00232A3A" w:rsidRPr="00232A3A" w14:paraId="07E268D1" w14:textId="77777777" w:rsidTr="00827EBE">
        <w:trPr>
          <w:trHeight w:val="300"/>
        </w:trPr>
        <w:tc>
          <w:tcPr>
            <w:tcW w:w="1276" w:type="dxa"/>
            <w:vMerge/>
          </w:tcPr>
          <w:p w14:paraId="0625C988" w14:textId="77777777" w:rsidR="00232A3A" w:rsidRPr="00232A3A" w:rsidRDefault="00232A3A" w:rsidP="003D22DE">
            <w:pPr>
              <w:pStyle w:val="affa"/>
            </w:pPr>
          </w:p>
        </w:tc>
        <w:tc>
          <w:tcPr>
            <w:tcW w:w="1843" w:type="dxa"/>
          </w:tcPr>
          <w:p w14:paraId="72B1209F" w14:textId="77777777" w:rsidR="00232A3A" w:rsidRPr="00232A3A" w:rsidRDefault="00232A3A" w:rsidP="00DF3783">
            <w:pPr>
              <w:pStyle w:val="aff8"/>
            </w:pPr>
            <w:r w:rsidRPr="00232A3A">
              <w:rPr>
                <w:rFonts w:hint="eastAsia"/>
              </w:rPr>
              <w:t>職業與能力分析</w:t>
            </w:r>
          </w:p>
        </w:tc>
        <w:tc>
          <w:tcPr>
            <w:tcW w:w="1417" w:type="dxa"/>
          </w:tcPr>
          <w:p w14:paraId="103D7923" w14:textId="77777777" w:rsidR="00232A3A" w:rsidRPr="00232A3A" w:rsidRDefault="00232A3A" w:rsidP="00DF3783">
            <w:pPr>
              <w:pStyle w:val="aff8"/>
            </w:pPr>
            <w:r w:rsidRPr="00232A3A">
              <w:t>張仁家</w:t>
            </w:r>
          </w:p>
        </w:tc>
        <w:tc>
          <w:tcPr>
            <w:tcW w:w="1418" w:type="dxa"/>
          </w:tcPr>
          <w:p w14:paraId="215CF37B" w14:textId="77777777" w:rsidR="00232A3A" w:rsidRPr="00232A3A" w:rsidRDefault="00232A3A" w:rsidP="00DF3783">
            <w:pPr>
              <w:pStyle w:val="aff8"/>
            </w:pPr>
            <w:r w:rsidRPr="00232A3A">
              <w:rPr>
                <w:rFonts w:hint="eastAsia"/>
              </w:rPr>
              <w:t>舒嘉興</w:t>
            </w:r>
          </w:p>
        </w:tc>
        <w:tc>
          <w:tcPr>
            <w:tcW w:w="1559" w:type="dxa"/>
          </w:tcPr>
          <w:p w14:paraId="05F57F44" w14:textId="77777777" w:rsidR="00232A3A" w:rsidRPr="00232A3A" w:rsidRDefault="00232A3A" w:rsidP="00DF3783">
            <w:pPr>
              <w:pStyle w:val="aff8"/>
            </w:pPr>
            <w:r w:rsidRPr="00232A3A">
              <w:rPr>
                <w:rFonts w:hint="eastAsia"/>
              </w:rPr>
              <w:t>中華民國全國中小企業總會企</w:t>
            </w:r>
            <w:proofErr w:type="gramStart"/>
            <w:r w:rsidRPr="00232A3A">
              <w:rPr>
                <w:rFonts w:hint="eastAsia"/>
              </w:rPr>
              <w:t>研</w:t>
            </w:r>
            <w:proofErr w:type="gramEnd"/>
            <w:r w:rsidRPr="00232A3A">
              <w:rPr>
                <w:rFonts w:hint="eastAsia"/>
              </w:rPr>
              <w:t>中心</w:t>
            </w:r>
          </w:p>
        </w:tc>
        <w:tc>
          <w:tcPr>
            <w:tcW w:w="1134" w:type="dxa"/>
          </w:tcPr>
          <w:p w14:paraId="3620156B" w14:textId="77777777" w:rsidR="00232A3A" w:rsidRPr="00232A3A" w:rsidRDefault="00232A3A" w:rsidP="00DF3783">
            <w:pPr>
              <w:pStyle w:val="aff8"/>
            </w:pPr>
            <w:r w:rsidRPr="00232A3A">
              <w:rPr>
                <w:rFonts w:hint="eastAsia"/>
              </w:rPr>
              <w:t>營運長</w:t>
            </w:r>
          </w:p>
        </w:tc>
      </w:tr>
    </w:tbl>
    <w:p w14:paraId="13DBBD38" w14:textId="77777777" w:rsidR="00232A3A" w:rsidRPr="007D7C9A" w:rsidRDefault="00232A3A" w:rsidP="001918BC">
      <w:pPr>
        <w:pStyle w:val="1-10"/>
      </w:pPr>
    </w:p>
    <w:p w14:paraId="65A6754D" w14:textId="2039D93B" w:rsidR="0090442A" w:rsidRPr="007D7C9A" w:rsidRDefault="0090442A" w:rsidP="001918BC">
      <w:pPr>
        <w:pStyle w:val="1-10"/>
      </w:pPr>
      <w:bookmarkStart w:id="28" w:name="_Toc164357974"/>
      <w:r w:rsidRPr="007D7C9A">
        <w:rPr>
          <w:rFonts w:hint="eastAsia"/>
        </w:rPr>
        <w:t>1-3</w:t>
      </w:r>
      <w:r w:rsidRPr="007D7C9A">
        <w:rPr>
          <w:rFonts w:hint="eastAsia"/>
        </w:rPr>
        <w:t>系所經營、行政支援與成效</w:t>
      </w:r>
      <w:bookmarkEnd w:id="28"/>
    </w:p>
    <w:p w14:paraId="3DEEE676" w14:textId="77777777" w:rsidR="0090442A" w:rsidRPr="007D7C9A" w:rsidRDefault="0090442A" w:rsidP="001918BC">
      <w:pPr>
        <w:pStyle w:val="1-1-1"/>
      </w:pPr>
      <w:bookmarkStart w:id="29" w:name="_Toc164357975"/>
      <w:r w:rsidRPr="007D7C9A">
        <w:rPr>
          <w:rFonts w:hint="eastAsia"/>
        </w:rPr>
        <w:t>1-3-1</w:t>
      </w:r>
      <w:r w:rsidRPr="007D7C9A">
        <w:rPr>
          <w:rFonts w:hint="eastAsia"/>
        </w:rPr>
        <w:t>系所具備合宜之行政管理與支持機制並能落實執行</w:t>
      </w:r>
      <w:bookmarkEnd w:id="29"/>
    </w:p>
    <w:p w14:paraId="110C0E64" w14:textId="77777777" w:rsidR="0090442A" w:rsidRPr="007D7C9A" w:rsidRDefault="0090442A" w:rsidP="004B0FC8">
      <w:pPr>
        <w:pStyle w:val="af"/>
      </w:pPr>
      <w:r w:rsidRPr="007D7C9A">
        <w:rPr>
          <w:rFonts w:hint="eastAsia"/>
        </w:rPr>
        <w:t>一、</w:t>
      </w:r>
      <w:r w:rsidRPr="007D7C9A">
        <w:t>經營機制與運作</w:t>
      </w:r>
    </w:p>
    <w:p w14:paraId="1690DDC9" w14:textId="77777777" w:rsidR="0090442A" w:rsidRPr="007D7C9A" w:rsidRDefault="0090442A" w:rsidP="00EA0B64">
      <w:pPr>
        <w:pStyle w:val="af1"/>
      </w:pPr>
      <w:r w:rsidRPr="007D7C9A">
        <w:rPr>
          <w:rFonts w:hint="eastAsia"/>
        </w:rPr>
        <w:t>分為對內的行政組織及法規制度、空間、經費</w:t>
      </w:r>
      <w:proofErr w:type="gramStart"/>
      <w:r w:rsidRPr="007D7C9A">
        <w:rPr>
          <w:rFonts w:hint="eastAsia"/>
        </w:rPr>
        <w:t>及圖儀設備</w:t>
      </w:r>
      <w:proofErr w:type="gramEnd"/>
      <w:r w:rsidRPr="007D7C9A">
        <w:rPr>
          <w:rFonts w:hint="eastAsia"/>
        </w:rPr>
        <w:t>之配置與運用、以及對外資源規劃等分別說明之。</w:t>
      </w:r>
    </w:p>
    <w:p w14:paraId="4E99181F" w14:textId="77777777" w:rsidR="0090442A" w:rsidRPr="007D7C9A" w:rsidRDefault="0090442A" w:rsidP="00DB2029">
      <w:pPr>
        <w:pStyle w:val="af7"/>
      </w:pPr>
      <w:r w:rsidRPr="007D7C9A">
        <w:t>(</w:t>
      </w:r>
      <w:proofErr w:type="gramStart"/>
      <w:r w:rsidRPr="007D7C9A">
        <w:rPr>
          <w:rFonts w:hint="eastAsia"/>
        </w:rPr>
        <w:t>一</w:t>
      </w:r>
      <w:proofErr w:type="gramEnd"/>
      <w:r w:rsidRPr="007D7C9A">
        <w:t>)</w:t>
      </w:r>
      <w:r w:rsidRPr="007D7C9A">
        <w:t>行政組織</w:t>
      </w:r>
    </w:p>
    <w:p w14:paraId="623F4EA0" w14:textId="77777777" w:rsidR="0090442A" w:rsidRPr="007D7C9A" w:rsidRDefault="0090442A" w:rsidP="003C3467">
      <w:pPr>
        <w:pStyle w:val="af5"/>
        <w:rPr>
          <w:color w:val="000000" w:themeColor="text1"/>
        </w:rPr>
      </w:pPr>
      <w:r w:rsidRPr="007D7C9A">
        <w:rPr>
          <w:color w:val="000000" w:themeColor="text1"/>
        </w:rPr>
        <w:t>為求所</w:t>
      </w:r>
      <w:proofErr w:type="gramStart"/>
      <w:r w:rsidRPr="007D7C9A">
        <w:rPr>
          <w:color w:val="000000" w:themeColor="text1"/>
        </w:rPr>
        <w:t>務</w:t>
      </w:r>
      <w:proofErr w:type="gramEnd"/>
      <w:r w:rsidRPr="007D7C9A">
        <w:rPr>
          <w:color w:val="000000" w:themeColor="text1"/>
        </w:rPr>
        <w:t>之健全發展，本所設有所</w:t>
      </w:r>
      <w:proofErr w:type="gramStart"/>
      <w:r w:rsidRPr="007D7C9A">
        <w:rPr>
          <w:color w:val="000000" w:themeColor="text1"/>
        </w:rPr>
        <w:t>務</w:t>
      </w:r>
      <w:proofErr w:type="gramEnd"/>
      <w:r w:rsidRPr="007D7C9A">
        <w:rPr>
          <w:color w:val="000000" w:themeColor="text1"/>
        </w:rPr>
        <w:t>會議、教師評審委員會、課程委員會、研究生學術評議委員會以及所長遴選委員會等委員會，以</w:t>
      </w:r>
      <w:proofErr w:type="gramStart"/>
      <w:r w:rsidRPr="007D7C9A">
        <w:rPr>
          <w:color w:val="000000" w:themeColor="text1"/>
        </w:rPr>
        <w:t>研</w:t>
      </w:r>
      <w:proofErr w:type="gramEnd"/>
      <w:r w:rsidRPr="007D7C9A">
        <w:rPr>
          <w:color w:val="000000" w:themeColor="text1"/>
        </w:rPr>
        <w:t>商所</w:t>
      </w:r>
      <w:proofErr w:type="gramStart"/>
      <w:r w:rsidRPr="007D7C9A">
        <w:rPr>
          <w:color w:val="000000" w:themeColor="text1"/>
        </w:rPr>
        <w:t>務</w:t>
      </w:r>
      <w:proofErr w:type="gramEnd"/>
      <w:r w:rsidRPr="007D7C9A">
        <w:rPr>
          <w:color w:val="000000" w:themeColor="text1"/>
        </w:rPr>
        <w:t>發展相關事宜。各</w:t>
      </w:r>
      <w:proofErr w:type="gramStart"/>
      <w:r w:rsidRPr="007D7C9A">
        <w:rPr>
          <w:color w:val="000000" w:themeColor="text1"/>
        </w:rPr>
        <w:t>委員會均有明確</w:t>
      </w:r>
      <w:proofErr w:type="gramEnd"/>
      <w:r w:rsidRPr="007D7C9A">
        <w:rPr>
          <w:color w:val="000000" w:themeColor="text1"/>
        </w:rPr>
        <w:t>之設置辦法。</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：各委員會設置辦法</w:t>
      </w:r>
      <w:proofErr w:type="gramStart"/>
      <w:r w:rsidRPr="007D7C9A">
        <w:rPr>
          <w:color w:val="000000" w:themeColor="text1"/>
        </w:rPr>
        <w:t>）</w:t>
      </w:r>
      <w:proofErr w:type="gramEnd"/>
    </w:p>
    <w:p w14:paraId="31B84983" w14:textId="77777777" w:rsidR="0090442A" w:rsidRPr="007D7C9A" w:rsidRDefault="0090442A" w:rsidP="00F7127F">
      <w:pPr>
        <w:pStyle w:val="120"/>
      </w:pPr>
      <w:r w:rsidRPr="007D7C9A">
        <w:rPr>
          <w:rFonts w:hint="eastAsia"/>
        </w:rPr>
        <w:t>1</w:t>
      </w:r>
      <w:r w:rsidRPr="007D7C9A">
        <w:t>.</w:t>
      </w:r>
      <w:r w:rsidRPr="007D7C9A">
        <w:t>所</w:t>
      </w:r>
      <w:proofErr w:type="gramStart"/>
      <w:r w:rsidRPr="007D7C9A">
        <w:t>務</w:t>
      </w:r>
      <w:proofErr w:type="gramEnd"/>
      <w:r w:rsidRPr="007D7C9A">
        <w:t>會議職掌為：</w:t>
      </w:r>
      <w:r w:rsidRPr="007D7C9A">
        <w:t>(1)</w:t>
      </w:r>
      <w:r w:rsidRPr="007D7C9A">
        <w:t>審核本所各項章則；</w:t>
      </w:r>
      <w:r w:rsidRPr="007D7C9A">
        <w:t>(2)</w:t>
      </w:r>
      <w:r w:rsidRPr="007D7C9A">
        <w:t>審核本所各項發展計畫；</w:t>
      </w:r>
      <w:r w:rsidRPr="007D7C9A">
        <w:t>(3)</w:t>
      </w:r>
      <w:r w:rsidRPr="007D7C9A">
        <w:t>審核本所所長去職案；</w:t>
      </w:r>
      <w:r w:rsidRPr="007D7C9A">
        <w:t>(4)</w:t>
      </w:r>
      <w:r w:rsidRPr="007D7C9A">
        <w:t>推舉代表本所出席院</w:t>
      </w:r>
      <w:proofErr w:type="gramStart"/>
      <w:r w:rsidRPr="007D7C9A">
        <w:t>務</w:t>
      </w:r>
      <w:proofErr w:type="gramEnd"/>
      <w:r w:rsidRPr="007D7C9A">
        <w:t>、校務運作各項代表（或委員）；</w:t>
      </w:r>
      <w:r w:rsidRPr="007D7C9A">
        <w:t>(5)</w:t>
      </w:r>
      <w:r w:rsidRPr="007D7C9A">
        <w:t>審查本所經費運用情形；</w:t>
      </w:r>
      <w:r w:rsidRPr="007D7C9A">
        <w:t>(6)</w:t>
      </w:r>
      <w:r w:rsidRPr="007D7C9A">
        <w:t>其他應屬所</w:t>
      </w:r>
      <w:proofErr w:type="gramStart"/>
      <w:r w:rsidRPr="007D7C9A">
        <w:t>務</w:t>
      </w:r>
      <w:proofErr w:type="gramEnd"/>
      <w:r w:rsidRPr="007D7C9A">
        <w:t>會議職掌事宜。</w:t>
      </w:r>
    </w:p>
    <w:p w14:paraId="05E8E3F6" w14:textId="77777777" w:rsidR="0090442A" w:rsidRPr="007D7C9A" w:rsidRDefault="0090442A" w:rsidP="00F7127F">
      <w:pPr>
        <w:pStyle w:val="120"/>
      </w:pPr>
      <w:r w:rsidRPr="007D7C9A">
        <w:rPr>
          <w:rFonts w:hint="eastAsia"/>
        </w:rPr>
        <w:lastRenderedPageBreak/>
        <w:t>2</w:t>
      </w:r>
      <w:r w:rsidRPr="007D7C9A">
        <w:t>.</w:t>
      </w:r>
      <w:r w:rsidRPr="007D7C9A">
        <w:t>教師評審委員會職掌有：</w:t>
      </w:r>
      <w:r w:rsidRPr="007D7C9A">
        <w:t>(1)</w:t>
      </w:r>
      <w:r w:rsidRPr="007D7C9A">
        <w:t>擬訂本所教師評審委員會設置要點；</w:t>
      </w:r>
      <w:r w:rsidRPr="007D7C9A">
        <w:t>(2)</w:t>
      </w:r>
      <w:r w:rsidRPr="007D7C9A">
        <w:t>擬定本所教師聘任、升等相關辦法；</w:t>
      </w:r>
      <w:r w:rsidRPr="007D7C9A">
        <w:t>(3)</w:t>
      </w:r>
      <w:r w:rsidRPr="007D7C9A">
        <w:t>評審本所教師、研究人員、專業技術人員之有關聘任、聘期、停聘、解聘、</w:t>
      </w:r>
      <w:proofErr w:type="gramStart"/>
      <w:r w:rsidRPr="007D7C9A">
        <w:t>不</w:t>
      </w:r>
      <w:proofErr w:type="gramEnd"/>
      <w:r w:rsidRPr="007D7C9A">
        <w:t>續聘、延長服務、資遣原因之認定等事項；有關升等等事項；有關教學、研究發明、學術論著、服務貢獻等事項；有關國內外進修、年資加薪、年功加</w:t>
      </w:r>
      <w:proofErr w:type="gramStart"/>
      <w:r w:rsidRPr="007D7C9A">
        <w:t>俸</w:t>
      </w:r>
      <w:proofErr w:type="gramEnd"/>
      <w:r w:rsidRPr="007D7C9A">
        <w:t>等事項；違反教師法第</w:t>
      </w:r>
      <w:r w:rsidRPr="007D7C9A">
        <w:t xml:space="preserve"> 17 </w:t>
      </w:r>
      <w:r w:rsidRPr="007D7C9A">
        <w:t>條規定義務事項；其他依法令應行評審事項。</w:t>
      </w:r>
    </w:p>
    <w:p w14:paraId="527DFEC7" w14:textId="77777777" w:rsidR="0090442A" w:rsidRPr="007D7C9A" w:rsidRDefault="0090442A" w:rsidP="00F7127F">
      <w:pPr>
        <w:pStyle w:val="120"/>
      </w:pPr>
      <w:r w:rsidRPr="007D7C9A">
        <w:rPr>
          <w:rFonts w:hint="eastAsia"/>
        </w:rPr>
        <w:t>3</w:t>
      </w:r>
      <w:r w:rsidRPr="007D7C9A">
        <w:t>.</w:t>
      </w:r>
      <w:r w:rsidRPr="007D7C9A">
        <w:t>課程委員會職掌包括：</w:t>
      </w:r>
      <w:r w:rsidRPr="007D7C9A">
        <w:t>(1)</w:t>
      </w:r>
      <w:r w:rsidRPr="007D7C9A">
        <w:t>本所課程架構之規劃與</w:t>
      </w:r>
      <w:proofErr w:type="gramStart"/>
      <w:r w:rsidRPr="007D7C9A">
        <w:t>研</w:t>
      </w:r>
      <w:proofErr w:type="gramEnd"/>
      <w:r w:rsidRPr="007D7C9A">
        <w:t>議；</w:t>
      </w:r>
      <w:r w:rsidRPr="007D7C9A">
        <w:t>(2)</w:t>
      </w:r>
      <w:r w:rsidRPr="007D7C9A">
        <w:t>本所課程之增刪</w:t>
      </w:r>
      <w:r w:rsidRPr="007D7C9A">
        <w:rPr>
          <w:rFonts w:hint="eastAsia"/>
        </w:rPr>
        <w:t>、</w:t>
      </w:r>
      <w:r w:rsidRPr="007D7C9A">
        <w:t>規劃與審議；</w:t>
      </w:r>
      <w:r w:rsidRPr="007D7C9A">
        <w:t>(3)</w:t>
      </w:r>
      <w:r w:rsidRPr="007D7C9A">
        <w:t>課程內容之規劃、</w:t>
      </w:r>
      <w:proofErr w:type="gramStart"/>
      <w:r w:rsidRPr="007D7C9A">
        <w:t>研</w:t>
      </w:r>
      <w:proofErr w:type="gramEnd"/>
      <w:r w:rsidRPr="007D7C9A">
        <w:t>議、檢討與教學大綱之審議；</w:t>
      </w:r>
      <w:r w:rsidRPr="007D7C9A">
        <w:t>(4)</w:t>
      </w:r>
      <w:r w:rsidRPr="007D7C9A">
        <w:t>其他與課程有關事宜之審議。</w:t>
      </w:r>
    </w:p>
    <w:p w14:paraId="46A3EACA" w14:textId="77777777" w:rsidR="0090442A" w:rsidRPr="007D7C9A" w:rsidRDefault="0090442A" w:rsidP="00F7127F">
      <w:pPr>
        <w:pStyle w:val="120"/>
      </w:pPr>
      <w:r w:rsidRPr="007D7C9A">
        <w:rPr>
          <w:rFonts w:hint="eastAsia"/>
        </w:rPr>
        <w:t>4</w:t>
      </w:r>
      <w:r w:rsidRPr="007D7C9A">
        <w:t>.</w:t>
      </w:r>
      <w:r w:rsidRPr="007D7C9A">
        <w:rPr>
          <w:rFonts w:hint="eastAsia"/>
        </w:rPr>
        <w:t>研究生學術評議委員會之設置，係</w:t>
      </w:r>
      <w:proofErr w:type="gramStart"/>
      <w:r w:rsidRPr="007D7C9A">
        <w:rPr>
          <w:rFonts w:hint="eastAsia"/>
        </w:rPr>
        <w:t>鑑</w:t>
      </w:r>
      <w:proofErr w:type="gramEnd"/>
      <w:r w:rsidRPr="007D7C9A">
        <w:rPr>
          <w:rFonts w:hint="eastAsia"/>
        </w:rPr>
        <w:t>於國內、外研究所之研究生與指導教授間學術爭議時有所聞；但爭議發生時，研究生可能居於弱勢。為能公平並及時處理學術爭議，因而有研究生學術評議委員會之設置。凡本所研究生與指導教授如涉及有關修業、論文等爭議需處理時，均可提案召開會議處理。</w:t>
      </w:r>
    </w:p>
    <w:p w14:paraId="197320B3" w14:textId="77777777" w:rsidR="0090442A" w:rsidRPr="007D7C9A" w:rsidRDefault="0090442A" w:rsidP="00F7127F">
      <w:pPr>
        <w:pStyle w:val="120"/>
      </w:pPr>
      <w:r w:rsidRPr="007D7C9A">
        <w:rPr>
          <w:rFonts w:cs="微軟正黑體" w:hint="eastAsia"/>
        </w:rPr>
        <w:t>5</w:t>
      </w:r>
      <w:r w:rsidRPr="007D7C9A">
        <w:rPr>
          <w:rFonts w:cs="微軟正黑體"/>
        </w:rPr>
        <w:t>.</w:t>
      </w:r>
      <w:r w:rsidRPr="007D7C9A">
        <w:rPr>
          <w:rFonts w:cs="微軟正黑體" w:hint="eastAsia"/>
        </w:rPr>
        <w:t>本</w:t>
      </w:r>
      <w:r w:rsidRPr="007D7C9A">
        <w:t>所所長遴選</w:t>
      </w:r>
      <w:proofErr w:type="gramStart"/>
      <w:r w:rsidRPr="007D7C9A">
        <w:t>採</w:t>
      </w:r>
      <w:proofErr w:type="gramEnd"/>
      <w:r w:rsidRPr="007D7C9A">
        <w:t>公開徵才方式辦理。所長遴選委員會職掌包括：訂定遴選程序</w:t>
      </w:r>
      <w:r w:rsidRPr="007D7C9A">
        <w:t>(</w:t>
      </w:r>
      <w:r w:rsidRPr="007D7C9A">
        <w:t>新任</w:t>
      </w:r>
      <w:r w:rsidRPr="007D7C9A">
        <w:t>)</w:t>
      </w:r>
      <w:r w:rsidRPr="007D7C9A">
        <w:t>及其他必要規範；審查被推薦人選之資格，並遴選</w:t>
      </w:r>
      <w:r w:rsidRPr="007D7C9A">
        <w:t xml:space="preserve"> 2 </w:t>
      </w:r>
      <w:r w:rsidRPr="007D7C9A">
        <w:t>至</w:t>
      </w:r>
      <w:r w:rsidRPr="007D7C9A">
        <w:t xml:space="preserve"> 3 </w:t>
      </w:r>
      <w:r w:rsidRPr="007D7C9A">
        <w:t>人，薦請校長面試後擇聘之；前項人選如未達法定人數時，校長得就遴選委員會推薦之人選或具所長資格之教師中擇聘之。</w:t>
      </w:r>
    </w:p>
    <w:p w14:paraId="70BA3A48" w14:textId="77777777" w:rsidR="0090442A" w:rsidRPr="007D7C9A" w:rsidRDefault="0090442A" w:rsidP="003C3467">
      <w:pPr>
        <w:pStyle w:val="af5"/>
        <w:rPr>
          <w:color w:val="000000" w:themeColor="text1"/>
        </w:rPr>
      </w:pPr>
      <w:r w:rsidRPr="007D7C9A">
        <w:rPr>
          <w:rFonts w:hint="eastAsia"/>
          <w:color w:val="000000" w:themeColor="text1"/>
        </w:rPr>
        <w:t>以上</w:t>
      </w:r>
      <w:r w:rsidRPr="007D7C9A">
        <w:rPr>
          <w:color w:val="000000" w:themeColor="text1"/>
        </w:rPr>
        <w:t>各委員會均定期召開會議，議決相關事宜，並有清楚之會議紀錄。</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項目</w:t>
      </w:r>
      <w:proofErr w:type="gramStart"/>
      <w:r w:rsidRPr="007D7C9A">
        <w:rPr>
          <w:rFonts w:hint="eastAsia"/>
          <w:color w:val="000000" w:themeColor="text1"/>
        </w:rPr>
        <w:t>一</w:t>
      </w:r>
      <w:proofErr w:type="gramEnd"/>
      <w:r w:rsidRPr="007D7C9A">
        <w:rPr>
          <w:rFonts w:hint="eastAsia"/>
          <w:color w:val="000000" w:themeColor="text1"/>
        </w:rPr>
        <w:t>之</w:t>
      </w:r>
      <w:r w:rsidRPr="007D7C9A">
        <w:rPr>
          <w:rFonts w:hint="eastAsia"/>
          <w:color w:val="000000" w:themeColor="text1"/>
        </w:rPr>
        <w:t>1</w:t>
      </w:r>
      <w:r w:rsidRPr="007D7C9A">
        <w:rPr>
          <w:color w:val="000000" w:themeColor="text1"/>
        </w:rPr>
        <w:t>-3-1</w:t>
      </w:r>
      <w:r w:rsidRPr="007D7C9A">
        <w:rPr>
          <w:color w:val="000000" w:themeColor="text1"/>
        </w:rPr>
        <w:t>：</w:t>
      </w:r>
      <w:r w:rsidRPr="007D7C9A">
        <w:rPr>
          <w:color w:val="000000" w:themeColor="text1"/>
        </w:rPr>
        <w:t xml:space="preserve">108-112 </w:t>
      </w:r>
      <w:r w:rsidRPr="007D7C9A">
        <w:rPr>
          <w:color w:val="000000" w:themeColor="text1"/>
        </w:rPr>
        <w:t>學年度各委員會會議紀錄</w:t>
      </w:r>
      <w:proofErr w:type="gramStart"/>
      <w:r w:rsidRPr="007D7C9A">
        <w:rPr>
          <w:color w:val="000000" w:themeColor="text1"/>
        </w:rPr>
        <w:t>）</w:t>
      </w:r>
      <w:proofErr w:type="gramEnd"/>
    </w:p>
    <w:p w14:paraId="335AD265" w14:textId="77777777" w:rsidR="0090442A" w:rsidRPr="007D7C9A" w:rsidRDefault="0090442A" w:rsidP="00DB2029">
      <w:pPr>
        <w:pStyle w:val="af7"/>
      </w:pPr>
      <w:r w:rsidRPr="007D7C9A">
        <w:t>(</w:t>
      </w:r>
      <w:r w:rsidRPr="007D7C9A">
        <w:rPr>
          <w:rFonts w:hint="eastAsia"/>
        </w:rPr>
        <w:t>二</w:t>
      </w:r>
      <w:r w:rsidRPr="007D7C9A">
        <w:t>)</w:t>
      </w:r>
      <w:r w:rsidRPr="007D7C9A">
        <w:t>法規制度</w:t>
      </w:r>
    </w:p>
    <w:p w14:paraId="3E463872" w14:textId="77777777" w:rsidR="0090442A" w:rsidRPr="007D7C9A" w:rsidRDefault="0090442A" w:rsidP="003C3467">
      <w:pPr>
        <w:pStyle w:val="af5"/>
        <w:rPr>
          <w:color w:val="000000" w:themeColor="text1"/>
        </w:rPr>
      </w:pPr>
      <w:r w:rsidRPr="007D7C9A">
        <w:rPr>
          <w:color w:val="000000" w:themeColor="text1"/>
        </w:rPr>
        <w:t>法規制度分為教師及學生兩部分，其中教師部分包括教師聘任及評鑑等機制。</w:t>
      </w:r>
    </w:p>
    <w:p w14:paraId="26F03965" w14:textId="77777777" w:rsidR="0090442A" w:rsidRPr="007D7C9A" w:rsidRDefault="0090442A" w:rsidP="00F7127F">
      <w:pPr>
        <w:pStyle w:val="120"/>
      </w:pPr>
      <w:r w:rsidRPr="007D7C9A">
        <w:rPr>
          <w:rFonts w:hint="eastAsia"/>
        </w:rPr>
        <w:t>1</w:t>
      </w:r>
      <w:r w:rsidRPr="007D7C9A">
        <w:t>.</w:t>
      </w:r>
      <w:r w:rsidRPr="007D7C9A">
        <w:t>教師聘任機制</w:t>
      </w:r>
    </w:p>
    <w:p w14:paraId="68D69235" w14:textId="77777777" w:rsidR="0090442A" w:rsidRPr="007D7C9A" w:rsidRDefault="0090442A" w:rsidP="00DF3783">
      <w:pPr>
        <w:pStyle w:val="111"/>
      </w:pPr>
      <w:r w:rsidRPr="007D7C9A">
        <w:t>(1)</w:t>
      </w:r>
      <w:r w:rsidRPr="007D7C9A">
        <w:t>專任教師聘任</w:t>
      </w:r>
    </w:p>
    <w:p w14:paraId="0AB3F624" w14:textId="77777777" w:rsidR="0090442A" w:rsidRPr="007D7C9A" w:rsidRDefault="0090442A" w:rsidP="003C3467">
      <w:pPr>
        <w:pStyle w:val="113"/>
        <w:ind w:left="1820"/>
        <w:rPr>
          <w:color w:val="000000" w:themeColor="text1"/>
        </w:rPr>
      </w:pPr>
      <w:r w:rsidRPr="007D7C9A">
        <w:rPr>
          <w:color w:val="000000" w:themeColor="text1"/>
        </w:rPr>
        <w:t>本所聘任專任教師之程序，係於所</w:t>
      </w:r>
      <w:proofErr w:type="gramStart"/>
      <w:r w:rsidRPr="007D7C9A">
        <w:rPr>
          <w:color w:val="000000" w:themeColor="text1"/>
        </w:rPr>
        <w:t>務</w:t>
      </w:r>
      <w:proofErr w:type="gramEnd"/>
      <w:r w:rsidRPr="007D7C9A">
        <w:rPr>
          <w:color w:val="000000" w:themeColor="text1"/>
        </w:rPr>
        <w:t>會議中依據</w:t>
      </w:r>
      <w:proofErr w:type="gramStart"/>
      <w:r w:rsidRPr="007D7C9A">
        <w:rPr>
          <w:color w:val="000000" w:themeColor="text1"/>
        </w:rPr>
        <w:t>本所技職</w:t>
      </w:r>
      <w:proofErr w:type="gramEnd"/>
      <w:r w:rsidRPr="007D7C9A">
        <w:rPr>
          <w:color w:val="000000" w:themeColor="text1"/>
        </w:rPr>
        <w:t>教學與行政、人力資源與數位學習三大課程領域，同時考量師資培育中心的教學需求，確認聘任師資專長領域，並經學校規定之各管道公告徵聘教師的資訊，</w:t>
      </w:r>
      <w:proofErr w:type="gramStart"/>
      <w:r w:rsidRPr="007D7C9A">
        <w:rPr>
          <w:color w:val="000000" w:themeColor="text1"/>
        </w:rPr>
        <w:t>俟</w:t>
      </w:r>
      <w:proofErr w:type="gramEnd"/>
      <w:r w:rsidRPr="007D7C9A">
        <w:rPr>
          <w:color w:val="000000" w:themeColor="text1"/>
        </w:rPr>
        <w:t>截止收件日，召開所教評會確認投件者的資格條件，並邀請合格者到校面試與試教，經</w:t>
      </w:r>
      <w:r w:rsidRPr="007D7C9A">
        <w:rPr>
          <w:color w:val="000000" w:themeColor="text1"/>
        </w:rPr>
        <w:lastRenderedPageBreak/>
        <w:t>三級教評會審議確認受聘任者資格條件，由學校製發聘書並報部核發教師證書。</w:t>
      </w:r>
    </w:p>
    <w:p w14:paraId="34F6725C" w14:textId="77777777" w:rsidR="0090442A" w:rsidRPr="007D7C9A" w:rsidRDefault="0090442A" w:rsidP="0090442A">
      <w:pPr>
        <w:pStyle w:val="110"/>
        <w:spacing w:before="120"/>
        <w:ind w:left="1582" w:right="140" w:hanging="322"/>
      </w:pPr>
      <w:r w:rsidRPr="007D7C9A">
        <w:t>(2)</w:t>
      </w:r>
      <w:r w:rsidRPr="007D7C9A">
        <w:t>兼任教師聘任</w:t>
      </w:r>
    </w:p>
    <w:p w14:paraId="6D8DFE7F" w14:textId="77777777" w:rsidR="0090442A" w:rsidRPr="007D7C9A" w:rsidRDefault="0090442A" w:rsidP="003C3467">
      <w:pPr>
        <w:pStyle w:val="113"/>
        <w:ind w:left="1820"/>
        <w:rPr>
          <w:color w:val="000000" w:themeColor="text1"/>
        </w:rPr>
      </w:pPr>
      <w:r w:rsidRPr="007D7C9A">
        <w:rPr>
          <w:rFonts w:hint="eastAsia"/>
          <w:color w:val="000000" w:themeColor="text1"/>
        </w:rPr>
        <w:t>本</w:t>
      </w:r>
      <w:r w:rsidRPr="007D7C9A">
        <w:rPr>
          <w:color w:val="000000" w:themeColor="text1"/>
        </w:rPr>
        <w:t>所聘任兼任</w:t>
      </w:r>
      <w:proofErr w:type="gramStart"/>
      <w:r w:rsidRPr="007D7C9A">
        <w:rPr>
          <w:color w:val="000000" w:themeColor="text1"/>
        </w:rPr>
        <w:t>教師係衡酌</w:t>
      </w:r>
      <w:proofErr w:type="gramEnd"/>
      <w:r w:rsidRPr="007D7C9A">
        <w:rPr>
          <w:color w:val="000000" w:themeColor="text1"/>
        </w:rPr>
        <w:t>本所課程內涵與發展趨勢聘任之，為確保專兼任師資及本所教育目標相符，本所除召開所</w:t>
      </w:r>
      <w:proofErr w:type="gramStart"/>
      <w:r w:rsidRPr="007D7C9A">
        <w:rPr>
          <w:color w:val="000000" w:themeColor="text1"/>
        </w:rPr>
        <w:t>務</w:t>
      </w:r>
      <w:proofErr w:type="gramEnd"/>
      <w:r w:rsidRPr="007D7C9A">
        <w:rPr>
          <w:color w:val="000000" w:themeColor="text1"/>
        </w:rPr>
        <w:t>及相關會議適時檢討，以持續藉由學生教學評量回饋及時調整。教學評量結果亦為教師申請升等、進修、延長服務、優良教師選拔或兼任教師之續聘之參考。</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：教師升等申請表件、國立</w:t>
      </w:r>
      <w:proofErr w:type="gramStart"/>
      <w:r w:rsidRPr="007D7C9A">
        <w:rPr>
          <w:color w:val="000000" w:themeColor="text1"/>
        </w:rPr>
        <w:t>臺</w:t>
      </w:r>
      <w:proofErr w:type="gramEnd"/>
      <w:r w:rsidRPr="007D7C9A">
        <w:rPr>
          <w:color w:val="000000" w:themeColor="text1"/>
        </w:rPr>
        <w:t>北科技大學傑出教學獎設置辦法、國立</w:t>
      </w:r>
      <w:proofErr w:type="gramStart"/>
      <w:r w:rsidRPr="007D7C9A">
        <w:rPr>
          <w:color w:val="000000" w:themeColor="text1"/>
        </w:rPr>
        <w:t>臺</w:t>
      </w:r>
      <w:proofErr w:type="gramEnd"/>
      <w:r w:rsidRPr="007D7C9A">
        <w:rPr>
          <w:color w:val="000000" w:themeColor="text1"/>
        </w:rPr>
        <w:t>北科技大學聘任兼任教師準則</w:t>
      </w:r>
      <w:proofErr w:type="gramStart"/>
      <w:r w:rsidRPr="007D7C9A">
        <w:rPr>
          <w:color w:val="000000" w:themeColor="text1"/>
        </w:rPr>
        <w:t>）</w:t>
      </w:r>
      <w:proofErr w:type="gramEnd"/>
    </w:p>
    <w:p w14:paraId="7B694E7C" w14:textId="77777777" w:rsidR="0090442A" w:rsidRPr="007D7C9A" w:rsidRDefault="0090442A" w:rsidP="00F7127F">
      <w:pPr>
        <w:pStyle w:val="12"/>
      </w:pPr>
      <w:r w:rsidRPr="007D7C9A">
        <w:rPr>
          <w:rFonts w:hint="eastAsia"/>
        </w:rPr>
        <w:t>2</w:t>
      </w:r>
      <w:r w:rsidRPr="007D7C9A">
        <w:t>.</w:t>
      </w:r>
      <w:r w:rsidRPr="007D7C9A">
        <w:t>教師評鑑機制</w:t>
      </w:r>
    </w:p>
    <w:p w14:paraId="11F4F119" w14:textId="77777777" w:rsidR="0090442A" w:rsidRPr="007D7C9A" w:rsidRDefault="0090442A" w:rsidP="0090442A">
      <w:pPr>
        <w:pStyle w:val="110"/>
        <w:spacing w:before="120"/>
        <w:ind w:left="1582" w:right="140" w:hanging="322"/>
      </w:pPr>
      <w:r w:rsidRPr="007D7C9A">
        <w:rPr>
          <w:rFonts w:hint="eastAsia"/>
        </w:rPr>
        <w:t>(</w:t>
      </w:r>
      <w:r w:rsidRPr="007D7C9A">
        <w:t>1)</w:t>
      </w:r>
      <w:r w:rsidRPr="007D7C9A">
        <w:rPr>
          <w:rFonts w:hint="eastAsia"/>
        </w:rPr>
        <w:t>訂</w:t>
      </w:r>
      <w:r w:rsidRPr="007D7C9A">
        <w:t>有教學評量機制</w:t>
      </w:r>
    </w:p>
    <w:p w14:paraId="7CD1FDE8" w14:textId="77777777" w:rsidR="0090442A" w:rsidRPr="007D7C9A" w:rsidRDefault="0090442A" w:rsidP="003C3467">
      <w:pPr>
        <w:pStyle w:val="113"/>
        <w:ind w:left="1820"/>
        <w:rPr>
          <w:color w:val="000000" w:themeColor="text1"/>
        </w:rPr>
      </w:pPr>
      <w:r w:rsidRPr="007D7C9A">
        <w:rPr>
          <w:color w:val="000000" w:themeColor="text1"/>
        </w:rPr>
        <w:t>本校訂定教師教學評量機制，教師可至本校入口網站「教務系統」之「成績登錄及點名單印製系統」中查詢個人教學評量統計資料，以作為教師教學改進、教師申請升等、進修、延長服務、優良教師選拔或兼任教師之續聘之參考。</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：教師教學評量表件、教師評鑑相關表件、國立</w:t>
      </w:r>
      <w:proofErr w:type="gramStart"/>
      <w:r w:rsidRPr="007D7C9A">
        <w:rPr>
          <w:color w:val="000000" w:themeColor="text1"/>
        </w:rPr>
        <w:t>臺</w:t>
      </w:r>
      <w:proofErr w:type="gramEnd"/>
      <w:r w:rsidRPr="007D7C9A">
        <w:rPr>
          <w:color w:val="000000" w:themeColor="text1"/>
        </w:rPr>
        <w:t>北科技大學傑出教學獎設置辦法</w:t>
      </w:r>
      <w:proofErr w:type="gramStart"/>
      <w:r w:rsidRPr="007D7C9A">
        <w:rPr>
          <w:color w:val="000000" w:themeColor="text1"/>
        </w:rPr>
        <w:t>）</w:t>
      </w:r>
      <w:proofErr w:type="gramEnd"/>
      <w:r w:rsidRPr="007D7C9A">
        <w:rPr>
          <w:color w:val="000000" w:themeColor="text1"/>
        </w:rPr>
        <w:t>。</w:t>
      </w:r>
      <w:r w:rsidRPr="007D7C9A">
        <w:rPr>
          <w:color w:val="000000" w:themeColor="text1"/>
        </w:rPr>
        <w:t>10</w:t>
      </w:r>
      <w:r w:rsidRPr="007D7C9A">
        <w:rPr>
          <w:rFonts w:hint="eastAsia"/>
          <w:color w:val="000000" w:themeColor="text1"/>
        </w:rPr>
        <w:t>8</w:t>
      </w:r>
      <w:r w:rsidRPr="007D7C9A">
        <w:rPr>
          <w:color w:val="000000" w:themeColor="text1"/>
        </w:rPr>
        <w:t xml:space="preserve">-112 </w:t>
      </w:r>
      <w:r w:rsidRPr="007D7C9A">
        <w:rPr>
          <w:color w:val="000000" w:themeColor="text1"/>
        </w:rPr>
        <w:t>學年以來，本所教師之教學評量總平均為</w:t>
      </w:r>
      <w:r w:rsidRPr="007D7C9A">
        <w:rPr>
          <w:color w:val="000000" w:themeColor="text1"/>
        </w:rPr>
        <w:t xml:space="preserve"> </w:t>
      </w:r>
      <w:proofErr w:type="gramStart"/>
      <w:r w:rsidRPr="007D7C9A">
        <w:rPr>
          <w:rFonts w:hint="eastAsia"/>
          <w:color w:val="000000" w:themeColor="text1"/>
        </w:rPr>
        <w:t>ＸＸＸ</w:t>
      </w:r>
      <w:proofErr w:type="gramEnd"/>
      <w:r w:rsidRPr="007D7C9A">
        <w:rPr>
          <w:color w:val="000000" w:themeColor="text1"/>
        </w:rPr>
        <w:t xml:space="preserve"> </w:t>
      </w:r>
      <w:r w:rsidRPr="007D7C9A">
        <w:rPr>
          <w:color w:val="000000" w:themeColor="text1"/>
        </w:rPr>
        <w:t>分（滿分為</w:t>
      </w:r>
      <w:r w:rsidRPr="007D7C9A">
        <w:rPr>
          <w:color w:val="000000" w:themeColor="text1"/>
        </w:rPr>
        <w:t xml:space="preserve"> 5 </w:t>
      </w:r>
      <w:r w:rsidRPr="007D7C9A">
        <w:rPr>
          <w:color w:val="000000" w:themeColor="text1"/>
        </w:rPr>
        <w:t>分），且本所教師教學評量平均成績優於全校教師平均成績（約</w:t>
      </w:r>
      <w:r w:rsidRPr="007D7C9A">
        <w:rPr>
          <w:color w:val="000000" w:themeColor="text1"/>
        </w:rPr>
        <w:t xml:space="preserve"> </w:t>
      </w:r>
      <w:proofErr w:type="gramStart"/>
      <w:r w:rsidRPr="007D7C9A">
        <w:rPr>
          <w:rFonts w:hint="eastAsia"/>
          <w:color w:val="000000" w:themeColor="text1"/>
        </w:rPr>
        <w:t>ＸＸＸ</w:t>
      </w:r>
      <w:proofErr w:type="gramEnd"/>
      <w:r w:rsidRPr="007D7C9A">
        <w:rPr>
          <w:color w:val="000000" w:themeColor="text1"/>
        </w:rPr>
        <w:t xml:space="preserve"> </w:t>
      </w:r>
      <w:r w:rsidRPr="007D7C9A">
        <w:rPr>
          <w:color w:val="000000" w:themeColor="text1"/>
        </w:rPr>
        <w:t>分），教學品質優異，教材豐富實用，普遍獲得同學認同。</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w:t>
      </w:r>
      <w:r w:rsidRPr="007D7C9A">
        <w:rPr>
          <w:color w:val="000000" w:themeColor="text1"/>
        </w:rPr>
        <w:t xml:space="preserve">108-112 </w:t>
      </w:r>
      <w:r w:rsidRPr="007D7C9A">
        <w:rPr>
          <w:color w:val="000000" w:themeColor="text1"/>
        </w:rPr>
        <w:t>學年度教師教學評量統計表</w:t>
      </w:r>
      <w:proofErr w:type="gramStart"/>
      <w:r w:rsidRPr="007D7C9A">
        <w:rPr>
          <w:color w:val="000000" w:themeColor="text1"/>
        </w:rPr>
        <w:t>）</w:t>
      </w:r>
      <w:proofErr w:type="gramEnd"/>
    </w:p>
    <w:p w14:paraId="1F06A578" w14:textId="77777777" w:rsidR="0090442A" w:rsidRPr="007D7C9A" w:rsidRDefault="0090442A" w:rsidP="0090442A">
      <w:pPr>
        <w:pStyle w:val="110"/>
        <w:spacing w:before="120"/>
        <w:ind w:left="1582" w:right="140" w:hanging="322"/>
      </w:pPr>
      <w:r w:rsidRPr="007D7C9A">
        <w:rPr>
          <w:rFonts w:hint="eastAsia"/>
        </w:rPr>
        <w:t>(</w:t>
      </w:r>
      <w:r w:rsidRPr="007D7C9A">
        <w:t>2)</w:t>
      </w:r>
      <w:r w:rsidRPr="007D7C9A">
        <w:t>將承接產學合作與專業發展表現納入評鑑</w:t>
      </w:r>
    </w:p>
    <w:p w14:paraId="5D06AD8E" w14:textId="77777777" w:rsidR="0090442A" w:rsidRPr="007D7C9A" w:rsidRDefault="0090442A" w:rsidP="003C3467">
      <w:pPr>
        <w:pStyle w:val="113"/>
        <w:ind w:left="1820"/>
        <w:rPr>
          <w:color w:val="000000" w:themeColor="text1"/>
        </w:rPr>
      </w:pPr>
      <w:r w:rsidRPr="007D7C9A">
        <w:rPr>
          <w:color w:val="000000" w:themeColor="text1"/>
        </w:rPr>
        <w:t>本校教師績效評鑑指標中，將教師產學合作承接與專業發展的參與表現納入評鑑項目之</w:t>
      </w:r>
      <w:proofErr w:type="gramStart"/>
      <w:r w:rsidRPr="007D7C9A">
        <w:rPr>
          <w:color w:val="000000" w:themeColor="text1"/>
        </w:rPr>
        <w:t>一</w:t>
      </w:r>
      <w:proofErr w:type="gramEnd"/>
      <w:r w:rsidRPr="007D7C9A">
        <w:rPr>
          <w:color w:val="000000" w:themeColor="text1"/>
        </w:rPr>
        <w:t>；升等制度中亦將產學合作成果列入非屬著作之研究成果的考評中。</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：本校教師評鑑辦法、升等制度相關文件</w:t>
      </w:r>
      <w:proofErr w:type="gramStart"/>
      <w:r w:rsidRPr="007D7C9A">
        <w:rPr>
          <w:color w:val="000000" w:themeColor="text1"/>
        </w:rPr>
        <w:t>）</w:t>
      </w:r>
      <w:proofErr w:type="gramEnd"/>
      <w:r w:rsidRPr="007D7C9A">
        <w:rPr>
          <w:color w:val="000000" w:themeColor="text1"/>
        </w:rPr>
        <w:t>。</w:t>
      </w:r>
    </w:p>
    <w:p w14:paraId="643D0CEE" w14:textId="77777777" w:rsidR="0090442A" w:rsidRPr="007D7C9A" w:rsidRDefault="0090442A" w:rsidP="0090442A">
      <w:pPr>
        <w:pStyle w:val="16"/>
        <w:spacing w:before="120"/>
        <w:ind w:left="980" w:right="140" w:firstLine="560"/>
        <w:rPr>
          <w:color w:val="000000" w:themeColor="text1"/>
        </w:rPr>
      </w:pPr>
      <w:r w:rsidRPr="007D7C9A">
        <w:rPr>
          <w:rFonts w:hint="eastAsia"/>
          <w:color w:val="000000" w:themeColor="text1"/>
        </w:rPr>
        <w:t>(</w:t>
      </w:r>
      <w:r w:rsidRPr="007D7C9A">
        <w:rPr>
          <w:color w:val="000000" w:themeColor="text1"/>
        </w:rPr>
        <w:t>3)</w:t>
      </w:r>
      <w:r w:rsidRPr="007D7C9A">
        <w:rPr>
          <w:color w:val="000000" w:themeColor="text1"/>
        </w:rPr>
        <w:t>教師評鑑及升等結合各項激勵與輔導措施</w:t>
      </w:r>
    </w:p>
    <w:p w14:paraId="1525F954" w14:textId="77777777" w:rsidR="0090442A" w:rsidRPr="007D7C9A" w:rsidRDefault="0090442A" w:rsidP="003C3467">
      <w:pPr>
        <w:pStyle w:val="113"/>
        <w:ind w:left="1820"/>
        <w:rPr>
          <w:color w:val="000000" w:themeColor="text1"/>
        </w:rPr>
      </w:pPr>
      <w:r w:rsidRPr="007D7C9A">
        <w:rPr>
          <w:color w:val="000000" w:themeColor="text1"/>
        </w:rPr>
        <w:t>人文與社會科學學院教師研究獎勵金、陽光獎助學金、傑出教學獎、彈性薪資</w:t>
      </w:r>
      <w:r w:rsidRPr="007D7C9A">
        <w:rPr>
          <w:color w:val="000000" w:themeColor="text1"/>
        </w:rPr>
        <w:t>(</w:t>
      </w:r>
      <w:r w:rsidRPr="007D7C9A">
        <w:rPr>
          <w:rFonts w:hint="eastAsia"/>
          <w:color w:val="000000" w:themeColor="text1"/>
        </w:rPr>
        <w:t>國科會</w:t>
      </w:r>
      <w:r w:rsidRPr="007D7C9A">
        <w:rPr>
          <w:color w:val="000000" w:themeColor="text1"/>
        </w:rPr>
        <w:t>獎勵金</w:t>
      </w:r>
      <w:r w:rsidRPr="007D7C9A">
        <w:rPr>
          <w:color w:val="000000" w:themeColor="text1"/>
        </w:rPr>
        <w:t>)</w:t>
      </w:r>
      <w:r w:rsidRPr="007D7C9A">
        <w:rPr>
          <w:color w:val="000000" w:themeColor="text1"/>
        </w:rPr>
        <w:t>，激勵教師各項專業表現。</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：人文與</w:t>
      </w:r>
      <w:r w:rsidRPr="007D7C9A">
        <w:rPr>
          <w:rFonts w:hint="eastAsia"/>
          <w:color w:val="000000" w:themeColor="text1"/>
        </w:rPr>
        <w:t>社</w:t>
      </w:r>
      <w:r w:rsidRPr="007D7C9A">
        <w:rPr>
          <w:color w:val="000000" w:themeColor="text1"/>
        </w:rPr>
        <w:t>會科學學院教師研究獎</w:t>
      </w:r>
      <w:r w:rsidRPr="007D7C9A">
        <w:rPr>
          <w:color w:val="000000" w:themeColor="text1"/>
        </w:rPr>
        <w:lastRenderedPageBreak/>
        <w:t>勵金相關辦法、陽光獎助學金相關辦法、傑出教學獎相關辦法、彈性薪資</w:t>
      </w:r>
      <w:r w:rsidRPr="007D7C9A">
        <w:rPr>
          <w:color w:val="000000" w:themeColor="text1"/>
        </w:rPr>
        <w:t>(</w:t>
      </w:r>
      <w:r w:rsidRPr="007D7C9A">
        <w:rPr>
          <w:rFonts w:hint="eastAsia"/>
          <w:color w:val="000000" w:themeColor="text1"/>
        </w:rPr>
        <w:t>國科會</w:t>
      </w:r>
      <w:r w:rsidRPr="007D7C9A">
        <w:rPr>
          <w:color w:val="000000" w:themeColor="text1"/>
        </w:rPr>
        <w:t>獎勵金</w:t>
      </w:r>
      <w:r w:rsidRPr="007D7C9A">
        <w:rPr>
          <w:color w:val="000000" w:themeColor="text1"/>
        </w:rPr>
        <w:t>)</w:t>
      </w:r>
      <w:r w:rsidRPr="007D7C9A">
        <w:rPr>
          <w:color w:val="000000" w:themeColor="text1"/>
        </w:rPr>
        <w:t>相關辦法</w:t>
      </w:r>
      <w:proofErr w:type="gramStart"/>
      <w:r w:rsidRPr="007D7C9A">
        <w:rPr>
          <w:color w:val="000000" w:themeColor="text1"/>
        </w:rPr>
        <w:t>）</w:t>
      </w:r>
      <w:proofErr w:type="gramEnd"/>
      <w:r w:rsidRPr="007D7C9A">
        <w:rPr>
          <w:color w:val="000000" w:themeColor="text1"/>
        </w:rPr>
        <w:t>。</w:t>
      </w:r>
    </w:p>
    <w:p w14:paraId="6CDAD072" w14:textId="77777777" w:rsidR="0090442A" w:rsidRPr="007D7C9A" w:rsidRDefault="0090442A" w:rsidP="00DB2029">
      <w:pPr>
        <w:pStyle w:val="af7"/>
      </w:pPr>
      <w:r w:rsidRPr="007D7C9A">
        <w:rPr>
          <w:rFonts w:hint="eastAsia"/>
        </w:rPr>
        <w:t>(</w:t>
      </w:r>
      <w:r w:rsidRPr="007D7C9A">
        <w:rPr>
          <w:rFonts w:hint="eastAsia"/>
        </w:rPr>
        <w:t>三</w:t>
      </w:r>
      <w:r w:rsidRPr="007D7C9A">
        <w:rPr>
          <w:rFonts w:hint="eastAsia"/>
        </w:rPr>
        <w:t>)</w:t>
      </w:r>
      <w:r w:rsidRPr="007D7C9A">
        <w:t>學生部分</w:t>
      </w:r>
    </w:p>
    <w:p w14:paraId="217BA9D1" w14:textId="77777777" w:rsidR="0090442A" w:rsidRPr="007D7C9A" w:rsidRDefault="0090442A" w:rsidP="003C3467">
      <w:pPr>
        <w:pStyle w:val="af5"/>
        <w:rPr>
          <w:color w:val="000000" w:themeColor="text1"/>
        </w:rPr>
      </w:pPr>
      <w:r w:rsidRPr="007D7C9A">
        <w:rPr>
          <w:color w:val="000000" w:themeColor="text1"/>
        </w:rPr>
        <w:t>包括在</w:t>
      </w:r>
      <w:proofErr w:type="gramStart"/>
      <w:r w:rsidRPr="007D7C9A">
        <w:rPr>
          <w:color w:val="000000" w:themeColor="text1"/>
        </w:rPr>
        <w:t>校生修課</w:t>
      </w:r>
      <w:proofErr w:type="gramEnd"/>
      <w:r w:rsidRPr="007D7C9A">
        <w:rPr>
          <w:color w:val="000000" w:themeColor="text1"/>
        </w:rPr>
        <w:t>規範及畢業生聯繫追蹤</w:t>
      </w:r>
      <w:r w:rsidRPr="007D7C9A">
        <w:rPr>
          <w:rFonts w:hint="eastAsia"/>
          <w:color w:val="000000" w:themeColor="text1"/>
        </w:rPr>
        <w:t>，說明如下：</w:t>
      </w:r>
    </w:p>
    <w:p w14:paraId="202E68E8" w14:textId="77777777" w:rsidR="0090442A" w:rsidRPr="007D7C9A" w:rsidRDefault="0090442A" w:rsidP="00F7127F">
      <w:pPr>
        <w:pStyle w:val="120"/>
      </w:pPr>
      <w:r w:rsidRPr="007D7C9A">
        <w:rPr>
          <w:rFonts w:hint="eastAsia"/>
        </w:rPr>
        <w:t>1</w:t>
      </w:r>
      <w:r w:rsidRPr="007D7C9A">
        <w:t>.</w:t>
      </w:r>
      <w:r w:rsidRPr="007D7C9A">
        <w:t>訂有修課計畫</w:t>
      </w:r>
    </w:p>
    <w:p w14:paraId="2F7B45AD" w14:textId="2718CFE2" w:rsidR="0090442A" w:rsidRPr="007D7C9A" w:rsidRDefault="0090442A" w:rsidP="00B2751F">
      <w:pPr>
        <w:pStyle w:val="1b"/>
        <w:rPr>
          <w:color w:val="000000" w:themeColor="text1"/>
        </w:rPr>
      </w:pPr>
      <w:r w:rsidRPr="007D7C9A">
        <w:rPr>
          <w:color w:val="000000" w:themeColor="text1"/>
        </w:rPr>
        <w:t>學生在擇定指導教授之前</w:t>
      </w:r>
      <w:proofErr w:type="gramStart"/>
      <w:r w:rsidRPr="007D7C9A">
        <w:rPr>
          <w:color w:val="000000" w:themeColor="text1"/>
        </w:rPr>
        <w:t>由專討老師</w:t>
      </w:r>
      <w:proofErr w:type="gramEnd"/>
      <w:r w:rsidRPr="007D7C9A">
        <w:rPr>
          <w:color w:val="000000" w:themeColor="text1"/>
        </w:rPr>
        <w:t>負責協助選課事宜，確定指導教授後，則由指導教授負責指導學生之選課事宜，針對每位學生入學前修課情況以及未來研究方向協助選課事宜，修課計畫確定</w:t>
      </w:r>
      <w:proofErr w:type="gramStart"/>
      <w:r w:rsidRPr="007D7C9A">
        <w:rPr>
          <w:color w:val="000000" w:themeColor="text1"/>
        </w:rPr>
        <w:t>後送所辦</w:t>
      </w:r>
      <w:proofErr w:type="gramEnd"/>
      <w:r w:rsidRPr="007D7C9A">
        <w:rPr>
          <w:color w:val="000000" w:themeColor="text1"/>
        </w:rPr>
        <w:t>備查。</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w:t>
      </w:r>
      <w:r w:rsidRPr="007D7C9A">
        <w:rPr>
          <w:color w:val="000000" w:themeColor="text1"/>
        </w:rPr>
        <w:t xml:space="preserve"> </w:t>
      </w:r>
      <w:r w:rsidRPr="007D7C9A">
        <w:rPr>
          <w:color w:val="000000" w:themeColor="text1"/>
        </w:rPr>
        <w:t>學生修課計畫</w:t>
      </w:r>
      <w:proofErr w:type="gramStart"/>
      <w:r w:rsidRPr="007D7C9A">
        <w:rPr>
          <w:color w:val="000000" w:themeColor="text1"/>
        </w:rPr>
        <w:t>）</w:t>
      </w:r>
      <w:proofErr w:type="gramEnd"/>
    </w:p>
    <w:p w14:paraId="272CDCEF" w14:textId="77777777" w:rsidR="0090442A" w:rsidRPr="007D7C9A" w:rsidRDefault="0090442A" w:rsidP="00F7127F">
      <w:pPr>
        <w:pStyle w:val="120"/>
      </w:pPr>
      <w:r w:rsidRPr="007D7C9A">
        <w:rPr>
          <w:rFonts w:hint="eastAsia"/>
        </w:rPr>
        <w:t>2.</w:t>
      </w:r>
      <w:r w:rsidRPr="007D7C9A">
        <w:t>規範研究生修業事宜</w:t>
      </w:r>
    </w:p>
    <w:p w14:paraId="7F24838E" w14:textId="77777777" w:rsidR="0090442A" w:rsidRPr="007D7C9A" w:rsidRDefault="0090442A" w:rsidP="00B2751F">
      <w:pPr>
        <w:pStyle w:val="1b"/>
        <w:rPr>
          <w:color w:val="000000" w:themeColor="text1"/>
        </w:rPr>
      </w:pPr>
      <w:r w:rsidRPr="007D7C9A">
        <w:rPr>
          <w:color w:val="000000" w:themeColor="text1"/>
        </w:rPr>
        <w:t>包含修讀課程、選定指導教授，及申請學位考試等修業事項，以維持研究生畢業之學術水準，並兼顧學生修業過程之權益，</w:t>
      </w:r>
      <w:proofErr w:type="gramStart"/>
      <w:r w:rsidRPr="007D7C9A">
        <w:rPr>
          <w:color w:val="000000" w:themeColor="text1"/>
        </w:rPr>
        <w:t>訂有碩</w:t>
      </w:r>
      <w:proofErr w:type="gramEnd"/>
      <w:r w:rsidRPr="007D7C9A">
        <w:rPr>
          <w:color w:val="000000" w:themeColor="text1"/>
        </w:rPr>
        <w:t>、博士班研究生修業要點，並適時修正。</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w:t>
      </w:r>
      <w:proofErr w:type="gramStart"/>
      <w:r w:rsidRPr="007D7C9A">
        <w:rPr>
          <w:color w:val="000000" w:themeColor="text1"/>
        </w:rPr>
        <w:t>本所碩</w:t>
      </w:r>
      <w:proofErr w:type="gramEnd"/>
      <w:r w:rsidRPr="007D7C9A">
        <w:rPr>
          <w:color w:val="000000" w:themeColor="text1"/>
        </w:rPr>
        <w:t>、博士研究生修業要點</w:t>
      </w:r>
      <w:proofErr w:type="gramStart"/>
      <w:r w:rsidRPr="007D7C9A">
        <w:rPr>
          <w:color w:val="000000" w:themeColor="text1"/>
        </w:rPr>
        <w:t>）</w:t>
      </w:r>
      <w:proofErr w:type="gramEnd"/>
    </w:p>
    <w:p w14:paraId="36D7CA69" w14:textId="77777777" w:rsidR="0090442A" w:rsidRPr="007D7C9A" w:rsidRDefault="0090442A" w:rsidP="00F7127F">
      <w:pPr>
        <w:pStyle w:val="120"/>
      </w:pPr>
      <w:r w:rsidRPr="007D7C9A">
        <w:rPr>
          <w:rFonts w:hint="eastAsia"/>
        </w:rPr>
        <w:t>3</w:t>
      </w:r>
      <w:r w:rsidRPr="007D7C9A">
        <w:t>.</w:t>
      </w:r>
      <w:r w:rsidRPr="007D7C9A">
        <w:t>訂有畢業門檻，並適時檢討修正</w:t>
      </w:r>
    </w:p>
    <w:p w14:paraId="0F7CE04F" w14:textId="062A67B3" w:rsidR="0090442A" w:rsidRPr="00A20FC0" w:rsidRDefault="0090442A" w:rsidP="00B2751F">
      <w:pPr>
        <w:pStyle w:val="1b"/>
        <w:rPr>
          <w:color w:val="000000" w:themeColor="text1"/>
        </w:rPr>
      </w:pPr>
      <w:r w:rsidRPr="00A20FC0">
        <w:rPr>
          <w:color w:val="000000" w:themeColor="text1"/>
        </w:rPr>
        <w:t>本校自</w:t>
      </w:r>
      <w:r w:rsidRPr="00A20FC0">
        <w:rPr>
          <w:color w:val="000000" w:themeColor="text1"/>
        </w:rPr>
        <w:t xml:space="preserve"> 108 </w:t>
      </w:r>
      <w:r w:rsidRPr="00A20FC0">
        <w:rPr>
          <w:color w:val="000000" w:themeColor="text1"/>
        </w:rPr>
        <w:t>學年</w:t>
      </w:r>
      <w:proofErr w:type="gramStart"/>
      <w:r w:rsidRPr="00A20FC0">
        <w:rPr>
          <w:color w:val="000000" w:themeColor="text1"/>
        </w:rPr>
        <w:t>度起</w:t>
      </w:r>
      <w:r w:rsidR="0049432E" w:rsidRPr="00A20FC0">
        <w:rPr>
          <w:rFonts w:hint="eastAsia"/>
          <w:color w:val="000000" w:themeColor="text1"/>
        </w:rPr>
        <w:t>碩</w:t>
      </w:r>
      <w:proofErr w:type="gramEnd"/>
      <w:r w:rsidR="0049432E" w:rsidRPr="00A20FC0">
        <w:rPr>
          <w:rFonts w:hint="eastAsia"/>
          <w:color w:val="000000" w:themeColor="text1"/>
        </w:rPr>
        <w:t>、博士班</w:t>
      </w:r>
      <w:r w:rsidRPr="00A20FC0">
        <w:rPr>
          <w:color w:val="000000" w:themeColor="text1"/>
        </w:rPr>
        <w:t>均有英語畢業門檻之規定，除此之外，本所碩士班及碩士在職專班學生畢業門檻包括：（</w:t>
      </w:r>
      <w:r w:rsidRPr="00A20FC0">
        <w:rPr>
          <w:color w:val="000000" w:themeColor="text1"/>
        </w:rPr>
        <w:t>1</w:t>
      </w:r>
      <w:r w:rsidRPr="00A20FC0">
        <w:rPr>
          <w:color w:val="000000" w:themeColor="text1"/>
        </w:rPr>
        <w:t>）依課程規劃表畢業要求，至少修畢最低畢業學分</w:t>
      </w:r>
      <w:r w:rsidRPr="00A20FC0">
        <w:rPr>
          <w:color w:val="000000" w:themeColor="text1"/>
        </w:rPr>
        <w:t xml:space="preserve"> 33 </w:t>
      </w:r>
      <w:r w:rsidRPr="00A20FC0">
        <w:rPr>
          <w:color w:val="000000" w:themeColor="text1"/>
        </w:rPr>
        <w:t>學分，並完成核心課程學分，（</w:t>
      </w:r>
      <w:r w:rsidRPr="00A20FC0">
        <w:rPr>
          <w:color w:val="000000" w:themeColor="text1"/>
        </w:rPr>
        <w:t>2</w:t>
      </w:r>
      <w:r w:rsidRPr="00A20FC0">
        <w:rPr>
          <w:color w:val="000000" w:themeColor="text1"/>
        </w:rPr>
        <w:t>）完成發表具有審查制度文章、國家或公費留學考試、政府機關所舉辦之甲級證照考試、或通過中等以下學校之（候用）校長、主任甄試，（</w:t>
      </w:r>
      <w:r w:rsidRPr="00A20FC0">
        <w:rPr>
          <w:color w:val="000000" w:themeColor="text1"/>
        </w:rPr>
        <w:t>3</w:t>
      </w:r>
      <w:r w:rsidRPr="00A20FC0">
        <w:rPr>
          <w:color w:val="000000" w:themeColor="text1"/>
        </w:rPr>
        <w:t>）學位論文審定通過。博士班學生畢業門檻包括：（</w:t>
      </w:r>
      <w:r w:rsidRPr="00A20FC0">
        <w:rPr>
          <w:color w:val="000000" w:themeColor="text1"/>
        </w:rPr>
        <w:t>1</w:t>
      </w:r>
      <w:r w:rsidRPr="00A20FC0">
        <w:rPr>
          <w:color w:val="000000" w:themeColor="text1"/>
        </w:rPr>
        <w:t>）依課程規劃表畢業要求，至少修畢最低畢業學分</w:t>
      </w:r>
      <w:r w:rsidRPr="00A20FC0">
        <w:rPr>
          <w:color w:val="000000" w:themeColor="text1"/>
        </w:rPr>
        <w:t xml:space="preserve"> 38 </w:t>
      </w:r>
      <w:r w:rsidRPr="00A20FC0">
        <w:rPr>
          <w:color w:val="000000" w:themeColor="text1"/>
        </w:rPr>
        <w:t>學分，並完成核心課程學分；（</w:t>
      </w:r>
      <w:r w:rsidRPr="00A20FC0">
        <w:rPr>
          <w:color w:val="000000" w:themeColor="text1"/>
        </w:rPr>
        <w:t>2</w:t>
      </w:r>
      <w:r w:rsidRPr="00A20FC0">
        <w:rPr>
          <w:color w:val="000000" w:themeColor="text1"/>
        </w:rPr>
        <w:t>）完成發表論文之點數規定，（</w:t>
      </w:r>
      <w:r w:rsidRPr="00A20FC0">
        <w:rPr>
          <w:color w:val="000000" w:themeColor="text1"/>
        </w:rPr>
        <w:t>3</w:t>
      </w:r>
      <w:r w:rsidRPr="00A20FC0">
        <w:rPr>
          <w:color w:val="000000" w:themeColor="text1"/>
        </w:rPr>
        <w:t>）通過英文能力中高級檢定，（</w:t>
      </w:r>
      <w:r w:rsidRPr="00A20FC0">
        <w:rPr>
          <w:color w:val="000000" w:themeColor="text1"/>
        </w:rPr>
        <w:t>4</w:t>
      </w:r>
      <w:r w:rsidRPr="00A20FC0">
        <w:rPr>
          <w:color w:val="000000" w:themeColor="text1"/>
        </w:rPr>
        <w:t>）</w:t>
      </w:r>
      <w:r w:rsidRPr="00A20FC0">
        <w:rPr>
          <w:color w:val="000000" w:themeColor="text1"/>
        </w:rPr>
        <w:t xml:space="preserve"> </w:t>
      </w:r>
      <w:r w:rsidRPr="00A20FC0">
        <w:rPr>
          <w:color w:val="000000" w:themeColor="text1"/>
        </w:rPr>
        <w:t>學位論文審定通過。</w:t>
      </w:r>
    </w:p>
    <w:p w14:paraId="44B5F916" w14:textId="77777777" w:rsidR="0090442A" w:rsidRPr="00A20FC0" w:rsidRDefault="0090442A" w:rsidP="00F7127F">
      <w:pPr>
        <w:pStyle w:val="120"/>
      </w:pPr>
      <w:r w:rsidRPr="00A20FC0">
        <w:rPr>
          <w:rFonts w:hint="eastAsia"/>
        </w:rPr>
        <w:t>4</w:t>
      </w:r>
      <w:r w:rsidRPr="00A20FC0">
        <w:t>.</w:t>
      </w:r>
      <w:r w:rsidRPr="00A20FC0">
        <w:t>提供學生良好課業輔導支持系統</w:t>
      </w:r>
    </w:p>
    <w:p w14:paraId="14219849" w14:textId="26759ACE" w:rsidR="0090442A" w:rsidRPr="00A20FC0" w:rsidRDefault="0049432E" w:rsidP="00B2751F">
      <w:pPr>
        <w:pStyle w:val="1b"/>
        <w:rPr>
          <w:color w:val="000000" w:themeColor="text1"/>
        </w:rPr>
      </w:pPr>
      <w:r w:rsidRPr="00A20FC0">
        <w:rPr>
          <w:rFonts w:hint="eastAsia"/>
          <w:color w:val="000000" w:themeColor="text1"/>
        </w:rPr>
        <w:t>本所</w:t>
      </w:r>
      <w:r w:rsidR="0090442A" w:rsidRPr="00A20FC0">
        <w:rPr>
          <w:color w:val="000000" w:themeColor="text1"/>
        </w:rPr>
        <w:t>於第一學期開學一個月前辦理新生說明會，讓學生於最短時間對未來學習課程及領域發展有所瞭解</w:t>
      </w:r>
      <w:proofErr w:type="gramStart"/>
      <w:r w:rsidR="0090442A" w:rsidRPr="00A20FC0">
        <w:rPr>
          <w:color w:val="000000" w:themeColor="text1"/>
        </w:rPr>
        <w:t>（</w:t>
      </w:r>
      <w:proofErr w:type="gramEnd"/>
      <w:r w:rsidR="0090442A" w:rsidRPr="00A20FC0">
        <w:rPr>
          <w:color w:val="000000" w:themeColor="text1"/>
        </w:rPr>
        <w:t>參見會場佐證資料</w:t>
      </w:r>
      <w:r w:rsidR="0090442A" w:rsidRPr="00A20FC0">
        <w:rPr>
          <w:rFonts w:hint="eastAsia"/>
          <w:color w:val="000000" w:themeColor="text1"/>
        </w:rPr>
        <w:t>1</w:t>
      </w:r>
      <w:r w:rsidR="0090442A" w:rsidRPr="00A20FC0">
        <w:rPr>
          <w:color w:val="000000" w:themeColor="text1"/>
        </w:rPr>
        <w:t>-3-1</w:t>
      </w:r>
      <w:r w:rsidR="0090442A" w:rsidRPr="00A20FC0">
        <w:rPr>
          <w:color w:val="000000" w:themeColor="text1"/>
        </w:rPr>
        <w:t>：</w:t>
      </w:r>
      <w:r w:rsidR="0090442A" w:rsidRPr="00A20FC0">
        <w:rPr>
          <w:color w:val="000000" w:themeColor="text1"/>
        </w:rPr>
        <w:t xml:space="preserve">108-112 </w:t>
      </w:r>
      <w:r w:rsidR="0090442A" w:rsidRPr="00A20FC0">
        <w:rPr>
          <w:color w:val="000000" w:themeColor="text1"/>
        </w:rPr>
        <w:t>學年度新生說明會資料</w:t>
      </w:r>
      <w:proofErr w:type="gramStart"/>
      <w:r w:rsidR="0090442A" w:rsidRPr="00A20FC0">
        <w:rPr>
          <w:color w:val="000000" w:themeColor="text1"/>
        </w:rPr>
        <w:t>）</w:t>
      </w:r>
      <w:proofErr w:type="gramEnd"/>
      <w:r w:rsidR="0090442A" w:rsidRPr="00A20FC0">
        <w:rPr>
          <w:color w:val="000000" w:themeColor="text1"/>
        </w:rPr>
        <w:t>。</w:t>
      </w:r>
    </w:p>
    <w:p w14:paraId="67DBF372" w14:textId="77777777" w:rsidR="0090442A" w:rsidRPr="00A20FC0" w:rsidRDefault="0090442A" w:rsidP="00DF3783">
      <w:pPr>
        <w:pStyle w:val="111"/>
      </w:pPr>
      <w:r w:rsidRPr="00A20FC0">
        <w:rPr>
          <w:rFonts w:hint="eastAsia"/>
        </w:rPr>
        <w:t>(</w:t>
      </w:r>
      <w:r w:rsidRPr="00A20FC0">
        <w:t>1)</w:t>
      </w:r>
      <w:r w:rsidRPr="00A20FC0">
        <w:rPr>
          <w:rFonts w:hint="eastAsia"/>
        </w:rPr>
        <w:t>依</w:t>
      </w:r>
      <w:r w:rsidRPr="00A20FC0">
        <w:t>規定本所毎位專任教師每週皆須排定二個時段，至少</w:t>
      </w:r>
      <w:r w:rsidRPr="00A20FC0">
        <w:t xml:space="preserve"> 4 </w:t>
      </w:r>
      <w:r w:rsidRPr="00A20FC0">
        <w:t>小時之教師諮詢時</w:t>
      </w:r>
      <w:r w:rsidRPr="00A20FC0">
        <w:rPr>
          <w:rFonts w:hint="eastAsia"/>
        </w:rPr>
        <w:t>間，擔任導師之教師須排定至少</w:t>
      </w:r>
      <w:r w:rsidRPr="00A20FC0">
        <w:t xml:space="preserve"> 6 </w:t>
      </w:r>
      <w:r w:rsidRPr="00A20FC0">
        <w:rPr>
          <w:rFonts w:hint="eastAsia"/>
        </w:rPr>
        <w:t>小時之諮詢時間，供學生諮詢課業及生活輔導所需，每學期各教師之諮</w:t>
      </w:r>
      <w:r w:rsidRPr="00A20FC0">
        <w:rPr>
          <w:rFonts w:hint="eastAsia"/>
        </w:rPr>
        <w:lastRenderedPageBreak/>
        <w:t>詢時間皆公布於本所網頁之本所簡介項目中，便於學生查詢利用。</w:t>
      </w:r>
      <w:proofErr w:type="gramStart"/>
      <w:r w:rsidRPr="00A20FC0">
        <w:rPr>
          <w:rFonts w:hint="eastAsia"/>
        </w:rPr>
        <w:t>（</w:t>
      </w:r>
      <w:proofErr w:type="gramEnd"/>
      <w:r w:rsidRPr="00A20FC0">
        <w:rPr>
          <w:rFonts w:hint="eastAsia"/>
        </w:rPr>
        <w:t>參見會場佐證資料</w:t>
      </w:r>
      <w:r w:rsidRPr="00A20FC0">
        <w:rPr>
          <w:rFonts w:cs="Noto Sans Mono CJK HK" w:hint="eastAsia"/>
        </w:rPr>
        <w:t>1</w:t>
      </w:r>
      <w:r w:rsidRPr="00A20FC0">
        <w:rPr>
          <w:rFonts w:cs="Noto Sans Mono CJK HK"/>
        </w:rPr>
        <w:t>-3-</w:t>
      </w:r>
      <w:r w:rsidRPr="00A20FC0">
        <w:t>1</w:t>
      </w:r>
      <w:r w:rsidRPr="00A20FC0">
        <w:rPr>
          <w:rFonts w:hint="eastAsia"/>
        </w:rPr>
        <w:t>：</w:t>
      </w:r>
      <w:r w:rsidRPr="00A20FC0">
        <w:t xml:space="preserve">108-112 </w:t>
      </w:r>
      <w:r w:rsidRPr="00A20FC0">
        <w:rPr>
          <w:rFonts w:hint="eastAsia"/>
        </w:rPr>
        <w:t>學年度專任教師諮詢時間</w:t>
      </w:r>
      <w:proofErr w:type="gramStart"/>
      <w:r w:rsidRPr="00A20FC0">
        <w:rPr>
          <w:rFonts w:hint="eastAsia"/>
        </w:rPr>
        <w:t>）</w:t>
      </w:r>
      <w:proofErr w:type="gramEnd"/>
    </w:p>
    <w:p w14:paraId="5DA2D8C8" w14:textId="6158AACD" w:rsidR="001904EB" w:rsidRPr="00A20FC0" w:rsidRDefault="0090442A" w:rsidP="00DF3783">
      <w:pPr>
        <w:pStyle w:val="111"/>
      </w:pPr>
      <w:r w:rsidRPr="00A20FC0">
        <w:rPr>
          <w:rFonts w:hint="eastAsia"/>
        </w:rPr>
        <w:t>(</w:t>
      </w:r>
      <w:r w:rsidRPr="00A20FC0">
        <w:t>2)</w:t>
      </w:r>
      <w:r w:rsidR="0032545F" w:rsidRPr="00A20FC0">
        <w:rPr>
          <w:rFonts w:hint="eastAsia"/>
        </w:rPr>
        <w:t>本所為有效運用研究生獎助學金，並協助優秀且有經濟需求的一般生安心就學，提供學生參與所</w:t>
      </w:r>
      <w:proofErr w:type="gramStart"/>
      <w:r w:rsidR="0032545F" w:rsidRPr="00A20FC0">
        <w:rPr>
          <w:rFonts w:hint="eastAsia"/>
        </w:rPr>
        <w:t>務</w:t>
      </w:r>
      <w:proofErr w:type="gramEnd"/>
      <w:r w:rsidR="0032545F" w:rsidRPr="00A20FC0">
        <w:rPr>
          <w:rFonts w:hint="eastAsia"/>
        </w:rPr>
        <w:t>行政及教學服務工作的機會。</w:t>
      </w:r>
      <w:proofErr w:type="gramStart"/>
      <w:r w:rsidR="00AC06BE" w:rsidRPr="00A20FC0">
        <w:rPr>
          <w:rFonts w:hint="eastAsia"/>
        </w:rPr>
        <w:t>（</w:t>
      </w:r>
      <w:proofErr w:type="gramEnd"/>
      <w:r w:rsidR="001904EB" w:rsidRPr="00A20FC0">
        <w:t>參見會場佐證資料</w:t>
      </w:r>
      <w:r w:rsidR="00AC06BE" w:rsidRPr="00A20FC0">
        <w:rPr>
          <w:rFonts w:cs="Noto Sans Mono CJK HK" w:hint="eastAsia"/>
        </w:rPr>
        <w:t>1</w:t>
      </w:r>
      <w:r w:rsidR="00AC06BE" w:rsidRPr="00A20FC0">
        <w:rPr>
          <w:rFonts w:cs="Noto Sans Mono CJK HK"/>
        </w:rPr>
        <w:t>-3-</w:t>
      </w:r>
      <w:r w:rsidR="00AC06BE" w:rsidRPr="00A20FC0">
        <w:t>1</w:t>
      </w:r>
      <w:r w:rsidR="00AC06BE" w:rsidRPr="00A20FC0">
        <w:t>：</w:t>
      </w:r>
      <w:r w:rsidR="001904EB" w:rsidRPr="00A20FC0">
        <w:rPr>
          <w:rFonts w:hint="eastAsia"/>
        </w:rPr>
        <w:t>TA</w:t>
      </w:r>
      <w:r w:rsidR="001904EB" w:rsidRPr="00A20FC0">
        <w:rPr>
          <w:rFonts w:hint="eastAsia"/>
        </w:rPr>
        <w:t>名單及工作分派事項</w:t>
      </w:r>
      <w:proofErr w:type="gramStart"/>
      <w:r w:rsidR="00AC06BE" w:rsidRPr="00A20FC0">
        <w:rPr>
          <w:rFonts w:hint="eastAsia"/>
        </w:rPr>
        <w:t>）</w:t>
      </w:r>
      <w:proofErr w:type="gramEnd"/>
    </w:p>
    <w:p w14:paraId="253802DE" w14:textId="77777777" w:rsidR="0090442A" w:rsidRPr="00A20FC0" w:rsidRDefault="0090442A" w:rsidP="00DF3783">
      <w:pPr>
        <w:pStyle w:val="111"/>
      </w:pPr>
      <w:r w:rsidRPr="00A20FC0">
        <w:rPr>
          <w:rFonts w:hint="eastAsia"/>
        </w:rPr>
        <w:t>(</w:t>
      </w:r>
      <w:r w:rsidRPr="00A20FC0">
        <w:t>3)</w:t>
      </w:r>
      <w:r w:rsidRPr="00A20FC0">
        <w:t>配合學校預警制度，訂有本所研究生修業預警制度，並制定研究生休學輔導與預警程序作業流程，作為教師及行政人員輔導研究生之依據。</w:t>
      </w:r>
      <w:proofErr w:type="gramStart"/>
      <w:r w:rsidRPr="00A20FC0">
        <w:t>（</w:t>
      </w:r>
      <w:proofErr w:type="gramEnd"/>
      <w:r w:rsidRPr="00A20FC0">
        <w:t>參見會場佐證資料</w:t>
      </w:r>
      <w:r w:rsidRPr="00A20FC0">
        <w:rPr>
          <w:rFonts w:cs="Noto Sans Mono CJK HK" w:hint="eastAsia"/>
        </w:rPr>
        <w:t>1</w:t>
      </w:r>
      <w:r w:rsidRPr="00A20FC0">
        <w:rPr>
          <w:rFonts w:cs="Noto Sans Mono CJK HK"/>
        </w:rPr>
        <w:t>-3-</w:t>
      </w:r>
      <w:r w:rsidRPr="00A20FC0">
        <w:t>1</w:t>
      </w:r>
      <w:r w:rsidRPr="00A20FC0">
        <w:t>：國立</w:t>
      </w:r>
      <w:proofErr w:type="gramStart"/>
      <w:r w:rsidRPr="00A20FC0">
        <w:t>臺</w:t>
      </w:r>
      <w:proofErr w:type="gramEnd"/>
      <w:r w:rsidRPr="00A20FC0">
        <w:t>北科技大學技術及職業教育研究所研究生修業要點、預警制度、休學輔導與預警程序相關文件</w:t>
      </w:r>
      <w:proofErr w:type="gramStart"/>
      <w:r w:rsidRPr="00A20FC0">
        <w:t>）</w:t>
      </w:r>
      <w:proofErr w:type="gramEnd"/>
    </w:p>
    <w:p w14:paraId="70D2CF32" w14:textId="77777777" w:rsidR="0090442A" w:rsidRPr="00A20FC0" w:rsidRDefault="0090442A" w:rsidP="00F7127F">
      <w:pPr>
        <w:pStyle w:val="120"/>
      </w:pPr>
      <w:r w:rsidRPr="00A20FC0">
        <w:rPr>
          <w:rFonts w:hint="eastAsia"/>
        </w:rPr>
        <w:t>5</w:t>
      </w:r>
      <w:r w:rsidRPr="00A20FC0">
        <w:t>.</w:t>
      </w:r>
      <w:r w:rsidRPr="00A20FC0">
        <w:t>提供國際生良好生活輔導支持系統</w:t>
      </w:r>
    </w:p>
    <w:p w14:paraId="6263951E" w14:textId="77777777" w:rsidR="0090442A" w:rsidRPr="00A20FC0" w:rsidRDefault="0090442A" w:rsidP="00B2751F">
      <w:pPr>
        <w:pStyle w:val="1b"/>
        <w:rPr>
          <w:color w:val="000000" w:themeColor="text1"/>
        </w:rPr>
      </w:pPr>
      <w:r w:rsidRPr="00A20FC0">
        <w:rPr>
          <w:color w:val="000000" w:themeColor="text1"/>
        </w:rPr>
        <w:t>為因應日益增加之國際學生，本所訂定國際學生輔導備忘錄，做為採取協助國際生生活及學習相關措施之依據。</w:t>
      </w:r>
      <w:proofErr w:type="gramStart"/>
      <w:r w:rsidRPr="00A20FC0">
        <w:rPr>
          <w:color w:val="000000" w:themeColor="text1"/>
        </w:rPr>
        <w:t>（</w:t>
      </w:r>
      <w:proofErr w:type="gramEnd"/>
      <w:r w:rsidRPr="00A20FC0">
        <w:rPr>
          <w:color w:val="000000" w:themeColor="text1"/>
        </w:rPr>
        <w:t>參見會場佐證資料</w:t>
      </w:r>
      <w:r w:rsidRPr="00A20FC0">
        <w:rPr>
          <w:rFonts w:hint="eastAsia"/>
          <w:color w:val="000000" w:themeColor="text1"/>
        </w:rPr>
        <w:t>1</w:t>
      </w:r>
      <w:r w:rsidRPr="00A20FC0">
        <w:rPr>
          <w:color w:val="000000" w:themeColor="text1"/>
        </w:rPr>
        <w:t>-3-1</w:t>
      </w:r>
      <w:r w:rsidRPr="00A20FC0">
        <w:rPr>
          <w:color w:val="000000" w:themeColor="text1"/>
        </w:rPr>
        <w:t>：國立</w:t>
      </w:r>
      <w:proofErr w:type="gramStart"/>
      <w:r w:rsidRPr="00A20FC0">
        <w:rPr>
          <w:color w:val="000000" w:themeColor="text1"/>
        </w:rPr>
        <w:t>臺</w:t>
      </w:r>
      <w:proofErr w:type="gramEnd"/>
      <w:r w:rsidRPr="00A20FC0">
        <w:rPr>
          <w:color w:val="000000" w:themeColor="text1"/>
        </w:rPr>
        <w:t>北科技大學技術及職業教育研究所外籍學生輔導備忘錄</w:t>
      </w:r>
      <w:proofErr w:type="gramStart"/>
      <w:r w:rsidRPr="00A20FC0">
        <w:rPr>
          <w:color w:val="000000" w:themeColor="text1"/>
        </w:rPr>
        <w:t>）</w:t>
      </w:r>
      <w:proofErr w:type="gramEnd"/>
      <w:r w:rsidRPr="00A20FC0">
        <w:rPr>
          <w:color w:val="000000" w:themeColor="text1"/>
        </w:rPr>
        <w:t>。</w:t>
      </w:r>
    </w:p>
    <w:p w14:paraId="215C85BA" w14:textId="77777777" w:rsidR="0090442A" w:rsidRPr="00A20FC0" w:rsidRDefault="0090442A" w:rsidP="00F7127F">
      <w:pPr>
        <w:pStyle w:val="120"/>
      </w:pPr>
      <w:r w:rsidRPr="00A20FC0">
        <w:rPr>
          <w:rFonts w:hint="eastAsia"/>
        </w:rPr>
        <w:t>6</w:t>
      </w:r>
      <w:r w:rsidRPr="00A20FC0">
        <w:t>.</w:t>
      </w:r>
      <w:r w:rsidRPr="00A20FC0">
        <w:t>提供畢業生生涯發展之服務</w:t>
      </w:r>
    </w:p>
    <w:p w14:paraId="758304A3" w14:textId="7168AD01" w:rsidR="0090442A" w:rsidRPr="00A20FC0" w:rsidRDefault="0090442A" w:rsidP="00DF3783">
      <w:pPr>
        <w:pStyle w:val="111"/>
      </w:pPr>
      <w:r w:rsidRPr="00A20FC0">
        <w:rPr>
          <w:rFonts w:cs="微軟正黑體"/>
        </w:rPr>
        <w:t>(1)</w:t>
      </w:r>
      <w:r w:rsidRPr="00A20FC0">
        <w:rPr>
          <w:rFonts w:cs="微軟正黑體" w:hint="eastAsia"/>
        </w:rPr>
        <w:t>本</w:t>
      </w:r>
      <w:r w:rsidRPr="00A20FC0">
        <w:t>所掌握畢業生的各項資料，包括：姓名、學號、性別、手機、地址、聯繫電話、與個人</w:t>
      </w:r>
      <w:r w:rsidRPr="00A20FC0">
        <w:t xml:space="preserve"> e-mail </w:t>
      </w:r>
      <w:r w:rsidRPr="00A20FC0">
        <w:t>帳號等，同時成立</w:t>
      </w:r>
      <w:r w:rsidRPr="00A20FC0">
        <w:t xml:space="preserve"> </w:t>
      </w:r>
      <w:r w:rsidR="00E71416" w:rsidRPr="00A20FC0">
        <w:t>Facebook</w:t>
      </w:r>
      <w:r w:rsidRPr="00A20FC0">
        <w:t xml:space="preserve"> </w:t>
      </w:r>
      <w:r w:rsidRPr="00A20FC0">
        <w:t>及</w:t>
      </w:r>
      <w:r w:rsidRPr="00A20FC0">
        <w:t xml:space="preserve"> </w:t>
      </w:r>
      <w:r w:rsidR="00CB2C91" w:rsidRPr="00A20FC0">
        <w:t>LINE</w:t>
      </w:r>
      <w:r w:rsidRPr="00A20FC0">
        <w:t xml:space="preserve"> </w:t>
      </w:r>
      <w:r w:rsidRPr="00A20FC0">
        <w:t>群組，所友畢業後由本所定期聯繫至本所網站填寫「校友問卷系統」，就校友之現況做調查與對本所提供建議，作為本所未來方向和課程規劃上之參考依據。</w:t>
      </w:r>
    </w:p>
    <w:p w14:paraId="3E55D9C6" w14:textId="16323F61" w:rsidR="0090442A" w:rsidRPr="00A20FC0" w:rsidRDefault="0090442A" w:rsidP="00DF3783">
      <w:pPr>
        <w:pStyle w:val="111"/>
      </w:pPr>
      <w:r w:rsidRPr="00A20FC0">
        <w:rPr>
          <w:rFonts w:cs="微軟正黑體" w:hint="eastAsia"/>
        </w:rPr>
        <w:t>(</w:t>
      </w:r>
      <w:r w:rsidRPr="00A20FC0">
        <w:rPr>
          <w:rFonts w:cs="微軟正黑體"/>
        </w:rPr>
        <w:t>2)</w:t>
      </w:r>
      <w:r w:rsidRPr="00A20FC0">
        <w:rPr>
          <w:rFonts w:cs="微軟正黑體" w:hint="eastAsia"/>
        </w:rPr>
        <w:t>成立「中華民國國立臺北</w:t>
      </w:r>
      <w:r w:rsidRPr="00A20FC0">
        <w:t>科技大學技術及職業教育研究所所友會」，提供畢業校友溝通聯繫的平</w:t>
      </w:r>
      <w:r w:rsidR="00424498" w:rsidRPr="00A20FC0">
        <w:t>臺</w:t>
      </w:r>
      <w:r w:rsidRPr="00A20FC0">
        <w:t>本所網頁中建置「校友專區」，提供在校生及畢業生訊息連絡的管道。</w:t>
      </w:r>
      <w:proofErr w:type="gramStart"/>
      <w:r w:rsidRPr="00A20FC0">
        <w:t>（</w:t>
      </w:r>
      <w:proofErr w:type="gramEnd"/>
      <w:r w:rsidRPr="00A20FC0">
        <w:t>參見會場佐證資料</w:t>
      </w:r>
      <w:r w:rsidRPr="00A20FC0">
        <w:rPr>
          <w:rFonts w:cs="Noto Sans Mono CJK HK" w:hint="eastAsia"/>
        </w:rPr>
        <w:t>1</w:t>
      </w:r>
      <w:r w:rsidRPr="00A20FC0">
        <w:rPr>
          <w:rFonts w:cs="Noto Sans Mono CJK HK"/>
        </w:rPr>
        <w:t>-3-</w:t>
      </w:r>
      <w:r w:rsidRPr="00A20FC0">
        <w:t>1</w:t>
      </w:r>
      <w:r w:rsidRPr="00A20FC0">
        <w:t>：網頁「校友專區」資料</w:t>
      </w:r>
      <w:proofErr w:type="gramStart"/>
      <w:r w:rsidRPr="00A20FC0">
        <w:t>）</w:t>
      </w:r>
      <w:proofErr w:type="gramEnd"/>
    </w:p>
    <w:p w14:paraId="7E9064CE" w14:textId="77777777" w:rsidR="0090442A" w:rsidRPr="00A20FC0" w:rsidRDefault="0090442A" w:rsidP="00DB2029">
      <w:pPr>
        <w:pStyle w:val="af7"/>
      </w:pPr>
      <w:r w:rsidRPr="00A20FC0">
        <w:rPr>
          <w:rFonts w:hint="eastAsia"/>
        </w:rPr>
        <w:t>(</w:t>
      </w:r>
      <w:r w:rsidRPr="00A20FC0">
        <w:rPr>
          <w:rFonts w:hint="eastAsia"/>
        </w:rPr>
        <w:t>四</w:t>
      </w:r>
      <w:r w:rsidRPr="00A20FC0">
        <w:rPr>
          <w:rFonts w:hint="eastAsia"/>
        </w:rPr>
        <w:t>)</w:t>
      </w:r>
      <w:r w:rsidRPr="00A20FC0">
        <w:t>資源規劃</w:t>
      </w:r>
    </w:p>
    <w:p w14:paraId="2236EBDC" w14:textId="6459D727" w:rsidR="003C3467" w:rsidRPr="00A20FC0" w:rsidRDefault="0090442A" w:rsidP="003C3467">
      <w:pPr>
        <w:pStyle w:val="af5"/>
        <w:rPr>
          <w:color w:val="000000" w:themeColor="text1"/>
        </w:rPr>
      </w:pPr>
      <w:r w:rsidRPr="00A20FC0">
        <w:rPr>
          <w:color w:val="000000" w:themeColor="text1"/>
        </w:rPr>
        <w:t>包含內部空間、經費</w:t>
      </w:r>
      <w:proofErr w:type="gramStart"/>
      <w:r w:rsidRPr="00A20FC0">
        <w:rPr>
          <w:color w:val="000000" w:themeColor="text1"/>
        </w:rPr>
        <w:t>及圖儀設備</w:t>
      </w:r>
      <w:proofErr w:type="gramEnd"/>
      <w:r w:rsidRPr="00A20FC0">
        <w:rPr>
          <w:color w:val="000000" w:themeColor="text1"/>
        </w:rPr>
        <w:t>之配置與運用、爭取校內外資源等</w:t>
      </w:r>
      <w:r w:rsidRPr="00A20FC0">
        <w:rPr>
          <w:rFonts w:hint="eastAsia"/>
          <w:color w:val="000000" w:themeColor="text1"/>
        </w:rPr>
        <w:t>，說明如下：</w:t>
      </w:r>
    </w:p>
    <w:p w14:paraId="1305AFE7" w14:textId="77777777" w:rsidR="0090442A" w:rsidRPr="00A20FC0" w:rsidRDefault="0090442A" w:rsidP="00F7127F">
      <w:pPr>
        <w:pStyle w:val="120"/>
      </w:pPr>
      <w:r w:rsidRPr="00A20FC0">
        <w:rPr>
          <w:rFonts w:hint="eastAsia"/>
        </w:rPr>
        <w:t>1</w:t>
      </w:r>
      <w:r w:rsidRPr="00A20FC0">
        <w:t>.</w:t>
      </w:r>
      <w:r w:rsidRPr="00A20FC0">
        <w:t>依發展及課程需求配置充足空間、經費</w:t>
      </w:r>
      <w:proofErr w:type="gramStart"/>
      <w:r w:rsidRPr="00A20FC0">
        <w:t>及圖儀設備</w:t>
      </w:r>
      <w:proofErr w:type="gramEnd"/>
    </w:p>
    <w:p w14:paraId="5C39E49E" w14:textId="77777777" w:rsidR="0090442A" w:rsidRPr="00A20FC0" w:rsidRDefault="0090442A" w:rsidP="00DF3783">
      <w:pPr>
        <w:pStyle w:val="111"/>
      </w:pPr>
      <w:r w:rsidRPr="00A20FC0">
        <w:rPr>
          <w:rFonts w:hint="eastAsia"/>
        </w:rPr>
        <w:t>(</w:t>
      </w:r>
      <w:r w:rsidRPr="00A20FC0">
        <w:t>1)</w:t>
      </w:r>
      <w:r w:rsidRPr="00A20FC0">
        <w:rPr>
          <w:rFonts w:hint="eastAsia"/>
        </w:rPr>
        <w:t>本</w:t>
      </w:r>
      <w:r w:rsidRPr="00A20FC0">
        <w:t>所訂有「空間</w:t>
      </w:r>
      <w:proofErr w:type="gramStart"/>
      <w:r w:rsidRPr="00A20FC0">
        <w:t>及圖儀設備</w:t>
      </w:r>
      <w:proofErr w:type="gramEnd"/>
      <w:r w:rsidRPr="00A20FC0">
        <w:t>經費分配辦法」，為確保</w:t>
      </w:r>
      <w:proofErr w:type="gramStart"/>
      <w:r w:rsidRPr="00A20FC0">
        <w:t>師生均能配置</w:t>
      </w:r>
      <w:proofErr w:type="gramEnd"/>
      <w:r w:rsidRPr="00A20FC0">
        <w:t>合理之空間進行教學與研究，同時保障</w:t>
      </w:r>
      <w:proofErr w:type="gramStart"/>
      <w:r w:rsidRPr="00A20FC0">
        <w:t>教學圖儀設備</w:t>
      </w:r>
      <w:proofErr w:type="gramEnd"/>
      <w:r w:rsidRPr="00A20FC0">
        <w:t>的</w:t>
      </w:r>
      <w:r w:rsidRPr="00A20FC0">
        <w:lastRenderedPageBreak/>
        <w:t>適時更新與擴充。本所空間</w:t>
      </w:r>
      <w:proofErr w:type="gramStart"/>
      <w:r w:rsidRPr="00A20FC0">
        <w:t>與圖儀經費</w:t>
      </w:r>
      <w:proofErr w:type="gramEnd"/>
      <w:r w:rsidRPr="00A20FC0">
        <w:t>之分配，在每年</w:t>
      </w:r>
      <w:r w:rsidRPr="00A20FC0">
        <w:t xml:space="preserve"> 2-4 </w:t>
      </w:r>
      <w:r w:rsidRPr="00A20FC0">
        <w:t>月間召開之所</w:t>
      </w:r>
      <w:proofErr w:type="gramStart"/>
      <w:r w:rsidRPr="00A20FC0">
        <w:t>務</w:t>
      </w:r>
      <w:proofErr w:type="gramEnd"/>
      <w:r w:rsidRPr="00A20FC0">
        <w:t>會議中提出報告，並徵求與會教師之意見</w:t>
      </w:r>
      <w:proofErr w:type="gramStart"/>
      <w:r w:rsidRPr="00A20FC0">
        <w:t>（</w:t>
      </w:r>
      <w:proofErr w:type="gramEnd"/>
      <w:r w:rsidRPr="00A20FC0">
        <w:t>參見會場佐證資料</w:t>
      </w:r>
      <w:r w:rsidRPr="00A20FC0">
        <w:rPr>
          <w:rFonts w:cs="Noto Sans Mono CJK HK" w:hint="eastAsia"/>
        </w:rPr>
        <w:t>1</w:t>
      </w:r>
      <w:r w:rsidRPr="00A20FC0">
        <w:rPr>
          <w:rFonts w:cs="Noto Sans Mono CJK HK"/>
        </w:rPr>
        <w:t>-3-1</w:t>
      </w:r>
      <w:r w:rsidRPr="00A20FC0">
        <w:t>：技職所空間</w:t>
      </w:r>
      <w:proofErr w:type="gramStart"/>
      <w:r w:rsidRPr="00A20FC0">
        <w:t>與圖儀經費</w:t>
      </w:r>
      <w:proofErr w:type="gramEnd"/>
      <w:r w:rsidRPr="00A20FC0">
        <w:t>相關辦法及所</w:t>
      </w:r>
      <w:proofErr w:type="gramStart"/>
      <w:r w:rsidRPr="00A20FC0">
        <w:t>務</w:t>
      </w:r>
      <w:proofErr w:type="gramEnd"/>
      <w:r w:rsidRPr="00A20FC0">
        <w:t>會議紀錄</w:t>
      </w:r>
      <w:proofErr w:type="gramStart"/>
      <w:r w:rsidRPr="00A20FC0">
        <w:t>）</w:t>
      </w:r>
      <w:proofErr w:type="gramEnd"/>
    </w:p>
    <w:p w14:paraId="340467FA" w14:textId="77777777" w:rsidR="0090442A" w:rsidRPr="00A20FC0" w:rsidRDefault="0090442A" w:rsidP="00DF3783">
      <w:pPr>
        <w:pStyle w:val="111"/>
      </w:pPr>
      <w:r w:rsidRPr="00A20FC0">
        <w:rPr>
          <w:rFonts w:hint="eastAsia"/>
        </w:rPr>
        <w:t>(</w:t>
      </w:r>
      <w:r w:rsidRPr="00A20FC0">
        <w:t>2)</w:t>
      </w:r>
      <w:r w:rsidRPr="00A20FC0">
        <w:t>重要經費之使用均透過所</w:t>
      </w:r>
      <w:proofErr w:type="gramStart"/>
      <w:r w:rsidRPr="00A20FC0">
        <w:t>務</w:t>
      </w:r>
      <w:proofErr w:type="gramEnd"/>
      <w:r w:rsidRPr="00A20FC0">
        <w:t>會議或隨時召開之所</w:t>
      </w:r>
      <w:proofErr w:type="gramStart"/>
      <w:r w:rsidRPr="00A20FC0">
        <w:t>務</w:t>
      </w:r>
      <w:proofErr w:type="gramEnd"/>
      <w:r w:rsidRPr="00A20FC0">
        <w:t>協調會議討論，並推舉教師規劃後，依規定辦理採購。</w:t>
      </w:r>
    </w:p>
    <w:p w14:paraId="2815AED9" w14:textId="77777777" w:rsidR="0090442A" w:rsidRPr="00A20FC0" w:rsidRDefault="0090442A" w:rsidP="00F7127F">
      <w:pPr>
        <w:pStyle w:val="120"/>
      </w:pPr>
      <w:r w:rsidRPr="00A20FC0">
        <w:rPr>
          <w:rFonts w:hint="eastAsia"/>
        </w:rPr>
        <w:t>2</w:t>
      </w:r>
      <w:r w:rsidRPr="00A20FC0">
        <w:t>.</w:t>
      </w:r>
      <w:r w:rsidRPr="00A20FC0">
        <w:t>合宜運用空間、經費</w:t>
      </w:r>
      <w:proofErr w:type="gramStart"/>
      <w:r w:rsidRPr="00A20FC0">
        <w:t>與圖儀設備</w:t>
      </w:r>
      <w:proofErr w:type="gramEnd"/>
    </w:p>
    <w:p w14:paraId="62E18A2E" w14:textId="77777777" w:rsidR="0090442A" w:rsidRPr="00A20FC0" w:rsidRDefault="0090442A" w:rsidP="00B2751F">
      <w:pPr>
        <w:pStyle w:val="1b"/>
        <w:rPr>
          <w:color w:val="000000" w:themeColor="text1"/>
        </w:rPr>
      </w:pPr>
      <w:r w:rsidRPr="00A20FC0">
        <w:rPr>
          <w:color w:val="000000" w:themeColor="text1"/>
        </w:rPr>
        <w:t>本所直接管理與使用之室內空間（不含走道、廁所、樓梯間等公共設施）約</w:t>
      </w:r>
      <w:r w:rsidRPr="00A20FC0">
        <w:rPr>
          <w:color w:val="000000" w:themeColor="text1"/>
        </w:rPr>
        <w:t xml:space="preserve"> 720.91</w:t>
      </w:r>
      <w:r w:rsidRPr="00A20FC0">
        <w:rPr>
          <w:color w:val="000000" w:themeColor="text1"/>
        </w:rPr>
        <w:t>平方公尺（約</w:t>
      </w:r>
      <w:r w:rsidRPr="00A20FC0">
        <w:rPr>
          <w:color w:val="000000" w:themeColor="text1"/>
        </w:rPr>
        <w:t xml:space="preserve"> 218 </w:t>
      </w:r>
      <w:r w:rsidRPr="00A20FC0">
        <w:rPr>
          <w:color w:val="000000" w:themeColor="text1"/>
        </w:rPr>
        <w:t>坪），空間可供教學、研究與推廣服務之需要，並有「技術及職業教育研究</w:t>
      </w:r>
      <w:r w:rsidRPr="00A20FC0">
        <w:rPr>
          <w:color w:val="000000" w:themeColor="text1"/>
        </w:rPr>
        <w:t>(</w:t>
      </w:r>
      <w:r w:rsidRPr="00A20FC0">
        <w:rPr>
          <w:color w:val="000000" w:themeColor="text1"/>
        </w:rPr>
        <w:t>所</w:t>
      </w:r>
      <w:r w:rsidRPr="00A20FC0">
        <w:rPr>
          <w:color w:val="000000" w:themeColor="text1"/>
        </w:rPr>
        <w:t>)</w:t>
      </w:r>
      <w:r w:rsidRPr="00A20FC0">
        <w:rPr>
          <w:color w:val="000000" w:themeColor="text1"/>
        </w:rPr>
        <w:t>教室設施查核表」定期查核教室設備</w:t>
      </w:r>
      <w:proofErr w:type="gramStart"/>
      <w:r w:rsidRPr="00A20FC0">
        <w:rPr>
          <w:color w:val="000000" w:themeColor="text1"/>
        </w:rPr>
        <w:t>（</w:t>
      </w:r>
      <w:proofErr w:type="gramEnd"/>
      <w:r w:rsidRPr="00A20FC0">
        <w:rPr>
          <w:color w:val="000000" w:themeColor="text1"/>
        </w:rPr>
        <w:t>參見會場佐證資料</w:t>
      </w:r>
      <w:r w:rsidRPr="00A20FC0">
        <w:rPr>
          <w:rFonts w:hint="eastAsia"/>
          <w:color w:val="000000" w:themeColor="text1"/>
        </w:rPr>
        <w:t>1</w:t>
      </w:r>
      <w:r w:rsidRPr="00A20FC0">
        <w:rPr>
          <w:color w:val="000000" w:themeColor="text1"/>
        </w:rPr>
        <w:t>-3-1</w:t>
      </w:r>
      <w:r w:rsidRPr="00A20FC0">
        <w:rPr>
          <w:color w:val="000000" w:themeColor="text1"/>
        </w:rPr>
        <w:t>：技術及職業教育研究</w:t>
      </w:r>
      <w:r w:rsidRPr="00A20FC0">
        <w:rPr>
          <w:color w:val="000000" w:themeColor="text1"/>
        </w:rPr>
        <w:t>(</w:t>
      </w:r>
      <w:r w:rsidRPr="00A20FC0">
        <w:rPr>
          <w:color w:val="000000" w:themeColor="text1"/>
        </w:rPr>
        <w:t>所</w:t>
      </w:r>
      <w:r w:rsidRPr="00A20FC0">
        <w:rPr>
          <w:color w:val="000000" w:themeColor="text1"/>
        </w:rPr>
        <w:t>)</w:t>
      </w:r>
      <w:r w:rsidRPr="00A20FC0">
        <w:rPr>
          <w:color w:val="000000" w:themeColor="text1"/>
        </w:rPr>
        <w:t>教室設施查核紀錄</w:t>
      </w:r>
      <w:proofErr w:type="gramStart"/>
      <w:r w:rsidRPr="00A20FC0">
        <w:rPr>
          <w:color w:val="000000" w:themeColor="text1"/>
        </w:rPr>
        <w:t>）</w:t>
      </w:r>
      <w:proofErr w:type="gramEnd"/>
      <w:r w:rsidRPr="00A20FC0">
        <w:rPr>
          <w:color w:val="000000" w:themeColor="text1"/>
        </w:rPr>
        <w:t>。具體之空間規劃與運用情形如下：</w:t>
      </w:r>
    </w:p>
    <w:p w14:paraId="017EEE44" w14:textId="77777777" w:rsidR="0090442A" w:rsidRPr="00A20FC0" w:rsidRDefault="0090442A" w:rsidP="0090442A">
      <w:pPr>
        <w:spacing w:before="120" w:after="120"/>
        <w:ind w:left="560" w:right="140" w:firstLine="560"/>
        <w:rPr>
          <w:color w:val="000000" w:themeColor="text1"/>
          <w:szCs w:val="28"/>
        </w:rPr>
      </w:pPr>
      <w:r w:rsidRPr="00A20FC0">
        <w:rPr>
          <w:noProof/>
          <w:color w:val="000000" w:themeColor="text1"/>
          <w:szCs w:val="28"/>
        </w:rPr>
        <mc:AlternateContent>
          <mc:Choice Requires="wpg">
            <w:drawing>
              <wp:inline distT="0" distB="0" distL="0" distR="0" wp14:anchorId="3B1A4073" wp14:editId="58EC7017">
                <wp:extent cx="5191052" cy="3595606"/>
                <wp:effectExtent l="0" t="0" r="10160" b="24130"/>
                <wp:docPr id="67" name="群組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1052" cy="3595606"/>
                          <a:chOff x="1997" y="1845"/>
                          <a:chExt cx="7823" cy="4094"/>
                        </a:xfrm>
                      </wpg:grpSpPr>
                      <wps:wsp>
                        <wps:cNvPr id="68" name="AutoShape 1089"/>
                        <wps:cNvCnPr>
                          <a:cxnSpLocks noChangeShapeType="1"/>
                        </wps:cNvCnPr>
                        <wps:spPr bwMode="auto">
                          <a:xfrm>
                            <a:off x="6688" y="1994"/>
                            <a:ext cx="13" cy="14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9" name="Group 70"/>
                        <wpg:cNvGrpSpPr>
                          <a:grpSpLocks/>
                        </wpg:cNvGrpSpPr>
                        <wpg:grpSpPr bwMode="auto">
                          <a:xfrm>
                            <a:off x="1997" y="1845"/>
                            <a:ext cx="7823" cy="4094"/>
                            <a:chOff x="1724" y="4523"/>
                            <a:chExt cx="7815" cy="4828"/>
                          </a:xfrm>
                        </wpg:grpSpPr>
                        <wps:wsp>
                          <wps:cNvPr id="70" name="AutoShape 71"/>
                          <wps:cNvCnPr>
                            <a:cxnSpLocks noChangeShapeType="1"/>
                          </wps:cNvCnPr>
                          <wps:spPr bwMode="auto">
                            <a:xfrm flipH="1" flipV="1">
                              <a:off x="3472" y="8248"/>
                              <a:ext cx="415" cy="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1" name="Group 72"/>
                          <wpg:cNvGrpSpPr>
                            <a:grpSpLocks/>
                          </wpg:cNvGrpSpPr>
                          <wpg:grpSpPr bwMode="auto">
                            <a:xfrm>
                              <a:off x="1724" y="4523"/>
                              <a:ext cx="7815" cy="4828"/>
                              <a:chOff x="1724" y="4523"/>
                              <a:chExt cx="7815" cy="4828"/>
                            </a:xfrm>
                          </wpg:grpSpPr>
                          <wpg:grpSp>
                            <wpg:cNvPr id="72" name="Group 73"/>
                            <wpg:cNvGrpSpPr>
                              <a:grpSpLocks/>
                            </wpg:cNvGrpSpPr>
                            <wpg:grpSpPr bwMode="auto">
                              <a:xfrm>
                                <a:off x="1724" y="4523"/>
                                <a:ext cx="7815" cy="4828"/>
                                <a:chOff x="1724" y="1924"/>
                                <a:chExt cx="7815" cy="4828"/>
                              </a:xfrm>
                            </wpg:grpSpPr>
                            <wps:wsp>
                              <wps:cNvPr id="73" name="AutoShape 74"/>
                              <wps:cNvCnPr>
                                <a:cxnSpLocks noChangeShapeType="1"/>
                              </wps:cNvCnPr>
                              <wps:spPr bwMode="auto">
                                <a:xfrm>
                                  <a:off x="4798" y="5655"/>
                                  <a:ext cx="1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Text Box 1074"/>
                              <wps:cNvSpPr txBox="1">
                                <a:spLocks noChangeArrowheads="1"/>
                              </wps:cNvSpPr>
                              <wps:spPr bwMode="auto">
                                <a:xfrm>
                                  <a:off x="6853" y="1924"/>
                                  <a:ext cx="2553" cy="338"/>
                                </a:xfrm>
                                <a:prstGeom prst="rect">
                                  <a:avLst/>
                                </a:prstGeom>
                                <a:solidFill>
                                  <a:srgbClr val="FFFFFF"/>
                                </a:solidFill>
                                <a:ln w="9525">
                                  <a:solidFill>
                                    <a:srgbClr val="000000"/>
                                  </a:solidFill>
                                  <a:miter lim="800000"/>
                                  <a:headEnd/>
                                  <a:tailEnd/>
                                </a:ln>
                              </wps:spPr>
                              <wps:txbx>
                                <w:txbxContent>
                                  <w:p w14:paraId="2321D154" w14:textId="1559E6C4" w:rsidR="009E52C8" w:rsidRPr="00D307D8" w:rsidRDefault="009E52C8" w:rsidP="00A20FC0">
                                    <w:pPr>
                                      <w:pStyle w:val="122"/>
                                    </w:pPr>
                                    <w:r w:rsidRPr="00D307D8">
                                      <w:rPr>
                                        <w:rFonts w:hint="eastAsia"/>
                                      </w:rPr>
                                      <w:t>10</w:t>
                                    </w:r>
                                    <w:r w:rsidRPr="00D307D8">
                                      <w:t>3</w:t>
                                    </w:r>
                                    <w:r w:rsidRPr="00D307D8">
                                      <w:rPr>
                                        <w:rFonts w:hint="eastAsia"/>
                                      </w:rPr>
                                      <w:t>A</w:t>
                                    </w:r>
                                    <w:r w:rsidRPr="00D307D8">
                                      <w:rPr>
                                        <w:rFonts w:hint="eastAsia"/>
                                      </w:rPr>
                                      <w:t>研討室</w:t>
                                    </w:r>
                                  </w:p>
                                </w:txbxContent>
                              </wps:txbx>
                              <wps:bodyPr rot="0" vert="horz" wrap="square" lIns="91440" tIns="18000" rIns="91440" bIns="18000" anchor="ctr" anchorCtr="0" upright="1">
                                <a:noAutofit/>
                              </wps:bodyPr>
                            </wps:wsp>
                            <wps:wsp>
                              <wps:cNvPr id="75" name="Text Box 1075"/>
                              <wps:cNvSpPr txBox="1">
                                <a:spLocks noChangeArrowheads="1"/>
                              </wps:cNvSpPr>
                              <wps:spPr bwMode="auto">
                                <a:xfrm>
                                  <a:off x="6826" y="2346"/>
                                  <a:ext cx="2713" cy="338"/>
                                </a:xfrm>
                                <a:prstGeom prst="rect">
                                  <a:avLst/>
                                </a:prstGeom>
                                <a:solidFill>
                                  <a:srgbClr val="FFFFFF"/>
                                </a:solidFill>
                                <a:ln w="9525">
                                  <a:solidFill>
                                    <a:srgbClr val="000000"/>
                                  </a:solidFill>
                                  <a:miter lim="800000"/>
                                  <a:headEnd/>
                                  <a:tailEnd/>
                                </a:ln>
                              </wps:spPr>
                              <wps:txbx>
                                <w:txbxContent>
                                  <w:p w14:paraId="53B56933" w14:textId="2A122674" w:rsidR="009E52C8" w:rsidRPr="00A20FC0" w:rsidRDefault="009E52C8" w:rsidP="00A20FC0">
                                    <w:pPr>
                                      <w:pStyle w:val="122"/>
                                    </w:pPr>
                                    <w:r w:rsidRPr="00A20FC0">
                                      <w:rPr>
                                        <w:rFonts w:hint="eastAsia"/>
                                      </w:rPr>
                                      <w:t>103B</w:t>
                                    </w:r>
                                    <w:r w:rsidRPr="00A20FC0">
                                      <w:rPr>
                                        <w:rFonts w:hint="eastAsia"/>
                                      </w:rPr>
                                      <w:t>多媒體教材製作室</w:t>
                                    </w:r>
                                  </w:p>
                                  <w:p w14:paraId="636857BC" w14:textId="7191A144" w:rsidR="009E52C8" w:rsidRPr="00D307D8" w:rsidRDefault="009E52C8" w:rsidP="00A20FC0">
                                    <w:pPr>
                                      <w:pStyle w:val="122"/>
                                    </w:pPr>
                                  </w:p>
                                </w:txbxContent>
                              </wps:txbx>
                              <wps:bodyPr rot="0" vert="horz" wrap="square" lIns="91440" tIns="18000" rIns="91440" bIns="18000" anchor="ctr" anchorCtr="0" upright="1">
                                <a:noAutofit/>
                              </wps:bodyPr>
                            </wps:wsp>
                            <wps:wsp>
                              <wps:cNvPr id="76" name="Text Box 1076"/>
                              <wps:cNvSpPr txBox="1">
                                <a:spLocks noChangeArrowheads="1"/>
                              </wps:cNvSpPr>
                              <wps:spPr bwMode="auto">
                                <a:xfrm>
                                  <a:off x="6847" y="2756"/>
                                  <a:ext cx="2521" cy="339"/>
                                </a:xfrm>
                                <a:prstGeom prst="rect">
                                  <a:avLst/>
                                </a:prstGeom>
                                <a:solidFill>
                                  <a:srgbClr val="FFFFFF"/>
                                </a:solidFill>
                                <a:ln w="9525">
                                  <a:solidFill>
                                    <a:srgbClr val="000000"/>
                                  </a:solidFill>
                                  <a:miter lim="800000"/>
                                  <a:headEnd/>
                                  <a:tailEnd/>
                                </a:ln>
                              </wps:spPr>
                              <wps:txbx>
                                <w:txbxContent>
                                  <w:p w14:paraId="34FAA76E" w14:textId="77777777" w:rsidR="009E52C8" w:rsidRPr="00867700" w:rsidRDefault="009E52C8" w:rsidP="00A20FC0">
                                    <w:pPr>
                                      <w:pStyle w:val="122"/>
                                    </w:pPr>
                                    <w:r w:rsidRPr="00867700">
                                      <w:rPr>
                                        <w:rFonts w:hint="eastAsia"/>
                                      </w:rPr>
                                      <w:t>302</w:t>
                                    </w:r>
                                    <w:r w:rsidRPr="00867700">
                                      <w:rPr>
                                        <w:rFonts w:hint="eastAsia"/>
                                      </w:rPr>
                                      <w:t>多功能研討室</w:t>
                                    </w:r>
                                  </w:p>
                                </w:txbxContent>
                              </wps:txbx>
                              <wps:bodyPr rot="0" vert="horz" wrap="square" lIns="91440" tIns="18000" rIns="91440" bIns="18000" anchor="ctr" anchorCtr="0" upright="1">
                                <a:noAutofit/>
                              </wps:bodyPr>
                            </wps:wsp>
                            <wps:wsp>
                              <wps:cNvPr id="77" name="Text Box 1077"/>
                              <wps:cNvSpPr txBox="1">
                                <a:spLocks noChangeArrowheads="1"/>
                              </wps:cNvSpPr>
                              <wps:spPr bwMode="auto">
                                <a:xfrm>
                                  <a:off x="6827" y="3198"/>
                                  <a:ext cx="2552" cy="339"/>
                                </a:xfrm>
                                <a:prstGeom prst="rect">
                                  <a:avLst/>
                                </a:prstGeom>
                                <a:solidFill>
                                  <a:srgbClr val="FFFFFF"/>
                                </a:solidFill>
                                <a:ln w="9525">
                                  <a:solidFill>
                                    <a:srgbClr val="000000"/>
                                  </a:solidFill>
                                  <a:miter lim="800000"/>
                                  <a:headEnd/>
                                  <a:tailEnd/>
                                </a:ln>
                              </wps:spPr>
                              <wps:txbx>
                                <w:txbxContent>
                                  <w:p w14:paraId="0EF60287" w14:textId="77777777" w:rsidR="009E52C8" w:rsidRPr="00867700" w:rsidRDefault="009E52C8" w:rsidP="00A20FC0">
                                    <w:pPr>
                                      <w:pStyle w:val="122"/>
                                    </w:pPr>
                                    <w:r w:rsidRPr="00867700">
                                      <w:rPr>
                                        <w:rFonts w:hint="eastAsia"/>
                                      </w:rPr>
                                      <w:t>303A</w:t>
                                    </w:r>
                                    <w:r w:rsidRPr="00867700">
                                      <w:rPr>
                                        <w:rFonts w:hint="eastAsia"/>
                                      </w:rPr>
                                      <w:t>研討室</w:t>
                                    </w:r>
                                  </w:p>
                                </w:txbxContent>
                              </wps:txbx>
                              <wps:bodyPr rot="0" vert="horz" wrap="square" lIns="91440" tIns="18000" rIns="91440" bIns="18000" anchor="ctr" anchorCtr="0" upright="1">
                                <a:noAutofit/>
                              </wps:bodyPr>
                            </wps:wsp>
                            <wps:wsp>
                              <wps:cNvPr id="78" name="Text Box 1078"/>
                              <wps:cNvSpPr txBox="1">
                                <a:spLocks noChangeArrowheads="1"/>
                              </wps:cNvSpPr>
                              <wps:spPr bwMode="auto">
                                <a:xfrm>
                                  <a:off x="6827" y="3632"/>
                                  <a:ext cx="2563" cy="338"/>
                                </a:xfrm>
                                <a:prstGeom prst="rect">
                                  <a:avLst/>
                                </a:prstGeom>
                                <a:solidFill>
                                  <a:srgbClr val="FFFFFF"/>
                                </a:solidFill>
                                <a:ln w="9525">
                                  <a:solidFill>
                                    <a:srgbClr val="000000"/>
                                  </a:solidFill>
                                  <a:miter lim="800000"/>
                                  <a:headEnd/>
                                  <a:tailEnd/>
                                </a:ln>
                              </wps:spPr>
                              <wps:txbx>
                                <w:txbxContent>
                                  <w:p w14:paraId="0ECBA72C" w14:textId="77777777" w:rsidR="009E52C8" w:rsidRPr="00867700" w:rsidRDefault="009E52C8" w:rsidP="00A20FC0">
                                    <w:pPr>
                                      <w:pStyle w:val="122"/>
                                    </w:pPr>
                                    <w:r w:rsidRPr="00867700">
                                      <w:rPr>
                                        <w:rFonts w:hint="eastAsia"/>
                                      </w:rPr>
                                      <w:t>303C</w:t>
                                    </w:r>
                                    <w:r w:rsidRPr="00867700">
                                      <w:rPr>
                                        <w:rFonts w:hint="eastAsia"/>
                                      </w:rPr>
                                      <w:t>研討室</w:t>
                                    </w:r>
                                  </w:p>
                                  <w:p w14:paraId="35D90A51" w14:textId="77777777" w:rsidR="009E52C8" w:rsidRPr="00867700" w:rsidRDefault="009E52C8" w:rsidP="0090442A">
                                    <w:pPr>
                                      <w:spacing w:before="120" w:after="120" w:line="240" w:lineRule="exact"/>
                                      <w:ind w:left="560" w:right="140" w:firstLine="440"/>
                                      <w:rPr>
                                        <w:rFonts w:ascii="標楷體" w:hAnsi="標楷體"/>
                                        <w:sz w:val="22"/>
                                        <w:szCs w:val="22"/>
                                      </w:rPr>
                                    </w:pPr>
                                  </w:p>
                                </w:txbxContent>
                              </wps:txbx>
                              <wps:bodyPr rot="0" vert="horz" wrap="square" lIns="91440" tIns="18000" rIns="91440" bIns="18000" anchor="ctr" anchorCtr="0" upright="1">
                                <a:noAutofit/>
                              </wps:bodyPr>
                            </wps:wsp>
                            <wps:wsp>
                              <wps:cNvPr id="79" name="Text Box 1080"/>
                              <wps:cNvSpPr txBox="1">
                                <a:spLocks noChangeArrowheads="1"/>
                              </wps:cNvSpPr>
                              <wps:spPr bwMode="auto">
                                <a:xfrm>
                                  <a:off x="6826" y="4606"/>
                                  <a:ext cx="2581" cy="339"/>
                                </a:xfrm>
                                <a:prstGeom prst="rect">
                                  <a:avLst/>
                                </a:prstGeom>
                                <a:solidFill>
                                  <a:srgbClr val="FFFFFF"/>
                                </a:solidFill>
                                <a:ln w="9525">
                                  <a:solidFill>
                                    <a:srgbClr val="000000"/>
                                  </a:solidFill>
                                  <a:miter lim="800000"/>
                                  <a:headEnd/>
                                  <a:tailEnd/>
                                </a:ln>
                              </wps:spPr>
                              <wps:txbx>
                                <w:txbxContent>
                                  <w:p w14:paraId="626D9C44" w14:textId="77777777" w:rsidR="009E52C8" w:rsidRPr="00867700" w:rsidRDefault="009E52C8" w:rsidP="00A20FC0">
                                    <w:pPr>
                                      <w:pStyle w:val="122"/>
                                    </w:pPr>
                                    <w:r w:rsidRPr="00867700">
                                      <w:rPr>
                                        <w:rFonts w:hint="eastAsia"/>
                                      </w:rPr>
                                      <w:t>201</w:t>
                                    </w:r>
                                    <w:r w:rsidRPr="00867700">
                                      <w:rPr>
                                        <w:rFonts w:hint="eastAsia"/>
                                      </w:rPr>
                                      <w:t>網路資料研討室</w:t>
                                    </w:r>
                                  </w:p>
                                </w:txbxContent>
                              </wps:txbx>
                              <wps:bodyPr rot="0" vert="horz" wrap="square" lIns="91440" tIns="18000" rIns="91440" bIns="18000" anchor="ctr" anchorCtr="0" upright="1">
                                <a:noAutofit/>
                              </wps:bodyPr>
                            </wps:wsp>
                            <wps:wsp>
                              <wps:cNvPr id="80" name="Text Box 1082"/>
                              <wps:cNvSpPr txBox="1">
                                <a:spLocks noChangeArrowheads="1"/>
                              </wps:cNvSpPr>
                              <wps:spPr bwMode="auto">
                                <a:xfrm>
                                  <a:off x="6834" y="5103"/>
                                  <a:ext cx="2573" cy="339"/>
                                </a:xfrm>
                                <a:prstGeom prst="rect">
                                  <a:avLst/>
                                </a:prstGeom>
                                <a:solidFill>
                                  <a:srgbClr val="FFFFFF"/>
                                </a:solidFill>
                                <a:ln w="9525">
                                  <a:solidFill>
                                    <a:srgbClr val="000000"/>
                                  </a:solidFill>
                                  <a:miter lim="800000"/>
                                  <a:headEnd/>
                                  <a:tailEnd/>
                                </a:ln>
                              </wps:spPr>
                              <wps:txbx>
                                <w:txbxContent>
                                  <w:p w14:paraId="2210CA8D" w14:textId="77777777" w:rsidR="009E52C8" w:rsidRPr="00867700" w:rsidRDefault="009E52C8" w:rsidP="00A20FC0">
                                    <w:pPr>
                                      <w:pStyle w:val="122"/>
                                    </w:pPr>
                                    <w:r w:rsidRPr="00867700">
                                      <w:rPr>
                                        <w:rFonts w:hint="eastAsia"/>
                                      </w:rPr>
                                      <w:t>203</w:t>
                                    </w:r>
                                    <w:r w:rsidRPr="00867700">
                                      <w:rPr>
                                        <w:rFonts w:hint="eastAsia"/>
                                      </w:rPr>
                                      <w:t>碩士生研究室</w:t>
                                    </w:r>
                                  </w:p>
                                </w:txbxContent>
                              </wps:txbx>
                              <wps:bodyPr rot="0" vert="horz" wrap="square" lIns="91440" tIns="18000" rIns="91440" bIns="18000" anchor="ctr" anchorCtr="0" upright="1">
                                <a:noAutofit/>
                              </wps:bodyPr>
                            </wps:wsp>
                            <wps:wsp>
                              <wps:cNvPr id="81" name="Text Box 1084"/>
                              <wps:cNvSpPr txBox="1">
                                <a:spLocks noChangeArrowheads="1"/>
                              </wps:cNvSpPr>
                              <wps:spPr bwMode="auto">
                                <a:xfrm>
                                  <a:off x="6835" y="5538"/>
                                  <a:ext cx="2583" cy="338"/>
                                </a:xfrm>
                                <a:prstGeom prst="rect">
                                  <a:avLst/>
                                </a:prstGeom>
                                <a:solidFill>
                                  <a:srgbClr val="FFFFFF"/>
                                </a:solidFill>
                                <a:ln w="9525">
                                  <a:solidFill>
                                    <a:srgbClr val="000000"/>
                                  </a:solidFill>
                                  <a:miter lim="800000"/>
                                  <a:headEnd/>
                                  <a:tailEnd/>
                                </a:ln>
                              </wps:spPr>
                              <wps:txbx>
                                <w:txbxContent>
                                  <w:p w14:paraId="793741A2" w14:textId="77777777" w:rsidR="009E52C8" w:rsidRPr="00867700" w:rsidRDefault="009E52C8" w:rsidP="00A20FC0">
                                    <w:pPr>
                                      <w:pStyle w:val="122"/>
                                    </w:pPr>
                                    <w:r w:rsidRPr="00867700">
                                      <w:rPr>
                                        <w:rFonts w:hint="eastAsia"/>
                                      </w:rPr>
                                      <w:t>102B</w:t>
                                    </w:r>
                                    <w:r w:rsidRPr="00867700">
                                      <w:rPr>
                                        <w:rFonts w:hint="eastAsia"/>
                                      </w:rPr>
                                      <w:t>博士生研究室</w:t>
                                    </w:r>
                                  </w:p>
                                  <w:p w14:paraId="57DDEFD1" w14:textId="77777777" w:rsidR="009E52C8" w:rsidRPr="00867700" w:rsidRDefault="009E52C8" w:rsidP="0090442A">
                                    <w:pPr>
                                      <w:spacing w:before="120" w:after="120" w:line="240" w:lineRule="exact"/>
                                      <w:ind w:left="560" w:right="140" w:firstLine="440"/>
                                      <w:rPr>
                                        <w:rFonts w:ascii="標楷體" w:hAnsi="標楷體"/>
                                        <w:sz w:val="22"/>
                                        <w:szCs w:val="22"/>
                                      </w:rPr>
                                    </w:pPr>
                                  </w:p>
                                </w:txbxContent>
                              </wps:txbx>
                              <wps:bodyPr rot="0" vert="horz" wrap="square" lIns="91440" tIns="18000" rIns="91440" bIns="18000" anchor="ctr" anchorCtr="0" upright="1">
                                <a:noAutofit/>
                              </wps:bodyPr>
                            </wps:wsp>
                            <wps:wsp>
                              <wps:cNvPr id="82" name="Text Box 1085"/>
                              <wps:cNvSpPr txBox="1">
                                <a:spLocks noChangeArrowheads="1"/>
                              </wps:cNvSpPr>
                              <wps:spPr bwMode="auto">
                                <a:xfrm>
                                  <a:off x="6855" y="5949"/>
                                  <a:ext cx="2573" cy="339"/>
                                </a:xfrm>
                                <a:prstGeom prst="rect">
                                  <a:avLst/>
                                </a:prstGeom>
                                <a:solidFill>
                                  <a:srgbClr val="FFFFFF"/>
                                </a:solidFill>
                                <a:ln w="9525">
                                  <a:solidFill>
                                    <a:srgbClr val="000000"/>
                                  </a:solidFill>
                                  <a:miter lim="800000"/>
                                  <a:headEnd/>
                                  <a:tailEnd/>
                                </a:ln>
                              </wps:spPr>
                              <wps:txbx>
                                <w:txbxContent>
                                  <w:p w14:paraId="78460A73" w14:textId="77777777" w:rsidR="009E52C8" w:rsidRPr="00867700" w:rsidRDefault="009E52C8" w:rsidP="00A20FC0">
                                    <w:pPr>
                                      <w:pStyle w:val="122"/>
                                    </w:pPr>
                                    <w:r w:rsidRPr="00867700">
                                      <w:t>3</w:t>
                                    </w:r>
                                    <w:r w:rsidRPr="00867700">
                                      <w:rPr>
                                        <w:rFonts w:hint="eastAsia"/>
                                      </w:rPr>
                                      <w:t>間專案研究室</w:t>
                                    </w:r>
                                  </w:p>
                                  <w:p w14:paraId="320BE2B4" w14:textId="77777777" w:rsidR="009E52C8" w:rsidRPr="00867700" w:rsidRDefault="009E52C8" w:rsidP="0090442A">
                                    <w:pPr>
                                      <w:spacing w:before="120" w:after="120" w:line="240" w:lineRule="exact"/>
                                      <w:ind w:left="560" w:right="140" w:firstLine="440"/>
                                      <w:rPr>
                                        <w:rFonts w:ascii="標楷體" w:hAnsi="標楷體"/>
                                        <w:sz w:val="22"/>
                                        <w:szCs w:val="22"/>
                                      </w:rPr>
                                    </w:pPr>
                                  </w:p>
                                </w:txbxContent>
                              </wps:txbx>
                              <wps:bodyPr rot="0" vert="horz" wrap="square" lIns="91440" tIns="18000" rIns="91440" bIns="18000" anchor="ctr" anchorCtr="0" upright="1">
                                <a:noAutofit/>
                              </wps:bodyPr>
                            </wps:wsp>
                            <wps:wsp>
                              <wps:cNvPr id="83" name="Text Box 1086"/>
                              <wps:cNvSpPr txBox="1">
                                <a:spLocks noChangeArrowheads="1"/>
                              </wps:cNvSpPr>
                              <wps:spPr bwMode="auto">
                                <a:xfrm>
                                  <a:off x="6866" y="6414"/>
                                  <a:ext cx="2570" cy="338"/>
                                </a:xfrm>
                                <a:prstGeom prst="rect">
                                  <a:avLst/>
                                </a:prstGeom>
                                <a:solidFill>
                                  <a:srgbClr val="FFFFFF"/>
                                </a:solidFill>
                                <a:ln w="9525">
                                  <a:solidFill>
                                    <a:srgbClr val="000000"/>
                                  </a:solidFill>
                                  <a:miter lim="800000"/>
                                  <a:headEnd/>
                                  <a:tailEnd/>
                                </a:ln>
                              </wps:spPr>
                              <wps:txbx>
                                <w:txbxContent>
                                  <w:p w14:paraId="0D04CFDC" w14:textId="77777777" w:rsidR="009E52C8" w:rsidRPr="00867700" w:rsidRDefault="009E52C8" w:rsidP="00A20FC0">
                                    <w:pPr>
                                      <w:pStyle w:val="122"/>
                                    </w:pPr>
                                    <w:r w:rsidRPr="00867700">
                                      <w:t>1</w:t>
                                    </w:r>
                                    <w:r w:rsidRPr="00867700">
                                      <w:rPr>
                                        <w:rFonts w:hint="eastAsia"/>
                                      </w:rPr>
                                      <w:t>0</w:t>
                                    </w:r>
                                    <w:r w:rsidRPr="00867700">
                                      <w:rPr>
                                        <w:rFonts w:hint="eastAsia"/>
                                      </w:rPr>
                                      <w:t>間教師研究室</w:t>
                                    </w:r>
                                  </w:p>
                                  <w:p w14:paraId="0CA6F4CE" w14:textId="77777777" w:rsidR="009E52C8" w:rsidRPr="00867700" w:rsidRDefault="009E52C8" w:rsidP="0090442A">
                                    <w:pPr>
                                      <w:spacing w:before="120" w:after="120" w:line="240" w:lineRule="exact"/>
                                      <w:ind w:left="560" w:right="140" w:firstLine="440"/>
                                      <w:rPr>
                                        <w:rFonts w:ascii="標楷體" w:hAnsi="標楷體"/>
                                        <w:sz w:val="22"/>
                                        <w:szCs w:val="22"/>
                                      </w:rPr>
                                    </w:pPr>
                                  </w:p>
                                </w:txbxContent>
                              </wps:txbx>
                              <wps:bodyPr rot="0" vert="horz" wrap="square" lIns="91440" tIns="18000" rIns="91440" bIns="18000" anchor="ctr" anchorCtr="0" upright="1">
                                <a:noAutofit/>
                              </wps:bodyPr>
                            </wps:wsp>
                            <wps:wsp>
                              <wps:cNvPr id="84" name="AutoShape 1087"/>
                              <wps:cNvCnPr>
                                <a:cxnSpLocks noChangeShapeType="1"/>
                              </wps:cNvCnPr>
                              <wps:spPr bwMode="auto">
                                <a:xfrm>
                                  <a:off x="6409" y="2102"/>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1088"/>
                              <wps:cNvCnPr>
                                <a:cxnSpLocks noChangeShapeType="1"/>
                              </wps:cNvCnPr>
                              <wps:spPr bwMode="auto">
                                <a:xfrm>
                                  <a:off x="6409" y="2522"/>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1090"/>
                              <wps:cNvCnPr>
                                <a:cxnSpLocks noChangeShapeType="1"/>
                              </wps:cNvCnPr>
                              <wps:spPr bwMode="auto">
                                <a:xfrm>
                                  <a:off x="5876" y="2957"/>
                                  <a:ext cx="55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Text Box 1091"/>
                              <wps:cNvSpPr txBox="1">
                                <a:spLocks noChangeArrowheads="1"/>
                              </wps:cNvSpPr>
                              <wps:spPr bwMode="auto">
                                <a:xfrm>
                                  <a:off x="3820" y="2753"/>
                                  <a:ext cx="2300" cy="454"/>
                                </a:xfrm>
                                <a:prstGeom prst="rect">
                                  <a:avLst/>
                                </a:prstGeom>
                                <a:solidFill>
                                  <a:srgbClr val="FFFFFF"/>
                                </a:solidFill>
                                <a:ln w="9525">
                                  <a:solidFill>
                                    <a:srgbClr val="000000"/>
                                  </a:solidFill>
                                  <a:miter lim="800000"/>
                                  <a:headEnd/>
                                  <a:tailEnd/>
                                </a:ln>
                              </wps:spPr>
                              <wps:txbx>
                                <w:txbxContent>
                                  <w:p w14:paraId="7C0A3A0E" w14:textId="4236BC13" w:rsidR="009E52C8" w:rsidRPr="0075336B" w:rsidRDefault="009E52C8" w:rsidP="00A20FC0">
                                    <w:pPr>
                                      <w:pStyle w:val="122"/>
                                      <w:rPr>
                                        <w:sz w:val="28"/>
                                      </w:rPr>
                                    </w:pPr>
                                    <w:r w:rsidRPr="0075336B">
                                      <w:rPr>
                                        <w:rFonts w:hint="eastAsia"/>
                                      </w:rPr>
                                      <w:t>專業教室及研</w:t>
                                    </w:r>
                                    <w:r>
                                      <w:rPr>
                                        <w:rFonts w:hint="eastAsia"/>
                                      </w:rPr>
                                      <w:t>討</w:t>
                                    </w:r>
                                    <w:r w:rsidRPr="0090442A">
                                      <w:rPr>
                                        <w:rFonts w:hint="eastAsia"/>
                                      </w:rPr>
                                      <w:t>室</w:t>
                                    </w:r>
                                  </w:p>
                                </w:txbxContent>
                              </wps:txbx>
                              <wps:bodyPr rot="0" vert="horz" wrap="square" lIns="91440" tIns="18000" rIns="91440" bIns="18000" anchor="ctr" anchorCtr="0" upright="1">
                                <a:noAutofit/>
                              </wps:bodyPr>
                            </wps:wsp>
                            <wps:wsp>
                              <wps:cNvPr id="88" name="Text Box 1092"/>
                              <wps:cNvSpPr txBox="1">
                                <a:spLocks noChangeArrowheads="1"/>
                              </wps:cNvSpPr>
                              <wps:spPr bwMode="auto">
                                <a:xfrm>
                                  <a:off x="3880" y="5433"/>
                                  <a:ext cx="1422" cy="454"/>
                                </a:xfrm>
                                <a:prstGeom prst="rect">
                                  <a:avLst/>
                                </a:prstGeom>
                                <a:solidFill>
                                  <a:srgbClr val="FFFFFF"/>
                                </a:solidFill>
                                <a:ln w="9525">
                                  <a:solidFill>
                                    <a:srgbClr val="000000"/>
                                  </a:solidFill>
                                  <a:miter lim="800000"/>
                                  <a:headEnd/>
                                  <a:tailEnd/>
                                </a:ln>
                              </wps:spPr>
                              <wps:txbx>
                                <w:txbxContent>
                                  <w:p w14:paraId="2F622645" w14:textId="77777777" w:rsidR="009E52C8" w:rsidRPr="00867700" w:rsidRDefault="009E52C8" w:rsidP="00A20FC0">
                                    <w:pPr>
                                      <w:pStyle w:val="122"/>
                                    </w:pPr>
                                    <w:r w:rsidRPr="00867700">
                                      <w:rPr>
                                        <w:rFonts w:hint="eastAsia"/>
                                      </w:rPr>
                                      <w:t>研究室</w:t>
                                    </w:r>
                                  </w:p>
                                </w:txbxContent>
                              </wps:txbx>
                              <wps:bodyPr rot="0" vert="horz" wrap="square" lIns="91440" tIns="18000" rIns="91440" bIns="18000" anchor="ctr" anchorCtr="0" upright="1">
                                <a:noAutofit/>
                              </wps:bodyPr>
                            </wps:wsp>
                            <wps:wsp>
                              <wps:cNvPr id="89" name="AutoShape 1094"/>
                              <wps:cNvCnPr>
                                <a:cxnSpLocks noChangeShapeType="1"/>
                              </wps:cNvCnPr>
                              <wps:spPr bwMode="auto">
                                <a:xfrm>
                                  <a:off x="6409" y="2962"/>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1095"/>
                              <wps:cNvCnPr>
                                <a:cxnSpLocks noChangeShapeType="1"/>
                              </wps:cNvCnPr>
                              <wps:spPr bwMode="auto">
                                <a:xfrm>
                                  <a:off x="6409" y="3374"/>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1096"/>
                              <wps:cNvCnPr>
                                <a:cxnSpLocks noChangeShapeType="1"/>
                              </wps:cNvCnPr>
                              <wps:spPr bwMode="auto">
                                <a:xfrm>
                                  <a:off x="6409" y="3823"/>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93"/>
                              <wps:cNvCnPr>
                                <a:cxnSpLocks noChangeShapeType="1"/>
                              </wps:cNvCnPr>
                              <wps:spPr bwMode="auto">
                                <a:xfrm>
                                  <a:off x="6409" y="4796"/>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1098"/>
                              <wps:cNvCnPr>
                                <a:cxnSpLocks noChangeShapeType="1"/>
                              </wps:cNvCnPr>
                              <wps:spPr bwMode="auto">
                                <a:xfrm>
                                  <a:off x="6409" y="5215"/>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1099"/>
                              <wps:cNvCnPr>
                                <a:cxnSpLocks noChangeShapeType="1"/>
                              </wps:cNvCnPr>
                              <wps:spPr bwMode="auto">
                                <a:xfrm>
                                  <a:off x="6416" y="4793"/>
                                  <a:ext cx="5" cy="18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1101"/>
                              <wps:cNvCnPr>
                                <a:cxnSpLocks noChangeShapeType="1"/>
                              </wps:cNvCnPr>
                              <wps:spPr bwMode="auto">
                                <a:xfrm>
                                  <a:off x="6409" y="5656"/>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1102"/>
                              <wps:cNvCnPr>
                                <a:cxnSpLocks noChangeShapeType="1"/>
                              </wps:cNvCnPr>
                              <wps:spPr bwMode="auto">
                                <a:xfrm>
                                  <a:off x="6409" y="6068"/>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AutoShape 1105"/>
                              <wps:cNvCnPr>
                                <a:cxnSpLocks noChangeShapeType="1"/>
                              </wps:cNvCnPr>
                              <wps:spPr bwMode="auto">
                                <a:xfrm flipH="1">
                                  <a:off x="3448" y="3018"/>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1106"/>
                              <wps:cNvCnPr>
                                <a:cxnSpLocks noChangeShapeType="1"/>
                              </wps:cNvCnPr>
                              <wps:spPr bwMode="auto">
                                <a:xfrm>
                                  <a:off x="3455" y="3016"/>
                                  <a:ext cx="3" cy="2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Text Box 1107"/>
                              <wps:cNvSpPr txBox="1">
                                <a:spLocks noChangeArrowheads="1"/>
                              </wps:cNvSpPr>
                              <wps:spPr bwMode="auto">
                                <a:xfrm>
                                  <a:off x="1724" y="4389"/>
                                  <a:ext cx="1462" cy="454"/>
                                </a:xfrm>
                                <a:prstGeom prst="rect">
                                  <a:avLst/>
                                </a:prstGeom>
                                <a:solidFill>
                                  <a:srgbClr val="FFFFFF"/>
                                </a:solidFill>
                                <a:ln w="9525">
                                  <a:solidFill>
                                    <a:srgbClr val="000000"/>
                                  </a:solidFill>
                                  <a:miter lim="800000"/>
                                  <a:headEnd/>
                                  <a:tailEnd/>
                                </a:ln>
                              </wps:spPr>
                              <wps:txbx>
                                <w:txbxContent>
                                  <w:p w14:paraId="6362F038" w14:textId="77777777" w:rsidR="009E52C8" w:rsidRPr="00867700" w:rsidRDefault="009E52C8" w:rsidP="00A20FC0">
                                    <w:pPr>
                                      <w:pStyle w:val="122"/>
                                    </w:pPr>
                                    <w:r w:rsidRPr="00867700">
                                      <w:rPr>
                                        <w:rFonts w:hint="eastAsia"/>
                                      </w:rPr>
                                      <w:t>教學空間</w:t>
                                    </w:r>
                                  </w:p>
                                </w:txbxContent>
                              </wps:txbx>
                              <wps:bodyPr rot="0" vert="horz" wrap="square" lIns="91440" tIns="18000" rIns="91440" bIns="18000" anchor="ctr" anchorCtr="0" upright="1">
                                <a:noAutofit/>
                              </wps:bodyPr>
                            </wps:wsp>
                            <wps:wsp>
                              <wps:cNvPr id="100" name="AutoShape 1108"/>
                              <wps:cNvCnPr>
                                <a:cxnSpLocks noChangeShapeType="1"/>
                                <a:stCxn id="99" idx="3"/>
                              </wps:cNvCnPr>
                              <wps:spPr bwMode="auto">
                                <a:xfrm flipV="1">
                                  <a:off x="3186" y="4607"/>
                                  <a:ext cx="257" cy="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1" name="AutoShape 1101"/>
                            <wps:cNvCnPr>
                              <a:cxnSpLocks noChangeShapeType="1"/>
                            </wps:cNvCnPr>
                            <wps:spPr bwMode="auto">
                              <a:xfrm>
                                <a:off x="6423" y="9252"/>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3B1A4073" id="群組 67" o:spid="_x0000_s1026" style="width:408.75pt;height:283.1pt;mso-position-horizontal-relative:char;mso-position-vertical-relative:line" coordorigin="1997,1845" coordsize="7823,4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">
                <v:shapetype id="_x0000_t32" coordsize="21600,21600" o:spt="32" o:oned="t" path="m,l21600,21600e" filled="f">
                  <v:path arrowok="t" fillok="f" o:connecttype="none"/>
                  <o:lock v:ext="edit" shapetype="t"/>
                </v:shapetype>
                <v:shape id="AutoShape 1089" o:spid="_x0000_s1027" type="#_x0000_t32" style="position:absolute;left:6688;top:1994;width:13;height:1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"/>
                <v:group id="Group 70" o:spid="_x0000_s1028" style="position:absolute;left:1997;top:1845;width:7823;height:4094" coordorigin="1724,4523" coordsize="7815,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AutoShape 71" o:spid="_x0000_s1029" type="#_x0000_t32" style="position:absolute;left:3472;top:8248;width:415;height: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"/>
                  <v:group id="Group 72" o:spid="_x0000_s1030" style="position:absolute;left:1724;top:4523;width:7815;height:4828" coordorigin="1724,4523" coordsize="7815,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73" o:spid="_x0000_s1031" style="position:absolute;left:1724;top:4523;width:7815;height:4828" coordorigin="1724,1924" coordsize="7815,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AutoShape 74" o:spid="_x0000_s1032" type="#_x0000_t32" style="position:absolute;left:4798;top:5655;width:16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v:shapetype id="_x0000_t202" coordsize="21600,21600" o:spt="202" path="m,l,21600r21600,l21600,xe">
                        <v:stroke joinstyle="miter"/>
                        <v:path gradientshapeok="t" o:connecttype="rect"/>
                      </v:shapetype>
                      <v:shape id="Text Box 1074" o:spid="_x0000_s1033" type="#_x0000_t202" style="position:absolute;left:6853;top:1924;width:2553;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">
                        <v:textbox inset=",.5mm,,.5mm">
                          <w:txbxContent>
                            <w:p w14:paraId="2321D154" w14:textId="1559E6C4" w:rsidR="009E52C8" w:rsidRPr="00D307D8" w:rsidRDefault="009E52C8" w:rsidP="00A20FC0">
                              <w:pPr>
                                <w:pStyle w:val="122"/>
                              </w:pPr>
                              <w:r w:rsidRPr="00D307D8">
                                <w:rPr>
                                  <w:rFonts w:hint="eastAsia"/>
                                </w:rPr>
                                <w:t>10</w:t>
                              </w:r>
                              <w:r w:rsidRPr="00D307D8">
                                <w:t>3</w:t>
                              </w:r>
                              <w:r w:rsidRPr="00D307D8">
                                <w:rPr>
                                  <w:rFonts w:hint="eastAsia"/>
                                </w:rPr>
                                <w:t>A</w:t>
                              </w:r>
                              <w:r w:rsidRPr="00D307D8">
                                <w:rPr>
                                  <w:rFonts w:hint="eastAsia"/>
                                </w:rPr>
                                <w:t>研討室</w:t>
                              </w:r>
                            </w:p>
                          </w:txbxContent>
                        </v:textbox>
                      </v:shape>
                      <v:shape id="Text Box 1075" o:spid="_x0000_s1034" type="#_x0000_t202" style="position:absolute;left:6826;top:2346;width:2713;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">
                        <v:textbox inset=",.5mm,,.5mm">
                          <w:txbxContent>
                            <w:p w14:paraId="53B56933" w14:textId="2A122674" w:rsidR="009E52C8" w:rsidRPr="00A20FC0" w:rsidRDefault="009E52C8" w:rsidP="00A20FC0">
                              <w:pPr>
                                <w:pStyle w:val="122"/>
                              </w:pPr>
                              <w:r w:rsidRPr="00A20FC0">
                                <w:rPr>
                                  <w:rFonts w:hint="eastAsia"/>
                                </w:rPr>
                                <w:t>103B</w:t>
                              </w:r>
                              <w:r w:rsidRPr="00A20FC0">
                                <w:rPr>
                                  <w:rFonts w:hint="eastAsia"/>
                                </w:rPr>
                                <w:t>多媒體教材製作室</w:t>
                              </w:r>
                            </w:p>
                            <w:p w14:paraId="636857BC" w14:textId="7191A144" w:rsidR="009E52C8" w:rsidRPr="00D307D8" w:rsidRDefault="009E52C8" w:rsidP="00A20FC0">
                              <w:pPr>
                                <w:pStyle w:val="122"/>
                              </w:pPr>
                            </w:p>
                          </w:txbxContent>
                        </v:textbox>
                      </v:shape>
                      <v:shape id="Text Box 1076" o:spid="_x0000_s1035" type="#_x0000_t202" style="position:absolute;left:6847;top:2756;width:2521;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">
                        <v:textbox inset=",.5mm,,.5mm">
                          <w:txbxContent>
                            <w:p w14:paraId="34FAA76E" w14:textId="77777777" w:rsidR="009E52C8" w:rsidRPr="00867700" w:rsidRDefault="009E52C8" w:rsidP="00A20FC0">
                              <w:pPr>
                                <w:pStyle w:val="122"/>
                              </w:pPr>
                              <w:r w:rsidRPr="00867700">
                                <w:rPr>
                                  <w:rFonts w:hint="eastAsia"/>
                                </w:rPr>
                                <w:t>302</w:t>
                              </w:r>
                              <w:r w:rsidRPr="00867700">
                                <w:rPr>
                                  <w:rFonts w:hint="eastAsia"/>
                                </w:rPr>
                                <w:t>多功能研討室</w:t>
                              </w:r>
                            </w:p>
                          </w:txbxContent>
                        </v:textbox>
                      </v:shape>
                      <v:shape id="Text Box 1077" o:spid="_x0000_s1036" type="#_x0000_t202" style="position:absolute;left:6827;top:3198;width:2552;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">
                        <v:textbox inset=",.5mm,,.5mm">
                          <w:txbxContent>
                            <w:p w14:paraId="0EF60287" w14:textId="77777777" w:rsidR="009E52C8" w:rsidRPr="00867700" w:rsidRDefault="009E52C8" w:rsidP="00A20FC0">
                              <w:pPr>
                                <w:pStyle w:val="122"/>
                              </w:pPr>
                              <w:r w:rsidRPr="00867700">
                                <w:rPr>
                                  <w:rFonts w:hint="eastAsia"/>
                                </w:rPr>
                                <w:t>303A</w:t>
                              </w:r>
                              <w:r w:rsidRPr="00867700">
                                <w:rPr>
                                  <w:rFonts w:hint="eastAsia"/>
                                </w:rPr>
                                <w:t>研討室</w:t>
                              </w:r>
                            </w:p>
                          </w:txbxContent>
                        </v:textbox>
                      </v:shape>
                      <v:shape id="Text Box 1078" o:spid="_x0000_s1037" type="#_x0000_t202" style="position:absolute;left:6827;top:3632;width:2563;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">
                        <v:textbox inset=",.5mm,,.5mm">
                          <w:txbxContent>
                            <w:p w14:paraId="0ECBA72C" w14:textId="77777777" w:rsidR="009E52C8" w:rsidRPr="00867700" w:rsidRDefault="009E52C8" w:rsidP="00A20FC0">
                              <w:pPr>
                                <w:pStyle w:val="122"/>
                              </w:pPr>
                              <w:r w:rsidRPr="00867700">
                                <w:rPr>
                                  <w:rFonts w:hint="eastAsia"/>
                                </w:rPr>
                                <w:t>303C</w:t>
                              </w:r>
                              <w:r w:rsidRPr="00867700">
                                <w:rPr>
                                  <w:rFonts w:hint="eastAsia"/>
                                </w:rPr>
                                <w:t>研討室</w:t>
                              </w:r>
                            </w:p>
                            <w:p w14:paraId="35D90A51" w14:textId="77777777" w:rsidR="009E52C8" w:rsidRPr="00867700" w:rsidRDefault="009E52C8" w:rsidP="0090442A">
                              <w:pPr>
                                <w:spacing w:before="120" w:after="120" w:line="240" w:lineRule="exact"/>
                                <w:ind w:left="560" w:right="140" w:firstLine="440"/>
                                <w:rPr>
                                  <w:rFonts w:ascii="標楷體" w:hAnsi="標楷體"/>
                                  <w:sz w:val="22"/>
                                  <w:szCs w:val="22"/>
                                </w:rPr>
                              </w:pPr>
                            </w:p>
                          </w:txbxContent>
                        </v:textbox>
                      </v:shape>
                      <v:shape id="Text Box 1080" o:spid="_x0000_s1038" type="#_x0000_t202" style="position:absolute;left:6826;top:4606;width:2581;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">
                        <v:textbox inset=",.5mm,,.5mm">
                          <w:txbxContent>
                            <w:p w14:paraId="626D9C44" w14:textId="77777777" w:rsidR="009E52C8" w:rsidRPr="00867700" w:rsidRDefault="009E52C8" w:rsidP="00A20FC0">
                              <w:pPr>
                                <w:pStyle w:val="122"/>
                              </w:pPr>
                              <w:r w:rsidRPr="00867700">
                                <w:rPr>
                                  <w:rFonts w:hint="eastAsia"/>
                                </w:rPr>
                                <w:t>201</w:t>
                              </w:r>
                              <w:r w:rsidRPr="00867700">
                                <w:rPr>
                                  <w:rFonts w:hint="eastAsia"/>
                                </w:rPr>
                                <w:t>網路資料研討室</w:t>
                              </w:r>
                            </w:p>
                          </w:txbxContent>
                        </v:textbox>
                      </v:shape>
                      <v:shape id="Text Box 1082" o:spid="_x0000_s1039" type="#_x0000_t202" style="position:absolute;left:6834;top:5103;width:2573;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">
                        <v:textbox inset=",.5mm,,.5mm">
                          <w:txbxContent>
                            <w:p w14:paraId="2210CA8D" w14:textId="77777777" w:rsidR="009E52C8" w:rsidRPr="00867700" w:rsidRDefault="009E52C8" w:rsidP="00A20FC0">
                              <w:pPr>
                                <w:pStyle w:val="122"/>
                              </w:pPr>
                              <w:r w:rsidRPr="00867700">
                                <w:rPr>
                                  <w:rFonts w:hint="eastAsia"/>
                                </w:rPr>
                                <w:t>203</w:t>
                              </w:r>
                              <w:r w:rsidRPr="00867700">
                                <w:rPr>
                                  <w:rFonts w:hint="eastAsia"/>
                                </w:rPr>
                                <w:t>碩士生研究室</w:t>
                              </w:r>
                            </w:p>
                          </w:txbxContent>
                        </v:textbox>
                      </v:shape>
                      <v:shape id="Text Box 1084" o:spid="_x0000_s1040" type="#_x0000_t202" style="position:absolute;left:6835;top:5538;width:2583;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">
                        <v:textbox inset=",.5mm,,.5mm">
                          <w:txbxContent>
                            <w:p w14:paraId="793741A2" w14:textId="77777777" w:rsidR="009E52C8" w:rsidRPr="00867700" w:rsidRDefault="009E52C8" w:rsidP="00A20FC0">
                              <w:pPr>
                                <w:pStyle w:val="122"/>
                              </w:pPr>
                              <w:r w:rsidRPr="00867700">
                                <w:rPr>
                                  <w:rFonts w:hint="eastAsia"/>
                                </w:rPr>
                                <w:t>102B</w:t>
                              </w:r>
                              <w:r w:rsidRPr="00867700">
                                <w:rPr>
                                  <w:rFonts w:hint="eastAsia"/>
                                </w:rPr>
                                <w:t>博士生研究室</w:t>
                              </w:r>
                            </w:p>
                            <w:p w14:paraId="57DDEFD1" w14:textId="77777777" w:rsidR="009E52C8" w:rsidRPr="00867700" w:rsidRDefault="009E52C8" w:rsidP="0090442A">
                              <w:pPr>
                                <w:spacing w:before="120" w:after="120" w:line="240" w:lineRule="exact"/>
                                <w:ind w:left="560" w:right="140" w:firstLine="440"/>
                                <w:rPr>
                                  <w:rFonts w:ascii="標楷體" w:hAnsi="標楷體"/>
                                  <w:sz w:val="22"/>
                                  <w:szCs w:val="22"/>
                                </w:rPr>
                              </w:pPr>
                            </w:p>
                          </w:txbxContent>
                        </v:textbox>
                      </v:shape>
                      <v:shape id="Text Box 1085" o:spid="_x0000_s1041" type="#_x0000_t202" style="position:absolute;left:6855;top:5949;width:2573;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">
                        <v:textbox inset=",.5mm,,.5mm">
                          <w:txbxContent>
                            <w:p w14:paraId="78460A73" w14:textId="77777777" w:rsidR="009E52C8" w:rsidRPr="00867700" w:rsidRDefault="009E52C8" w:rsidP="00A20FC0">
                              <w:pPr>
                                <w:pStyle w:val="122"/>
                              </w:pPr>
                              <w:r w:rsidRPr="00867700">
                                <w:t>3</w:t>
                              </w:r>
                              <w:r w:rsidRPr="00867700">
                                <w:rPr>
                                  <w:rFonts w:hint="eastAsia"/>
                                </w:rPr>
                                <w:t>間專案研究室</w:t>
                              </w:r>
                            </w:p>
                            <w:p w14:paraId="320BE2B4" w14:textId="77777777" w:rsidR="009E52C8" w:rsidRPr="00867700" w:rsidRDefault="009E52C8" w:rsidP="0090442A">
                              <w:pPr>
                                <w:spacing w:before="120" w:after="120" w:line="240" w:lineRule="exact"/>
                                <w:ind w:left="560" w:right="140" w:firstLine="440"/>
                                <w:rPr>
                                  <w:rFonts w:ascii="標楷體" w:hAnsi="標楷體"/>
                                  <w:sz w:val="22"/>
                                  <w:szCs w:val="22"/>
                                </w:rPr>
                              </w:pPr>
                            </w:p>
                          </w:txbxContent>
                        </v:textbox>
                      </v:shape>
                      <v:shape id="Text Box 1086" o:spid="_x0000_s1042" type="#_x0000_t202" style="position:absolute;left:6866;top:6414;width:2570;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">
                        <v:textbox inset=",.5mm,,.5mm">
                          <w:txbxContent>
                            <w:p w14:paraId="0D04CFDC" w14:textId="77777777" w:rsidR="009E52C8" w:rsidRPr="00867700" w:rsidRDefault="009E52C8" w:rsidP="00A20FC0">
                              <w:pPr>
                                <w:pStyle w:val="122"/>
                              </w:pPr>
                              <w:r w:rsidRPr="00867700">
                                <w:t>1</w:t>
                              </w:r>
                              <w:r w:rsidRPr="00867700">
                                <w:rPr>
                                  <w:rFonts w:hint="eastAsia"/>
                                </w:rPr>
                                <w:t>0</w:t>
                              </w:r>
                              <w:r w:rsidRPr="00867700">
                                <w:rPr>
                                  <w:rFonts w:hint="eastAsia"/>
                                </w:rPr>
                                <w:t>間教師研究室</w:t>
                              </w:r>
                            </w:p>
                            <w:p w14:paraId="0CA6F4CE" w14:textId="77777777" w:rsidR="009E52C8" w:rsidRPr="00867700" w:rsidRDefault="009E52C8" w:rsidP="0090442A">
                              <w:pPr>
                                <w:spacing w:before="120" w:after="120" w:line="240" w:lineRule="exact"/>
                                <w:ind w:left="560" w:right="140" w:firstLine="440"/>
                                <w:rPr>
                                  <w:rFonts w:ascii="標楷體" w:hAnsi="標楷體"/>
                                  <w:sz w:val="22"/>
                                  <w:szCs w:val="22"/>
                                </w:rPr>
                              </w:pPr>
                            </w:p>
                          </w:txbxContent>
                        </v:textbox>
                      </v:shape>
                      <v:shape id="AutoShape 1087" o:spid="_x0000_s1043" type="#_x0000_t32" style="position:absolute;left:6409;top:2102;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5xAAAANsAAAAPAAAAZHJzL2Rvd25yZXYueG1sRI9BawIx&#10;FITvBf9DeIVeSs1aa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Dw4GTnEAAAA2wAAAA8A&#10;AAAAAAAAAAAAAAAABwIAAGRycy9kb3ducmV2LnhtbFBLBQYAAAAAAwADALcAAAD4AgAAAAA=&#10;"/>
                      <v:shape id="AutoShape 1088" o:spid="_x0000_s1044" type="#_x0000_t32" style="position:absolute;left:6409;top:2522;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"/>
                      <v:shape id="AutoShape 1090" o:spid="_x0000_s1045" type="#_x0000_t32" style="position:absolute;left:5876;top:2957;width:55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"/>
                      <v:shape id="Text Box 1091" o:spid="_x0000_s1046" type="#_x0000_t202" style="position:absolute;left:3820;top:2753;width:2300;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">
                        <v:textbox inset=",.5mm,,.5mm">
                          <w:txbxContent>
                            <w:p w14:paraId="7C0A3A0E" w14:textId="4236BC13" w:rsidR="009E52C8" w:rsidRPr="0075336B" w:rsidRDefault="009E52C8" w:rsidP="00A20FC0">
                              <w:pPr>
                                <w:pStyle w:val="122"/>
                                <w:rPr>
                                  <w:sz w:val="28"/>
                                </w:rPr>
                              </w:pPr>
                              <w:r w:rsidRPr="0075336B">
                                <w:rPr>
                                  <w:rFonts w:hint="eastAsia"/>
                                </w:rPr>
                                <w:t>專業教室及研</w:t>
                              </w:r>
                              <w:r>
                                <w:rPr>
                                  <w:rFonts w:hint="eastAsia"/>
                                </w:rPr>
                                <w:t>討</w:t>
                              </w:r>
                              <w:r w:rsidRPr="0090442A">
                                <w:rPr>
                                  <w:rFonts w:hint="eastAsia"/>
                                </w:rPr>
                                <w:t>室</w:t>
                              </w:r>
                            </w:p>
                          </w:txbxContent>
                        </v:textbox>
                      </v:shape>
                      <v:shape id="Text Box 1092" o:spid="_x0000_s1047" type="#_x0000_t202" style="position:absolute;left:3880;top:5433;width:1422;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">
                        <v:textbox inset=",.5mm,,.5mm">
                          <w:txbxContent>
                            <w:p w14:paraId="2F622645" w14:textId="77777777" w:rsidR="009E52C8" w:rsidRPr="00867700" w:rsidRDefault="009E52C8" w:rsidP="00A20FC0">
                              <w:pPr>
                                <w:pStyle w:val="122"/>
                              </w:pPr>
                              <w:r w:rsidRPr="00867700">
                                <w:rPr>
                                  <w:rFonts w:hint="eastAsia"/>
                                </w:rPr>
                                <w:t>研究室</w:t>
                              </w:r>
                            </w:p>
                          </w:txbxContent>
                        </v:textbox>
                      </v:shape>
                      <v:shape id="AutoShape 1094" o:spid="_x0000_s1048" type="#_x0000_t32" style="position:absolute;left:6409;top:2962;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AutoShape 1095" o:spid="_x0000_s1049" type="#_x0000_t32" style="position:absolute;left:6409;top:3374;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"/>
                      <v:shape id="AutoShape 1096" o:spid="_x0000_s1050" type="#_x0000_t32" style="position:absolute;left:6409;top:3823;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"/>
                      <v:shape id="AutoShape 93" o:spid="_x0000_s1051" type="#_x0000_t32" style="position:absolute;left:6409;top:4796;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"/>
                      <v:shape id="AutoShape 1098" o:spid="_x0000_s1052" type="#_x0000_t32" style="position:absolute;left:6409;top:5215;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shape id="AutoShape 1099" o:spid="_x0000_s1053" type="#_x0000_t32" style="position:absolute;left:6416;top:4793;width:5;height:18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kxQAAANsAAAAPAAAAZHJzL2Rvd25yZXYueG1sRI9BawIx&#10;FITvBf9DeIKXUrNKlX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C54Y/kxQAAANsAAAAP&#10;AAAAAAAAAAAAAAAAAAcCAABkcnMvZG93bnJldi54bWxQSwUGAAAAAAMAAwC3AAAA+QIAAAAA&#10;"/>
                      <v:shape id="AutoShape 1101" o:spid="_x0000_s1054" type="#_x0000_t32" style="position:absolute;left:6409;top:5656;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"/>
                      <v:shape id="AutoShape 1102" o:spid="_x0000_s1055" type="#_x0000_t32" style="position:absolute;left:6409;top:6068;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"/>
                      <v:shape id="AutoShape 1105" o:spid="_x0000_s1056" type="#_x0000_t32" style="position:absolute;left:3448;top:3018;width:36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"/>
                      <v:shape id="AutoShape 1106" o:spid="_x0000_s1057" type="#_x0000_t32" style="position:absolute;left:3455;top:3016;width:3;height:2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Text Box 1107" o:spid="_x0000_s1058" type="#_x0000_t202" style="position:absolute;left:1724;top:4389;width:1462;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">
                        <v:textbox inset=",.5mm,,.5mm">
                          <w:txbxContent>
                            <w:p w14:paraId="6362F038" w14:textId="77777777" w:rsidR="009E52C8" w:rsidRPr="00867700" w:rsidRDefault="009E52C8" w:rsidP="00A20FC0">
                              <w:pPr>
                                <w:pStyle w:val="122"/>
                              </w:pPr>
                              <w:r w:rsidRPr="00867700">
                                <w:rPr>
                                  <w:rFonts w:hint="eastAsia"/>
                                </w:rPr>
                                <w:t>教學空間</w:t>
                              </w:r>
                            </w:p>
                          </w:txbxContent>
                        </v:textbox>
                      </v:shape>
                      <v:shape id="AutoShape 1108" o:spid="_x0000_s1059" type="#_x0000_t32" style="position:absolute;left:3186;top:4607;width:257;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"/>
                    </v:group>
                    <v:shape id="AutoShape 1101" o:spid="_x0000_s1060" type="#_x0000_t32" style="position:absolute;left:6423;top:9252;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"/>
                  </v:group>
                </v:group>
                <w10:wrap anchorx="page" anchory="page"/>
                <w10:anchorlock/>
              </v:group>
            </w:pict>
          </mc:Fallback>
        </mc:AlternateContent>
      </w:r>
    </w:p>
    <w:p w14:paraId="603AE464" w14:textId="77777777" w:rsidR="00892506" w:rsidRPr="00A20FC0" w:rsidRDefault="0090442A" w:rsidP="0090442A">
      <w:pPr>
        <w:spacing w:before="120" w:after="120"/>
        <w:ind w:left="560" w:right="140" w:firstLine="560"/>
        <w:jc w:val="center"/>
        <w:rPr>
          <w:color w:val="000000" w:themeColor="text1"/>
          <w:szCs w:val="28"/>
        </w:rPr>
      </w:pPr>
      <w:r w:rsidRPr="00A20FC0">
        <w:rPr>
          <w:rFonts w:hint="eastAsia"/>
          <w:color w:val="000000" w:themeColor="text1"/>
          <w:szCs w:val="28"/>
        </w:rPr>
        <w:t>圖</w:t>
      </w:r>
      <w:r w:rsidRPr="00A20FC0">
        <w:rPr>
          <w:rFonts w:hint="eastAsia"/>
          <w:color w:val="000000" w:themeColor="text1"/>
        </w:rPr>
        <w:t>1</w:t>
      </w:r>
      <w:r w:rsidRPr="00A20FC0">
        <w:rPr>
          <w:color w:val="000000" w:themeColor="text1"/>
        </w:rPr>
        <w:t>-3-1</w:t>
      </w:r>
      <w:r w:rsidRPr="00A20FC0">
        <w:rPr>
          <w:rFonts w:hint="eastAsia"/>
          <w:color w:val="000000" w:themeColor="text1"/>
          <w:szCs w:val="28"/>
        </w:rPr>
        <w:t>本所空間規劃與運用情形</w:t>
      </w:r>
    </w:p>
    <w:p w14:paraId="5FEE544D" w14:textId="4BB89A8B" w:rsidR="00931113" w:rsidRPr="00A20FC0" w:rsidRDefault="00892506" w:rsidP="005F0C08">
      <w:pPr>
        <w:pStyle w:val="afff2"/>
      </w:pPr>
      <w:r w:rsidRPr="00A20FC0">
        <w:rPr>
          <w:rFonts w:hint="eastAsia"/>
        </w:rPr>
        <w:t xml:space="preserve"> </w:t>
      </w:r>
    </w:p>
    <w:p w14:paraId="3416FD6C" w14:textId="77777777" w:rsidR="0090442A" w:rsidRPr="00A20FC0" w:rsidRDefault="0090442A" w:rsidP="00DF3783">
      <w:pPr>
        <w:pStyle w:val="111"/>
      </w:pPr>
      <w:r w:rsidRPr="00A20FC0">
        <w:t xml:space="preserve">(1)103A </w:t>
      </w:r>
      <w:r w:rsidRPr="00A20FC0">
        <w:t>多功能數位化型態會議室兼教室，具備視訊會議功能</w:t>
      </w:r>
      <w:r w:rsidRPr="00A20FC0">
        <w:rPr>
          <w:rFonts w:hint="eastAsia"/>
        </w:rPr>
        <w:t>及</w:t>
      </w:r>
      <w:r w:rsidRPr="00A20FC0">
        <w:rPr>
          <w:rFonts w:hint="eastAsia"/>
        </w:rPr>
        <w:t>V</w:t>
      </w:r>
      <w:r w:rsidRPr="00A20FC0">
        <w:t>R</w:t>
      </w:r>
      <w:r w:rsidRPr="00A20FC0">
        <w:rPr>
          <w:rFonts w:hint="eastAsia"/>
        </w:rPr>
        <w:t>實習場所</w:t>
      </w:r>
      <w:r w:rsidRPr="00A20FC0">
        <w:t>。</w:t>
      </w:r>
    </w:p>
    <w:p w14:paraId="7104EA94" w14:textId="77777777" w:rsidR="0090442A" w:rsidRPr="007D7C9A" w:rsidRDefault="0090442A" w:rsidP="00DF3783">
      <w:pPr>
        <w:pStyle w:val="111"/>
      </w:pPr>
      <w:r w:rsidRPr="007D7C9A">
        <w:lastRenderedPageBreak/>
        <w:t xml:space="preserve">(2)103B </w:t>
      </w:r>
      <w:r w:rsidRPr="007D7C9A">
        <w:t>多媒體教材製作室：軟硬體設施均配合本所培育目標購置，以培養學生必備的資訊能力，為主要的電腦教學教室</w:t>
      </w:r>
      <w:r w:rsidRPr="007D7C9A">
        <w:rPr>
          <w:rFonts w:hint="eastAsia"/>
        </w:rPr>
        <w:t>及</w:t>
      </w:r>
      <w:r w:rsidRPr="007D7C9A">
        <w:rPr>
          <w:rFonts w:hint="eastAsia"/>
        </w:rPr>
        <w:t>3</w:t>
      </w:r>
      <w:r w:rsidRPr="007D7C9A">
        <w:t>D</w:t>
      </w:r>
      <w:r w:rsidRPr="007D7C9A">
        <w:rPr>
          <w:rFonts w:hint="eastAsia"/>
        </w:rPr>
        <w:t>列印實驗場所</w:t>
      </w:r>
      <w:r w:rsidRPr="007D7C9A">
        <w:t>，採取預約登記方式管理。</w:t>
      </w:r>
    </w:p>
    <w:p w14:paraId="64A82181" w14:textId="3803AF4D" w:rsidR="0090442A" w:rsidRPr="007D7C9A" w:rsidRDefault="0090442A" w:rsidP="00DF3783">
      <w:pPr>
        <w:pStyle w:val="111"/>
      </w:pPr>
      <w:r w:rsidRPr="007D7C9A">
        <w:rPr>
          <w:rFonts w:hint="eastAsia"/>
        </w:rPr>
        <w:t>(</w:t>
      </w:r>
      <w:r w:rsidRPr="007D7C9A">
        <w:t>3)302</w:t>
      </w:r>
      <w:r w:rsidRPr="007D7C9A">
        <w:t>多功能教室：多功能數位化型態會議室兼教室，具備視訊會議功能。</w:t>
      </w:r>
    </w:p>
    <w:p w14:paraId="211A47E1" w14:textId="77777777" w:rsidR="0090442A" w:rsidRPr="007D7C9A" w:rsidRDefault="0090442A" w:rsidP="00DF3783">
      <w:pPr>
        <w:pStyle w:val="111"/>
      </w:pPr>
      <w:r w:rsidRPr="007D7C9A">
        <w:t xml:space="preserve">(4)303A </w:t>
      </w:r>
      <w:r w:rsidRPr="007D7C9A">
        <w:t>研討室：屬於教學、研討教室，具完善之電化教學設備，可做為小班教學使用，亦可做為分組討論的研討室。</w:t>
      </w:r>
    </w:p>
    <w:p w14:paraId="08443971" w14:textId="77777777" w:rsidR="0090442A" w:rsidRPr="007D7C9A" w:rsidRDefault="0090442A" w:rsidP="00DF3783">
      <w:pPr>
        <w:pStyle w:val="111"/>
      </w:pPr>
      <w:r w:rsidRPr="007D7C9A">
        <w:t xml:space="preserve">(5)303C </w:t>
      </w:r>
      <w:r w:rsidRPr="007D7C9A">
        <w:t>研討室：屬於教學、研討教室，具完善之電化教學設備，可做為小班教學使用，亦可做為分組討論的研討室。</w:t>
      </w:r>
    </w:p>
    <w:p w14:paraId="3C5C4818" w14:textId="43E09EFB" w:rsidR="0090442A" w:rsidRPr="007D7C9A" w:rsidRDefault="0090442A" w:rsidP="00DF3783">
      <w:pPr>
        <w:pStyle w:val="111"/>
      </w:pPr>
      <w:r w:rsidRPr="007D7C9A">
        <w:t>(6)</w:t>
      </w:r>
      <w:r w:rsidRPr="007D7C9A">
        <w:t>網路資料研討室</w:t>
      </w:r>
      <w:r w:rsidRPr="007D7C9A">
        <w:t xml:space="preserve">(201 </w:t>
      </w:r>
      <w:r w:rsidRPr="007D7C9A">
        <w:t>室</w:t>
      </w:r>
      <w:r w:rsidRPr="007D7C9A">
        <w:t>)</w:t>
      </w:r>
      <w:r w:rsidRPr="007D7C9A">
        <w:t>：內有</w:t>
      </w:r>
      <w:r w:rsidRPr="007D7C9A">
        <w:t xml:space="preserve"> 1</w:t>
      </w:r>
      <w:r w:rsidRPr="007D7C9A">
        <w:rPr>
          <w:rFonts w:hint="eastAsia"/>
        </w:rPr>
        <w:t>5</w:t>
      </w:r>
      <w:r w:rsidRPr="007D7C9A">
        <w:t xml:space="preserve"> </w:t>
      </w:r>
      <w:proofErr w:type="gramStart"/>
      <w:r w:rsidR="00424498" w:rsidRPr="007D7C9A">
        <w:t>臺</w:t>
      </w:r>
      <w:proofErr w:type="gramEnd"/>
      <w:r w:rsidRPr="007D7C9A">
        <w:t>電腦設備、無線上網手提電腦工作區及掃描器、印表機、影印機等設備，</w:t>
      </w:r>
      <w:proofErr w:type="gramStart"/>
      <w:r w:rsidRPr="007D7C9A">
        <w:t>採</w:t>
      </w:r>
      <w:proofErr w:type="gramEnd"/>
      <w:r w:rsidRPr="007D7C9A">
        <w:t>安全門禁系統</w:t>
      </w:r>
      <w:r w:rsidRPr="007D7C9A">
        <w:t xml:space="preserve"> 24 </w:t>
      </w:r>
      <w:r w:rsidRPr="007D7C9A">
        <w:t>小時開放方式，學生可於課後透過無線或區域網際網路蒐集資料以達到資訊融入教學功能，並培養學生主動積極的學習態度。</w:t>
      </w:r>
    </w:p>
    <w:p w14:paraId="3B46825B" w14:textId="2E866B26" w:rsidR="0090442A" w:rsidRPr="007D7C9A" w:rsidRDefault="0090442A" w:rsidP="00DF3783">
      <w:pPr>
        <w:pStyle w:val="111"/>
      </w:pPr>
      <w:r w:rsidRPr="007D7C9A">
        <w:t>(</w:t>
      </w:r>
      <w:r w:rsidRPr="007D7C9A">
        <w:rPr>
          <w:rFonts w:hint="eastAsia"/>
        </w:rPr>
        <w:t>7</w:t>
      </w:r>
      <w:r w:rsidRPr="007D7C9A">
        <w:t>)</w:t>
      </w:r>
      <w:r w:rsidRPr="007D7C9A">
        <w:t>研究生研究室</w:t>
      </w:r>
      <w:r w:rsidRPr="007D7C9A">
        <w:t>(203</w:t>
      </w:r>
      <w:r w:rsidRPr="007D7C9A">
        <w:t>、</w:t>
      </w:r>
      <w:r w:rsidRPr="007D7C9A">
        <w:t>102B)</w:t>
      </w:r>
      <w:r w:rsidRPr="007D7C9A">
        <w:t>：</w:t>
      </w:r>
      <w:proofErr w:type="gramStart"/>
      <w:r w:rsidRPr="007D7C9A">
        <w:t>碩</w:t>
      </w:r>
      <w:proofErr w:type="gramEnd"/>
      <w:r w:rsidRPr="007D7C9A">
        <w:t>一生研究室</w:t>
      </w:r>
      <w:r w:rsidRPr="007D7C9A">
        <w:t>(203)</w:t>
      </w:r>
      <w:r w:rsidRPr="007D7C9A">
        <w:t>計</w:t>
      </w:r>
      <w:r w:rsidRPr="007D7C9A">
        <w:t xml:space="preserve"> 74.6 </w:t>
      </w:r>
      <w:r w:rsidRPr="007D7C9A">
        <w:t>平方公尺共有</w:t>
      </w:r>
      <w:r w:rsidRPr="007D7C9A">
        <w:t xml:space="preserve"> 16 </w:t>
      </w:r>
      <w:proofErr w:type="gramStart"/>
      <w:r w:rsidR="00424498" w:rsidRPr="007D7C9A">
        <w:t>臺</w:t>
      </w:r>
      <w:proofErr w:type="gramEnd"/>
      <w:r w:rsidRPr="007D7C9A">
        <w:t>電腦</w:t>
      </w:r>
      <w:r w:rsidRPr="007D7C9A">
        <w:rPr>
          <w:rFonts w:hint="eastAsia"/>
        </w:rPr>
        <w:t>及</w:t>
      </w:r>
      <w:proofErr w:type="gramStart"/>
      <w:r w:rsidRPr="007D7C9A">
        <w:rPr>
          <w:rFonts w:hint="eastAsia"/>
        </w:rPr>
        <w:t>一</w:t>
      </w:r>
      <w:r w:rsidR="00424498" w:rsidRPr="007D7C9A">
        <w:rPr>
          <w:rFonts w:hint="eastAsia"/>
        </w:rPr>
        <w:t>臺</w:t>
      </w:r>
      <w:proofErr w:type="gramEnd"/>
      <w:r w:rsidRPr="007D7C9A">
        <w:rPr>
          <w:rFonts w:hint="eastAsia"/>
        </w:rPr>
        <w:t>網路印表機，提供學生固定座位；博士生研究室</w:t>
      </w:r>
      <w:r w:rsidRPr="007D7C9A">
        <w:t>(102B)</w:t>
      </w:r>
      <w:r w:rsidRPr="007D7C9A">
        <w:rPr>
          <w:rFonts w:hint="eastAsia"/>
        </w:rPr>
        <w:t>計</w:t>
      </w:r>
      <w:r w:rsidRPr="007D7C9A">
        <w:t xml:space="preserve"> 48.5 </w:t>
      </w:r>
      <w:r w:rsidRPr="007D7C9A">
        <w:rPr>
          <w:rFonts w:hint="eastAsia"/>
        </w:rPr>
        <w:t>平方公尺，並提供每位博士一、博二生有固定的位置及</w:t>
      </w:r>
      <w:r w:rsidRPr="007D7C9A">
        <w:t xml:space="preserve"> Intel i5 </w:t>
      </w:r>
      <w:r w:rsidRPr="007D7C9A">
        <w:rPr>
          <w:rFonts w:hint="eastAsia"/>
        </w:rPr>
        <w:t>桌上型電腦，內有一</w:t>
      </w:r>
      <w:proofErr w:type="gramStart"/>
      <w:r w:rsidR="00424498" w:rsidRPr="007D7C9A">
        <w:rPr>
          <w:rFonts w:hint="eastAsia"/>
        </w:rPr>
        <w:t>臺</w:t>
      </w:r>
      <w:proofErr w:type="gramEnd"/>
      <w:r w:rsidRPr="007D7C9A">
        <w:rPr>
          <w:rFonts w:hint="eastAsia"/>
        </w:rPr>
        <w:t>網路印表機讓研究生列印研究相關資料。另有規劃博士</w:t>
      </w:r>
      <w:proofErr w:type="gramStart"/>
      <w:r w:rsidRPr="007D7C9A">
        <w:rPr>
          <w:rFonts w:hint="eastAsia"/>
        </w:rPr>
        <w:t>三</w:t>
      </w:r>
      <w:proofErr w:type="gramEnd"/>
      <w:r w:rsidRPr="007D7C9A">
        <w:rPr>
          <w:rFonts w:hint="eastAsia"/>
        </w:rPr>
        <w:t>年級以上學生的專區，</w:t>
      </w:r>
      <w:r w:rsidRPr="007D7C9A">
        <w:t xml:space="preserve"> </w:t>
      </w:r>
      <w:r w:rsidRPr="007D7C9A">
        <w:rPr>
          <w:rFonts w:hint="eastAsia"/>
        </w:rPr>
        <w:t>讓未畢業的博士生，回到學校仍有棲身之所，維持良好的向心力。</w:t>
      </w:r>
    </w:p>
    <w:p w14:paraId="1B03BB65" w14:textId="7D0A4266" w:rsidR="0090442A" w:rsidRPr="00AC06BE" w:rsidRDefault="0090442A" w:rsidP="00DF3783">
      <w:pPr>
        <w:pStyle w:val="111"/>
        <w:rPr>
          <w:color w:val="FF0000"/>
        </w:rPr>
      </w:pPr>
      <w:r w:rsidRPr="007D7C9A">
        <w:t>(</w:t>
      </w:r>
      <w:r w:rsidRPr="007D7C9A">
        <w:rPr>
          <w:rFonts w:hint="eastAsia"/>
        </w:rPr>
        <w:t>8</w:t>
      </w:r>
      <w:r w:rsidRPr="007D7C9A">
        <w:t>)</w:t>
      </w:r>
      <w:r w:rsidRPr="007D7C9A">
        <w:rPr>
          <w:rFonts w:hint="eastAsia"/>
        </w:rPr>
        <w:t>專</w:t>
      </w:r>
      <w:r w:rsidRPr="007D7C9A">
        <w:t>案計畫研究室</w:t>
      </w:r>
      <w:r w:rsidRPr="007D7C9A">
        <w:t>(102A</w:t>
      </w:r>
      <w:r w:rsidRPr="007D7C9A">
        <w:t>、</w:t>
      </w:r>
      <w:r w:rsidRPr="007D7C9A">
        <w:t>104</w:t>
      </w:r>
      <w:r w:rsidRPr="007D7C9A">
        <w:t>、</w:t>
      </w:r>
      <w:r w:rsidRPr="007D7C9A">
        <w:t xml:space="preserve">106 </w:t>
      </w:r>
      <w:r w:rsidRPr="007D7C9A">
        <w:t>室</w:t>
      </w:r>
      <w:r w:rsidRPr="007D7C9A">
        <w:t>)</w:t>
      </w:r>
      <w:r w:rsidRPr="007D7C9A">
        <w:t>：鼓勵教師進行產學合作與研究計畫，並促進本所空間之有效運用，提供有</w:t>
      </w:r>
      <w:r w:rsidRPr="007D7C9A">
        <w:t xml:space="preserve"> 3 </w:t>
      </w:r>
      <w:r w:rsidRPr="007D7C9A">
        <w:t>間專案計畫研究室，由擬申請借用之各計畫案主持人需提出申請，辦理借用。</w:t>
      </w:r>
      <w:proofErr w:type="gramStart"/>
      <w:r w:rsidR="00AC06BE" w:rsidRPr="00A20FC0">
        <w:t>（</w:t>
      </w:r>
      <w:proofErr w:type="gramEnd"/>
      <w:r w:rsidR="00AC06BE" w:rsidRPr="00A20FC0">
        <w:t>參見會場佐證資料</w:t>
      </w:r>
      <w:r w:rsidR="00AC06BE" w:rsidRPr="00A20FC0">
        <w:rPr>
          <w:rFonts w:cs="Noto Sans Mono CJK HK" w:hint="eastAsia"/>
        </w:rPr>
        <w:t>1</w:t>
      </w:r>
      <w:r w:rsidR="00AC06BE" w:rsidRPr="00A20FC0">
        <w:rPr>
          <w:rFonts w:cs="Noto Sans Mono CJK HK"/>
        </w:rPr>
        <w:t>-3-</w:t>
      </w:r>
      <w:r w:rsidR="00AC06BE" w:rsidRPr="00A20FC0">
        <w:t>1</w:t>
      </w:r>
      <w:r w:rsidR="00AC06BE" w:rsidRPr="00A20FC0">
        <w:t>：</w:t>
      </w:r>
      <w:r w:rsidR="00AC06BE" w:rsidRPr="00A20FC0">
        <w:rPr>
          <w:rFonts w:hint="eastAsia"/>
        </w:rPr>
        <w:t>研究室借用辦法</w:t>
      </w:r>
      <w:proofErr w:type="gramStart"/>
      <w:r w:rsidR="00AC06BE" w:rsidRPr="00A20FC0">
        <w:t>）</w:t>
      </w:r>
      <w:proofErr w:type="gramEnd"/>
    </w:p>
    <w:p w14:paraId="7938DF77" w14:textId="47D6F29A" w:rsidR="0090442A" w:rsidRPr="007D7C9A" w:rsidRDefault="0090442A" w:rsidP="00DF3783">
      <w:pPr>
        <w:pStyle w:val="111"/>
      </w:pPr>
      <w:r w:rsidRPr="007D7C9A">
        <w:t>(</w:t>
      </w:r>
      <w:r w:rsidRPr="007D7C9A">
        <w:rPr>
          <w:rFonts w:hint="eastAsia"/>
        </w:rPr>
        <w:t>9</w:t>
      </w:r>
      <w:r w:rsidRPr="007D7C9A">
        <w:t>)</w:t>
      </w:r>
      <w:r w:rsidRPr="007D7C9A">
        <w:t>教師研究室</w:t>
      </w:r>
      <w:r w:rsidRPr="007D7C9A">
        <w:t xml:space="preserve"> 1</w:t>
      </w:r>
      <w:r w:rsidRPr="007D7C9A">
        <w:rPr>
          <w:rFonts w:hint="eastAsia"/>
        </w:rPr>
        <w:t>0</w:t>
      </w:r>
      <w:r w:rsidRPr="007D7C9A">
        <w:t xml:space="preserve"> </w:t>
      </w:r>
      <w:r w:rsidRPr="007D7C9A">
        <w:t>間：每位老師皆有獨立的研究室，備有</w:t>
      </w:r>
      <w:r w:rsidRPr="007D7C9A">
        <w:t xml:space="preserve"> Intel i7</w:t>
      </w:r>
      <w:r w:rsidRPr="007D7C9A">
        <w:t>桌上型電腦及列印設備，</w:t>
      </w:r>
      <w:proofErr w:type="gramStart"/>
      <w:r w:rsidRPr="007D7C9A">
        <w:t>此外，</w:t>
      </w:r>
      <w:proofErr w:type="gramEnd"/>
      <w:r w:rsidRPr="007D7C9A">
        <w:t>並提供每位專任教師</w:t>
      </w:r>
      <w:proofErr w:type="gramStart"/>
      <w:r w:rsidRPr="007D7C9A">
        <w:t>一</w:t>
      </w:r>
      <w:r w:rsidR="00424498" w:rsidRPr="007D7C9A">
        <w:t>臺</w:t>
      </w:r>
      <w:proofErr w:type="gramEnd"/>
      <w:r w:rsidRPr="007D7C9A">
        <w:t>筆記型電腦讓教師可隨時於研究及教學上使用。</w:t>
      </w:r>
    </w:p>
    <w:p w14:paraId="15E1C6E7" w14:textId="77777777" w:rsidR="0090442A" w:rsidRPr="007D7C9A" w:rsidRDefault="0090442A" w:rsidP="00DF3783">
      <w:pPr>
        <w:pStyle w:val="111"/>
      </w:pPr>
      <w:r w:rsidRPr="007D7C9A">
        <w:t>(</w:t>
      </w:r>
      <w:r w:rsidRPr="007D7C9A">
        <w:rPr>
          <w:rFonts w:hint="eastAsia"/>
        </w:rPr>
        <w:t>1</w:t>
      </w:r>
      <w:r w:rsidRPr="007D7C9A">
        <w:t>0)</w:t>
      </w:r>
      <w:r w:rsidRPr="007D7C9A">
        <w:t>辦公室</w:t>
      </w:r>
      <w:r w:rsidRPr="007D7C9A">
        <w:t xml:space="preserve">(202 </w:t>
      </w:r>
      <w:r w:rsidRPr="007D7C9A">
        <w:t>室</w:t>
      </w:r>
      <w:r w:rsidRPr="007D7C9A">
        <w:t>)</w:t>
      </w:r>
      <w:r w:rsidRPr="007D7C9A">
        <w:t>：為本所辦公場所，各項辦公設施完整。</w:t>
      </w:r>
    </w:p>
    <w:p w14:paraId="11984A56" w14:textId="77777777" w:rsidR="0090442A" w:rsidRPr="007D7C9A" w:rsidRDefault="0090442A" w:rsidP="00B2751F">
      <w:pPr>
        <w:pStyle w:val="1b"/>
        <w:rPr>
          <w:color w:val="000000" w:themeColor="text1"/>
        </w:rPr>
      </w:pPr>
      <w:r w:rsidRPr="007D7C9A">
        <w:rPr>
          <w:color w:val="000000" w:themeColor="text1"/>
        </w:rPr>
        <w:t>整體而言，本所之空間分配以教學及研究需求為優先考量。無論碩士生或博士班均配置有研究室空間，研究室內有公用電腦、印表機與影印機，提供學生上網、撰寫報告。每位</w:t>
      </w:r>
      <w:proofErr w:type="gramStart"/>
      <w:r w:rsidRPr="007D7C9A">
        <w:rPr>
          <w:color w:val="000000" w:themeColor="text1"/>
        </w:rPr>
        <w:t>老師均有獨立</w:t>
      </w:r>
      <w:proofErr w:type="gramEnd"/>
      <w:r w:rsidRPr="007D7C9A">
        <w:rPr>
          <w:color w:val="000000" w:themeColor="text1"/>
        </w:rPr>
        <w:t>之研究室，另對於教師專案研究或產學計畫所需之空間，本所另</w:t>
      </w:r>
      <w:r w:rsidRPr="007D7C9A">
        <w:rPr>
          <w:color w:val="000000" w:themeColor="text1"/>
        </w:rPr>
        <w:lastRenderedPageBreak/>
        <w:t>訂有空間借用辦法，教師可依程序申請借用。</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：技職所空間配置圖、空間借用辦法</w:t>
      </w:r>
      <w:proofErr w:type="gramStart"/>
      <w:r w:rsidRPr="007D7C9A">
        <w:rPr>
          <w:color w:val="000000" w:themeColor="text1"/>
        </w:rPr>
        <w:t>）</w:t>
      </w:r>
      <w:proofErr w:type="gramEnd"/>
    </w:p>
    <w:p w14:paraId="1A68847C" w14:textId="77777777" w:rsidR="0090442A" w:rsidRPr="007D7C9A" w:rsidRDefault="0090442A" w:rsidP="00F7127F">
      <w:pPr>
        <w:pStyle w:val="120"/>
      </w:pPr>
      <w:r w:rsidRPr="007D7C9A">
        <w:rPr>
          <w:rFonts w:hint="eastAsia"/>
        </w:rPr>
        <w:t>3</w:t>
      </w:r>
      <w:r w:rsidRPr="007D7C9A">
        <w:t>.</w:t>
      </w:r>
      <w:r w:rsidRPr="007D7C9A">
        <w:t>積極爭取校內外資源</w:t>
      </w:r>
    </w:p>
    <w:p w14:paraId="4DB4BE46" w14:textId="5669CED6" w:rsidR="00931113" w:rsidRPr="007D7C9A" w:rsidRDefault="0090442A" w:rsidP="00DF3783">
      <w:pPr>
        <w:pStyle w:val="111"/>
      </w:pPr>
      <w:r w:rsidRPr="007D7C9A">
        <w:t>(</w:t>
      </w:r>
      <w:r w:rsidRPr="007D7C9A">
        <w:rPr>
          <w:rFonts w:hint="eastAsia"/>
        </w:rPr>
        <w:t>1</w:t>
      </w:r>
      <w:r w:rsidRPr="007D7C9A">
        <w:t>)</w:t>
      </w:r>
      <w:r w:rsidRPr="007D7C9A">
        <w:t>本所經費主要來源為學校分配款，</w:t>
      </w:r>
      <w:r w:rsidRPr="007D7C9A">
        <w:t xml:space="preserve">108-112 </w:t>
      </w:r>
      <w:r w:rsidRPr="007D7C9A">
        <w:t>年度獲得學校分配之設備費與業務費（不含圖書費與軟體費）如下表</w:t>
      </w:r>
      <w:r w:rsidRPr="007D7C9A">
        <w:t xml:space="preserve"> </w:t>
      </w:r>
      <w:r w:rsidRPr="007D7C9A">
        <w:rPr>
          <w:rFonts w:hint="eastAsia"/>
        </w:rPr>
        <w:t>1</w:t>
      </w:r>
      <w:r w:rsidRPr="007D7C9A">
        <w:t>-3-1</w:t>
      </w:r>
      <w:r w:rsidRPr="007D7C9A">
        <w:t>所示，平均每年使用經費</w:t>
      </w:r>
      <w:r w:rsidRPr="007D7C9A">
        <w:t xml:space="preserve"> </w:t>
      </w:r>
      <w:proofErr w:type="gramStart"/>
      <w:r w:rsidRPr="007D7C9A">
        <w:rPr>
          <w:rFonts w:hint="eastAsia"/>
        </w:rPr>
        <w:t>ＸＸＸ</w:t>
      </w:r>
      <w:proofErr w:type="gramEnd"/>
      <w:r w:rsidRPr="007D7C9A">
        <w:t xml:space="preserve"> </w:t>
      </w:r>
      <w:r w:rsidRPr="007D7C9A">
        <w:t>萬元。</w:t>
      </w:r>
    </w:p>
    <w:p w14:paraId="7CB99F97" w14:textId="77777777" w:rsidR="000017AF" w:rsidRPr="007D7C9A" w:rsidRDefault="000017AF">
      <w:pPr>
        <w:widowControl/>
        <w:adjustRightInd/>
        <w:snapToGrid/>
        <w:spacing w:beforeLines="0" w:before="0" w:afterLines="0" w:after="0"/>
        <w:ind w:leftChars="0" w:left="0" w:rightChars="0" w:right="0" w:firstLineChars="0" w:firstLine="0"/>
        <w:jc w:val="left"/>
        <w:rPr>
          <w:color w:val="000000" w:themeColor="text1"/>
          <w:szCs w:val="28"/>
          <w:bdr w:val="none" w:sz="0" w:space="0" w:color="auto"/>
        </w:rPr>
      </w:pPr>
    </w:p>
    <w:p w14:paraId="7BD4F9EC" w14:textId="426D7C31" w:rsidR="0090442A" w:rsidRPr="007D7C9A" w:rsidRDefault="0090442A" w:rsidP="0090442A">
      <w:pPr>
        <w:pStyle w:val="x-x"/>
      </w:pPr>
      <w:r w:rsidRPr="007D7C9A">
        <w:t>表</w:t>
      </w:r>
      <w:r w:rsidRPr="007D7C9A">
        <w:rPr>
          <w:rFonts w:hint="eastAsia"/>
        </w:rPr>
        <w:t>1</w:t>
      </w:r>
      <w:r w:rsidRPr="007D7C9A">
        <w:t>-3-1</w:t>
      </w:r>
      <w:r w:rsidRPr="007D7C9A">
        <w:rPr>
          <w:rFonts w:hint="eastAsia"/>
        </w:rPr>
        <w:t xml:space="preserve"> </w:t>
      </w:r>
      <w:r w:rsidRPr="007D7C9A">
        <w:t>10</w:t>
      </w:r>
      <w:r w:rsidRPr="007D7C9A">
        <w:rPr>
          <w:rFonts w:hint="eastAsia"/>
        </w:rPr>
        <w:t>8</w:t>
      </w:r>
      <w:r w:rsidRPr="007D7C9A">
        <w:t xml:space="preserve">-112 </w:t>
      </w:r>
      <w:r w:rsidRPr="007D7C9A">
        <w:t>年度</w:t>
      </w:r>
      <w:r w:rsidRPr="007D7C9A">
        <w:rPr>
          <w:rFonts w:hint="eastAsia"/>
        </w:rPr>
        <w:t>本所</w:t>
      </w:r>
      <w:r w:rsidRPr="007D7C9A">
        <w:t>經費資料表</w:t>
      </w:r>
    </w:p>
    <w:tbl>
      <w:tblPr>
        <w:tblW w:w="452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1"/>
        <w:gridCol w:w="1788"/>
        <w:gridCol w:w="1788"/>
        <w:gridCol w:w="2066"/>
        <w:gridCol w:w="1473"/>
      </w:tblGrid>
      <w:tr w:rsidR="007D7C9A" w:rsidRPr="007D7C9A" w14:paraId="08E039AF" w14:textId="77777777" w:rsidTr="003C3467">
        <w:trPr>
          <w:trHeight w:val="737"/>
          <w:jc w:val="right"/>
        </w:trPr>
        <w:tc>
          <w:tcPr>
            <w:tcW w:w="813" w:type="pct"/>
            <w:shd w:val="clear" w:color="auto" w:fill="auto"/>
            <w:noWrap/>
            <w:vAlign w:val="center"/>
            <w:hideMark/>
          </w:tcPr>
          <w:p w14:paraId="3484BF88" w14:textId="77777777" w:rsidR="0090442A" w:rsidRPr="007D7C9A" w:rsidRDefault="0090442A" w:rsidP="00F06274">
            <w:pPr>
              <w:pStyle w:val="time"/>
            </w:pPr>
            <w:r w:rsidRPr="007D7C9A">
              <w:t>年度</w:t>
            </w:r>
          </w:p>
        </w:tc>
        <w:tc>
          <w:tcPr>
            <w:tcW w:w="1052" w:type="pct"/>
            <w:vAlign w:val="center"/>
          </w:tcPr>
          <w:p w14:paraId="63B4945A" w14:textId="77777777" w:rsidR="0090442A" w:rsidRPr="007D7C9A" w:rsidRDefault="0090442A" w:rsidP="00F06274">
            <w:pPr>
              <w:pStyle w:val="time"/>
            </w:pPr>
            <w:r w:rsidRPr="007D7C9A">
              <w:t>業務費總金額（元）</w:t>
            </w:r>
          </w:p>
        </w:tc>
        <w:tc>
          <w:tcPr>
            <w:tcW w:w="1052" w:type="pct"/>
            <w:vAlign w:val="center"/>
          </w:tcPr>
          <w:p w14:paraId="21AC39A2" w14:textId="77777777" w:rsidR="0090442A" w:rsidRPr="007D7C9A" w:rsidRDefault="0090442A" w:rsidP="00F06274">
            <w:pPr>
              <w:pStyle w:val="time"/>
            </w:pPr>
            <w:r w:rsidRPr="007D7C9A">
              <w:t>設備費總金額（元）</w:t>
            </w:r>
          </w:p>
        </w:tc>
        <w:tc>
          <w:tcPr>
            <w:tcW w:w="1216" w:type="pct"/>
            <w:vAlign w:val="center"/>
          </w:tcPr>
          <w:p w14:paraId="672BB5C5" w14:textId="77777777" w:rsidR="0090442A" w:rsidRPr="007D7C9A" w:rsidRDefault="0090442A" w:rsidP="00F06274">
            <w:pPr>
              <w:pStyle w:val="time"/>
            </w:pPr>
            <w:r w:rsidRPr="007D7C9A">
              <w:t>自籌經費總金額（元）</w:t>
            </w:r>
          </w:p>
        </w:tc>
        <w:tc>
          <w:tcPr>
            <w:tcW w:w="867" w:type="pct"/>
            <w:shd w:val="clear" w:color="auto" w:fill="auto"/>
            <w:vAlign w:val="center"/>
          </w:tcPr>
          <w:p w14:paraId="12E93012" w14:textId="77777777" w:rsidR="0090442A" w:rsidRPr="007D7C9A" w:rsidRDefault="0090442A" w:rsidP="00F06274">
            <w:pPr>
              <w:pStyle w:val="time"/>
            </w:pPr>
            <w:r w:rsidRPr="007D7C9A">
              <w:t>總計</w:t>
            </w:r>
          </w:p>
          <w:p w14:paraId="16E5CC6D" w14:textId="77777777" w:rsidR="0090442A" w:rsidRPr="007D7C9A" w:rsidRDefault="0090442A" w:rsidP="00F06274">
            <w:pPr>
              <w:pStyle w:val="time"/>
            </w:pPr>
            <w:r w:rsidRPr="007D7C9A">
              <w:t>（元）</w:t>
            </w:r>
          </w:p>
        </w:tc>
      </w:tr>
      <w:tr w:rsidR="007D7C9A" w:rsidRPr="007D7C9A" w14:paraId="45FF8194" w14:textId="77777777" w:rsidTr="003C3467">
        <w:trPr>
          <w:trHeight w:val="737"/>
          <w:jc w:val="right"/>
        </w:trPr>
        <w:tc>
          <w:tcPr>
            <w:tcW w:w="813" w:type="pct"/>
            <w:shd w:val="clear" w:color="auto" w:fill="auto"/>
            <w:noWrap/>
            <w:vAlign w:val="center"/>
          </w:tcPr>
          <w:p w14:paraId="1D119803" w14:textId="77777777" w:rsidR="0090442A" w:rsidRPr="007D7C9A" w:rsidRDefault="0090442A" w:rsidP="00F06274">
            <w:pPr>
              <w:pStyle w:val="time"/>
            </w:pPr>
            <w:proofErr w:type="gramStart"/>
            <w:r w:rsidRPr="007D7C9A">
              <w:t>108</w:t>
            </w:r>
            <w:proofErr w:type="gramEnd"/>
            <w:r w:rsidRPr="007D7C9A">
              <w:t>年度</w:t>
            </w:r>
          </w:p>
        </w:tc>
        <w:tc>
          <w:tcPr>
            <w:tcW w:w="1052" w:type="pct"/>
            <w:vAlign w:val="center"/>
          </w:tcPr>
          <w:p w14:paraId="47016FB9" w14:textId="77777777" w:rsidR="0090442A" w:rsidRPr="007D7C9A" w:rsidRDefault="0090442A" w:rsidP="00F06274">
            <w:pPr>
              <w:pStyle w:val="time"/>
              <w:rPr>
                <w:highlight w:val="yellow"/>
              </w:rPr>
            </w:pPr>
            <w:r w:rsidRPr="007D7C9A">
              <w:t>278,332</w:t>
            </w:r>
          </w:p>
        </w:tc>
        <w:tc>
          <w:tcPr>
            <w:tcW w:w="1052" w:type="pct"/>
            <w:vAlign w:val="center"/>
          </w:tcPr>
          <w:p w14:paraId="1D27F4BC" w14:textId="77777777" w:rsidR="0090442A" w:rsidRPr="007D7C9A" w:rsidRDefault="0090442A" w:rsidP="00F06274">
            <w:pPr>
              <w:pStyle w:val="time"/>
              <w:rPr>
                <w:highlight w:val="yellow"/>
              </w:rPr>
            </w:pPr>
            <w:r w:rsidRPr="007D7C9A">
              <w:t>499,756</w:t>
            </w:r>
          </w:p>
        </w:tc>
        <w:tc>
          <w:tcPr>
            <w:tcW w:w="1216" w:type="pct"/>
            <w:vAlign w:val="center"/>
          </w:tcPr>
          <w:p w14:paraId="20E492B0" w14:textId="77777777" w:rsidR="0090442A" w:rsidRPr="007D7C9A" w:rsidRDefault="0090442A" w:rsidP="00F06274">
            <w:pPr>
              <w:pStyle w:val="time"/>
            </w:pPr>
            <w:r w:rsidRPr="007D7C9A">
              <w:t>546,770</w:t>
            </w:r>
          </w:p>
        </w:tc>
        <w:tc>
          <w:tcPr>
            <w:tcW w:w="867" w:type="pct"/>
            <w:shd w:val="clear" w:color="auto" w:fill="auto"/>
            <w:vAlign w:val="center"/>
          </w:tcPr>
          <w:p w14:paraId="7BDC1ADD" w14:textId="77777777" w:rsidR="0090442A" w:rsidRPr="007D7C9A" w:rsidRDefault="0090442A" w:rsidP="00F06274">
            <w:pPr>
              <w:pStyle w:val="time"/>
            </w:pPr>
            <w:r w:rsidRPr="007D7C9A">
              <w:fldChar w:fldCharType="begin"/>
            </w:r>
            <w:r w:rsidRPr="007D7C9A">
              <w:instrText xml:space="preserve"> =SUM(LEFT) </w:instrText>
            </w:r>
            <w:r w:rsidRPr="007D7C9A">
              <w:fldChar w:fldCharType="separate"/>
            </w:r>
            <w:r w:rsidRPr="007D7C9A">
              <w:rPr>
                <w:noProof/>
              </w:rPr>
              <w:t>1,348,068</w:t>
            </w:r>
            <w:r w:rsidRPr="007D7C9A">
              <w:fldChar w:fldCharType="end"/>
            </w:r>
          </w:p>
        </w:tc>
      </w:tr>
      <w:tr w:rsidR="007D7C9A" w:rsidRPr="007D7C9A" w14:paraId="1BDC602A" w14:textId="77777777" w:rsidTr="003C3467">
        <w:trPr>
          <w:trHeight w:val="737"/>
          <w:jc w:val="right"/>
        </w:trPr>
        <w:tc>
          <w:tcPr>
            <w:tcW w:w="813" w:type="pct"/>
            <w:shd w:val="clear" w:color="auto" w:fill="auto"/>
            <w:noWrap/>
            <w:vAlign w:val="center"/>
          </w:tcPr>
          <w:p w14:paraId="761AD6D1" w14:textId="77777777" w:rsidR="0090442A" w:rsidRPr="007D7C9A" w:rsidRDefault="0090442A" w:rsidP="00F06274">
            <w:pPr>
              <w:pStyle w:val="time"/>
            </w:pPr>
            <w:proofErr w:type="gramStart"/>
            <w:r w:rsidRPr="007D7C9A">
              <w:t>109</w:t>
            </w:r>
            <w:proofErr w:type="gramEnd"/>
            <w:r w:rsidRPr="007D7C9A">
              <w:t>年度</w:t>
            </w:r>
          </w:p>
        </w:tc>
        <w:tc>
          <w:tcPr>
            <w:tcW w:w="1052" w:type="pct"/>
            <w:vAlign w:val="center"/>
          </w:tcPr>
          <w:p w14:paraId="7EAFF7C6" w14:textId="77777777" w:rsidR="0090442A" w:rsidRPr="007D7C9A" w:rsidRDefault="0090442A" w:rsidP="00F06274">
            <w:pPr>
              <w:pStyle w:val="time"/>
              <w:rPr>
                <w:highlight w:val="yellow"/>
              </w:rPr>
            </w:pPr>
            <w:r w:rsidRPr="007D7C9A">
              <w:t>414,628</w:t>
            </w:r>
          </w:p>
        </w:tc>
        <w:tc>
          <w:tcPr>
            <w:tcW w:w="1052" w:type="pct"/>
            <w:vAlign w:val="center"/>
          </w:tcPr>
          <w:p w14:paraId="3FC15DD7" w14:textId="77777777" w:rsidR="0090442A" w:rsidRPr="007D7C9A" w:rsidRDefault="0090442A" w:rsidP="00F06274">
            <w:pPr>
              <w:pStyle w:val="time"/>
              <w:rPr>
                <w:highlight w:val="yellow"/>
              </w:rPr>
            </w:pPr>
            <w:r w:rsidRPr="007D7C9A">
              <w:t>596,041</w:t>
            </w:r>
          </w:p>
        </w:tc>
        <w:tc>
          <w:tcPr>
            <w:tcW w:w="1216" w:type="pct"/>
            <w:vAlign w:val="center"/>
          </w:tcPr>
          <w:p w14:paraId="7839E522" w14:textId="77777777" w:rsidR="0090442A" w:rsidRPr="007D7C9A" w:rsidRDefault="0090442A" w:rsidP="00F06274">
            <w:pPr>
              <w:pStyle w:val="time"/>
              <w:rPr>
                <w:highlight w:val="yellow"/>
              </w:rPr>
            </w:pPr>
            <w:r w:rsidRPr="007D7C9A">
              <w:t>569,980</w:t>
            </w:r>
          </w:p>
        </w:tc>
        <w:tc>
          <w:tcPr>
            <w:tcW w:w="867" w:type="pct"/>
            <w:shd w:val="clear" w:color="auto" w:fill="auto"/>
            <w:vAlign w:val="center"/>
          </w:tcPr>
          <w:p w14:paraId="601835FF" w14:textId="77777777" w:rsidR="0090442A" w:rsidRPr="007D7C9A" w:rsidRDefault="0090442A" w:rsidP="00F06274">
            <w:pPr>
              <w:pStyle w:val="time"/>
            </w:pPr>
            <w:r w:rsidRPr="007D7C9A">
              <w:fldChar w:fldCharType="begin"/>
            </w:r>
            <w:r w:rsidRPr="007D7C9A">
              <w:instrText xml:space="preserve"> =SUM(left) </w:instrText>
            </w:r>
            <w:r w:rsidRPr="007D7C9A">
              <w:fldChar w:fldCharType="separate"/>
            </w:r>
            <w:r w:rsidRPr="007D7C9A">
              <w:rPr>
                <w:noProof/>
              </w:rPr>
              <w:t>1,580,649</w:t>
            </w:r>
            <w:r w:rsidRPr="007D7C9A">
              <w:fldChar w:fldCharType="end"/>
            </w:r>
          </w:p>
        </w:tc>
      </w:tr>
      <w:tr w:rsidR="007D7C9A" w:rsidRPr="007D7C9A" w14:paraId="2061F587" w14:textId="77777777" w:rsidTr="003C3467">
        <w:trPr>
          <w:trHeight w:val="737"/>
          <w:jc w:val="right"/>
        </w:trPr>
        <w:tc>
          <w:tcPr>
            <w:tcW w:w="813" w:type="pct"/>
            <w:shd w:val="clear" w:color="auto" w:fill="auto"/>
            <w:noWrap/>
            <w:vAlign w:val="center"/>
          </w:tcPr>
          <w:p w14:paraId="7061EDA4" w14:textId="77777777" w:rsidR="0090442A" w:rsidRPr="007D7C9A" w:rsidRDefault="0090442A" w:rsidP="00F06274">
            <w:pPr>
              <w:pStyle w:val="time"/>
            </w:pPr>
            <w:proofErr w:type="gramStart"/>
            <w:r w:rsidRPr="007D7C9A">
              <w:t>110</w:t>
            </w:r>
            <w:proofErr w:type="gramEnd"/>
            <w:r w:rsidRPr="007D7C9A">
              <w:t>年度</w:t>
            </w:r>
          </w:p>
        </w:tc>
        <w:tc>
          <w:tcPr>
            <w:tcW w:w="1052" w:type="pct"/>
            <w:vAlign w:val="center"/>
          </w:tcPr>
          <w:p w14:paraId="77E6AA3B" w14:textId="77777777" w:rsidR="0090442A" w:rsidRPr="007D7C9A" w:rsidRDefault="0090442A" w:rsidP="00F06274">
            <w:pPr>
              <w:pStyle w:val="time"/>
              <w:rPr>
                <w:highlight w:val="yellow"/>
              </w:rPr>
            </w:pPr>
            <w:r w:rsidRPr="007D7C9A">
              <w:t>1,301,642</w:t>
            </w:r>
          </w:p>
        </w:tc>
        <w:tc>
          <w:tcPr>
            <w:tcW w:w="1052" w:type="pct"/>
            <w:vAlign w:val="center"/>
          </w:tcPr>
          <w:p w14:paraId="671D8ACC" w14:textId="77777777" w:rsidR="0090442A" w:rsidRPr="007D7C9A" w:rsidRDefault="0090442A" w:rsidP="00F06274">
            <w:pPr>
              <w:pStyle w:val="time"/>
              <w:rPr>
                <w:highlight w:val="yellow"/>
              </w:rPr>
            </w:pPr>
            <w:r w:rsidRPr="007D7C9A">
              <w:t>529,903</w:t>
            </w:r>
          </w:p>
        </w:tc>
        <w:tc>
          <w:tcPr>
            <w:tcW w:w="1216" w:type="pct"/>
            <w:vAlign w:val="center"/>
          </w:tcPr>
          <w:p w14:paraId="7362AD91" w14:textId="77777777" w:rsidR="0090442A" w:rsidRPr="007D7C9A" w:rsidRDefault="0090442A" w:rsidP="00F06274">
            <w:pPr>
              <w:pStyle w:val="time"/>
              <w:rPr>
                <w:highlight w:val="yellow"/>
              </w:rPr>
            </w:pPr>
            <w:r w:rsidRPr="007D7C9A">
              <w:t>615,286</w:t>
            </w:r>
          </w:p>
        </w:tc>
        <w:tc>
          <w:tcPr>
            <w:tcW w:w="867" w:type="pct"/>
            <w:shd w:val="clear" w:color="auto" w:fill="auto"/>
            <w:vAlign w:val="center"/>
          </w:tcPr>
          <w:p w14:paraId="2BA97E60" w14:textId="77777777" w:rsidR="0090442A" w:rsidRPr="007D7C9A" w:rsidRDefault="0090442A" w:rsidP="00F06274">
            <w:pPr>
              <w:pStyle w:val="time"/>
            </w:pPr>
            <w:r w:rsidRPr="007D7C9A">
              <w:fldChar w:fldCharType="begin"/>
            </w:r>
            <w:r w:rsidRPr="007D7C9A">
              <w:instrText xml:space="preserve"> =SUM(left) </w:instrText>
            </w:r>
            <w:r w:rsidRPr="007D7C9A">
              <w:fldChar w:fldCharType="separate"/>
            </w:r>
            <w:r w:rsidRPr="007D7C9A">
              <w:rPr>
                <w:noProof/>
              </w:rPr>
              <w:t>2,446,831</w:t>
            </w:r>
            <w:r w:rsidRPr="007D7C9A">
              <w:fldChar w:fldCharType="end"/>
            </w:r>
          </w:p>
        </w:tc>
      </w:tr>
      <w:tr w:rsidR="007D7C9A" w:rsidRPr="007D7C9A" w14:paraId="1668E0EF" w14:textId="77777777" w:rsidTr="003C3467">
        <w:trPr>
          <w:trHeight w:val="737"/>
          <w:jc w:val="right"/>
        </w:trPr>
        <w:tc>
          <w:tcPr>
            <w:tcW w:w="813" w:type="pct"/>
            <w:shd w:val="clear" w:color="auto" w:fill="auto"/>
            <w:noWrap/>
            <w:vAlign w:val="center"/>
          </w:tcPr>
          <w:p w14:paraId="69150EE9" w14:textId="77777777" w:rsidR="0090442A" w:rsidRPr="007D7C9A" w:rsidRDefault="0090442A" w:rsidP="00F06274">
            <w:pPr>
              <w:pStyle w:val="time"/>
            </w:pPr>
            <w:proofErr w:type="gramStart"/>
            <w:r w:rsidRPr="007D7C9A">
              <w:t>111</w:t>
            </w:r>
            <w:proofErr w:type="gramEnd"/>
            <w:r w:rsidRPr="007D7C9A">
              <w:t>年度</w:t>
            </w:r>
          </w:p>
        </w:tc>
        <w:tc>
          <w:tcPr>
            <w:tcW w:w="1052" w:type="pct"/>
            <w:vAlign w:val="center"/>
          </w:tcPr>
          <w:p w14:paraId="67E9FCCC" w14:textId="77777777" w:rsidR="0090442A" w:rsidRPr="007D7C9A" w:rsidRDefault="0090442A" w:rsidP="00F06274">
            <w:pPr>
              <w:pStyle w:val="time"/>
              <w:rPr>
                <w:highlight w:val="yellow"/>
              </w:rPr>
            </w:pPr>
            <w:r w:rsidRPr="007D7C9A">
              <w:t>1,337,983</w:t>
            </w:r>
          </w:p>
        </w:tc>
        <w:tc>
          <w:tcPr>
            <w:tcW w:w="1052" w:type="pct"/>
            <w:vAlign w:val="center"/>
          </w:tcPr>
          <w:p w14:paraId="16941D7E" w14:textId="77777777" w:rsidR="0090442A" w:rsidRPr="007D7C9A" w:rsidRDefault="0090442A" w:rsidP="00F06274">
            <w:pPr>
              <w:pStyle w:val="time"/>
              <w:rPr>
                <w:highlight w:val="yellow"/>
              </w:rPr>
            </w:pPr>
            <w:r w:rsidRPr="007D7C9A">
              <w:t>493,405</w:t>
            </w:r>
          </w:p>
        </w:tc>
        <w:tc>
          <w:tcPr>
            <w:tcW w:w="1216" w:type="pct"/>
            <w:vAlign w:val="center"/>
          </w:tcPr>
          <w:p w14:paraId="4B3C1628" w14:textId="77777777" w:rsidR="0090442A" w:rsidRPr="007D7C9A" w:rsidRDefault="0090442A" w:rsidP="00F06274">
            <w:pPr>
              <w:pStyle w:val="time"/>
              <w:rPr>
                <w:highlight w:val="yellow"/>
              </w:rPr>
            </w:pPr>
            <w:r w:rsidRPr="007D7C9A">
              <w:t>31,766</w:t>
            </w:r>
          </w:p>
        </w:tc>
        <w:tc>
          <w:tcPr>
            <w:tcW w:w="867" w:type="pct"/>
            <w:shd w:val="clear" w:color="auto" w:fill="auto"/>
            <w:vAlign w:val="center"/>
          </w:tcPr>
          <w:p w14:paraId="5B2ADCE3" w14:textId="77777777" w:rsidR="0090442A" w:rsidRPr="007D7C9A" w:rsidRDefault="0090442A" w:rsidP="00F06274">
            <w:pPr>
              <w:pStyle w:val="time"/>
            </w:pPr>
            <w:r w:rsidRPr="007D7C9A">
              <w:fldChar w:fldCharType="begin"/>
            </w:r>
            <w:r w:rsidRPr="007D7C9A">
              <w:instrText xml:space="preserve"> =SUM(left) </w:instrText>
            </w:r>
            <w:r w:rsidRPr="007D7C9A">
              <w:fldChar w:fldCharType="separate"/>
            </w:r>
            <w:r w:rsidRPr="007D7C9A">
              <w:rPr>
                <w:noProof/>
              </w:rPr>
              <w:t>1,863,154</w:t>
            </w:r>
            <w:r w:rsidRPr="007D7C9A">
              <w:fldChar w:fldCharType="end"/>
            </w:r>
          </w:p>
        </w:tc>
      </w:tr>
      <w:tr w:rsidR="007D7C9A" w:rsidRPr="007D7C9A" w14:paraId="7571B860" w14:textId="77777777" w:rsidTr="003C3467">
        <w:trPr>
          <w:trHeight w:val="737"/>
          <w:jc w:val="right"/>
        </w:trPr>
        <w:tc>
          <w:tcPr>
            <w:tcW w:w="813" w:type="pct"/>
            <w:shd w:val="clear" w:color="auto" w:fill="auto"/>
            <w:noWrap/>
            <w:vAlign w:val="center"/>
          </w:tcPr>
          <w:p w14:paraId="5089FCF3" w14:textId="77777777" w:rsidR="0090442A" w:rsidRPr="007D7C9A" w:rsidRDefault="0090442A" w:rsidP="00F06274">
            <w:pPr>
              <w:pStyle w:val="time"/>
            </w:pPr>
            <w:proofErr w:type="gramStart"/>
            <w:r w:rsidRPr="007D7C9A">
              <w:t>112</w:t>
            </w:r>
            <w:proofErr w:type="gramEnd"/>
            <w:r w:rsidRPr="007D7C9A">
              <w:t>年度</w:t>
            </w:r>
          </w:p>
        </w:tc>
        <w:tc>
          <w:tcPr>
            <w:tcW w:w="1052" w:type="pct"/>
            <w:vAlign w:val="center"/>
          </w:tcPr>
          <w:p w14:paraId="58B9E518" w14:textId="22459661" w:rsidR="0090442A" w:rsidRPr="006463C3" w:rsidRDefault="00892506" w:rsidP="00DF3783">
            <w:pPr>
              <w:pStyle w:val="124"/>
              <w:rPr>
                <w:highlight w:val="yellow"/>
              </w:rPr>
            </w:pPr>
            <w:r w:rsidRPr="006463C3">
              <w:rPr>
                <w:rFonts w:hint="eastAsia"/>
                <w:highlight w:val="yellow"/>
              </w:rPr>
              <w:t>學校尚未給資料</w:t>
            </w:r>
          </w:p>
        </w:tc>
        <w:tc>
          <w:tcPr>
            <w:tcW w:w="1052" w:type="pct"/>
            <w:vAlign w:val="center"/>
          </w:tcPr>
          <w:p w14:paraId="6E96BC5B" w14:textId="677350AB" w:rsidR="0090442A" w:rsidRPr="006463C3" w:rsidRDefault="00892506" w:rsidP="00DF3783">
            <w:pPr>
              <w:pStyle w:val="124"/>
              <w:rPr>
                <w:highlight w:val="yellow"/>
              </w:rPr>
            </w:pPr>
            <w:r w:rsidRPr="006463C3">
              <w:rPr>
                <w:rFonts w:hint="eastAsia"/>
                <w:highlight w:val="yellow"/>
              </w:rPr>
              <w:t>學校尚未給資料</w:t>
            </w:r>
          </w:p>
        </w:tc>
        <w:tc>
          <w:tcPr>
            <w:tcW w:w="1216" w:type="pct"/>
            <w:vAlign w:val="center"/>
          </w:tcPr>
          <w:p w14:paraId="27C4EBD1" w14:textId="4DEA95F3" w:rsidR="0090442A" w:rsidRPr="006463C3" w:rsidRDefault="00892506" w:rsidP="00DF3783">
            <w:pPr>
              <w:pStyle w:val="124"/>
              <w:rPr>
                <w:highlight w:val="yellow"/>
              </w:rPr>
            </w:pPr>
            <w:r w:rsidRPr="006463C3">
              <w:rPr>
                <w:rFonts w:hint="eastAsia"/>
                <w:highlight w:val="yellow"/>
              </w:rPr>
              <w:t>學校尚未給資料</w:t>
            </w:r>
          </w:p>
        </w:tc>
        <w:tc>
          <w:tcPr>
            <w:tcW w:w="867" w:type="pct"/>
            <w:shd w:val="clear" w:color="auto" w:fill="auto"/>
            <w:vAlign w:val="center"/>
          </w:tcPr>
          <w:p w14:paraId="48977509" w14:textId="77777777" w:rsidR="0090442A" w:rsidRPr="007D7C9A" w:rsidRDefault="0090442A" w:rsidP="00DF3783">
            <w:pPr>
              <w:pStyle w:val="124"/>
            </w:pPr>
          </w:p>
        </w:tc>
      </w:tr>
      <w:tr w:rsidR="007D7C9A" w:rsidRPr="007D7C9A" w14:paraId="78A536B3" w14:textId="77777777" w:rsidTr="003C3467">
        <w:trPr>
          <w:trHeight w:val="737"/>
          <w:jc w:val="right"/>
        </w:trPr>
        <w:tc>
          <w:tcPr>
            <w:tcW w:w="5000" w:type="pct"/>
            <w:gridSpan w:val="5"/>
            <w:shd w:val="clear" w:color="auto" w:fill="auto"/>
            <w:noWrap/>
            <w:vAlign w:val="center"/>
          </w:tcPr>
          <w:p w14:paraId="26BB4079" w14:textId="77777777" w:rsidR="0090442A" w:rsidRPr="007D7C9A" w:rsidRDefault="0090442A" w:rsidP="00DF3783">
            <w:pPr>
              <w:pStyle w:val="140"/>
            </w:pPr>
            <w:r w:rsidRPr="007D7C9A">
              <w:t>資料來源：自填</w:t>
            </w:r>
          </w:p>
        </w:tc>
      </w:tr>
    </w:tbl>
    <w:p w14:paraId="5B35FBA1" w14:textId="49289216" w:rsidR="0090442A" w:rsidRPr="007D7C9A" w:rsidRDefault="0090442A" w:rsidP="00DF3783">
      <w:pPr>
        <w:pStyle w:val="111"/>
      </w:pPr>
      <w:r w:rsidRPr="007D7C9A">
        <w:t>(2)</w:t>
      </w:r>
      <w:r w:rsidRPr="007D7C9A">
        <w:t>學校分配之經費</w:t>
      </w:r>
      <w:proofErr w:type="gramStart"/>
      <w:r w:rsidRPr="007D7C9A">
        <w:t>僅敷所務</w:t>
      </w:r>
      <w:proofErr w:type="gramEnd"/>
      <w:r w:rsidRPr="007D7C9A">
        <w:t>基本運作需求，有</w:t>
      </w:r>
      <w:proofErr w:type="gramStart"/>
      <w:r w:rsidRPr="007D7C9A">
        <w:t>鑑</w:t>
      </w:r>
      <w:proofErr w:type="gramEnd"/>
      <w:r w:rsidRPr="007D7C9A">
        <w:t>於學校分配用於所</w:t>
      </w:r>
      <w:proofErr w:type="gramStart"/>
      <w:r w:rsidRPr="007D7C9A">
        <w:t>務</w:t>
      </w:r>
      <w:proofErr w:type="gramEnd"/>
      <w:r w:rsidRPr="007D7C9A">
        <w:t>運作經費逐</w:t>
      </w:r>
      <w:r w:rsidRPr="007D7C9A">
        <w:rPr>
          <w:rFonts w:hint="eastAsia"/>
        </w:rPr>
        <w:t>年減少，為更積極擴展所</w:t>
      </w:r>
      <w:proofErr w:type="gramStart"/>
      <w:r w:rsidRPr="007D7C9A">
        <w:rPr>
          <w:rFonts w:hint="eastAsia"/>
        </w:rPr>
        <w:t>務</w:t>
      </w:r>
      <w:proofErr w:type="gramEnd"/>
      <w:r w:rsidRPr="007D7C9A">
        <w:rPr>
          <w:rFonts w:hint="eastAsia"/>
        </w:rPr>
        <w:t>，本所歷來皆主動對外申請與籌募款項，所有募款與獲得補助之經費均用於研討會之辦理。</w:t>
      </w:r>
      <w:proofErr w:type="gramStart"/>
      <w:r w:rsidRPr="007D7C9A">
        <w:rPr>
          <w:rFonts w:hint="eastAsia"/>
        </w:rPr>
        <w:t>近三年來已</w:t>
      </w:r>
      <w:proofErr w:type="gramEnd"/>
      <w:r w:rsidRPr="007D7C9A">
        <w:rPr>
          <w:rFonts w:hint="eastAsia"/>
        </w:rPr>
        <w:t>申請本校研發處及教育部經費補助，同時亦曾商請臺北市</w:t>
      </w:r>
      <w:proofErr w:type="gramStart"/>
      <w:r w:rsidRPr="007D7C9A">
        <w:rPr>
          <w:rFonts w:hint="eastAsia"/>
        </w:rPr>
        <w:t>私立稻</w:t>
      </w:r>
      <w:proofErr w:type="gramEnd"/>
      <w:r w:rsidRPr="007D7C9A">
        <w:rPr>
          <w:rFonts w:hint="eastAsia"/>
        </w:rPr>
        <w:t>江商職協辦並</w:t>
      </w:r>
      <w:proofErr w:type="gramStart"/>
      <w:r w:rsidRPr="007D7C9A">
        <w:rPr>
          <w:rFonts w:hint="eastAsia"/>
        </w:rPr>
        <w:t>挹</w:t>
      </w:r>
      <w:proofErr w:type="gramEnd"/>
      <w:r w:rsidRPr="007D7C9A">
        <w:rPr>
          <w:rFonts w:hint="eastAsia"/>
        </w:rPr>
        <w:t>注經費。</w:t>
      </w:r>
      <w:proofErr w:type="gramStart"/>
      <w:r w:rsidRPr="007D7C9A">
        <w:rPr>
          <w:rFonts w:hint="eastAsia"/>
        </w:rPr>
        <w:t>（</w:t>
      </w:r>
      <w:proofErr w:type="gramEnd"/>
      <w:r w:rsidRPr="007D7C9A">
        <w:rPr>
          <w:rFonts w:hint="eastAsia"/>
        </w:rPr>
        <w:t>參見會場佐證資料</w:t>
      </w:r>
      <w:r w:rsidR="003C3467" w:rsidRPr="007D7C9A">
        <w:rPr>
          <w:rFonts w:hint="eastAsia"/>
        </w:rPr>
        <w:t>1</w:t>
      </w:r>
      <w:r w:rsidR="003C3467" w:rsidRPr="007D7C9A">
        <w:t>-3-1</w:t>
      </w:r>
      <w:r w:rsidRPr="007D7C9A">
        <w:rPr>
          <w:rFonts w:hint="eastAsia"/>
        </w:rPr>
        <w:t>：</w:t>
      </w:r>
      <w:r w:rsidRPr="007D7C9A">
        <w:t xml:space="preserve">108-112 </w:t>
      </w:r>
      <w:r w:rsidRPr="007D7C9A">
        <w:rPr>
          <w:rFonts w:hint="eastAsia"/>
        </w:rPr>
        <w:t>學年申請補助辦理研討會情形</w:t>
      </w:r>
      <w:proofErr w:type="gramStart"/>
      <w:r w:rsidRPr="007D7C9A">
        <w:rPr>
          <w:rFonts w:hint="eastAsia"/>
        </w:rPr>
        <w:t>）</w:t>
      </w:r>
      <w:proofErr w:type="gramEnd"/>
      <w:r w:rsidRPr="007D7C9A">
        <w:rPr>
          <w:rFonts w:hint="eastAsia"/>
        </w:rPr>
        <w:t>，本所承辦</w:t>
      </w:r>
      <w:r w:rsidRPr="007D7C9A">
        <w:rPr>
          <w:rFonts w:hint="eastAsia"/>
        </w:rPr>
        <w:t xml:space="preserve"> </w:t>
      </w:r>
      <w:r w:rsidRPr="007D7C9A">
        <w:t xml:space="preserve">2019 </w:t>
      </w:r>
      <w:r w:rsidRPr="007D7C9A">
        <w:rPr>
          <w:rFonts w:hint="eastAsia"/>
        </w:rPr>
        <w:t>技職教育永續發展國際研討會及</w:t>
      </w:r>
      <w:r w:rsidRPr="007D7C9A">
        <w:rPr>
          <w:rFonts w:hint="eastAsia"/>
        </w:rPr>
        <w:t xml:space="preserve"> </w:t>
      </w:r>
      <w:r w:rsidRPr="007D7C9A">
        <w:t>20</w:t>
      </w:r>
      <w:r w:rsidRPr="007D7C9A">
        <w:rPr>
          <w:rFonts w:hint="eastAsia"/>
        </w:rPr>
        <w:t>2</w:t>
      </w:r>
      <w:r w:rsidRPr="007D7C9A">
        <w:t xml:space="preserve">3 </w:t>
      </w:r>
      <w:r w:rsidRPr="007D7C9A">
        <w:rPr>
          <w:rFonts w:hint="eastAsia"/>
        </w:rPr>
        <w:t>技職教育永續發展學術研討會、</w:t>
      </w:r>
      <w:r w:rsidRPr="007D7C9A">
        <w:rPr>
          <w:rFonts w:hint="eastAsia"/>
        </w:rPr>
        <w:t>2</w:t>
      </w:r>
      <w:r w:rsidRPr="007D7C9A">
        <w:t xml:space="preserve">024 </w:t>
      </w:r>
      <w:r w:rsidRPr="007D7C9A">
        <w:rPr>
          <w:rFonts w:hint="eastAsia"/>
        </w:rPr>
        <w:t>技職教育永續發展學術研討會皆獲得經費</w:t>
      </w:r>
      <w:proofErr w:type="gramStart"/>
      <w:r w:rsidRPr="007D7C9A">
        <w:rPr>
          <w:rFonts w:hint="eastAsia"/>
        </w:rPr>
        <w:t>挹</w:t>
      </w:r>
      <w:proofErr w:type="gramEnd"/>
      <w:r w:rsidRPr="007D7C9A">
        <w:rPr>
          <w:rFonts w:hint="eastAsia"/>
        </w:rPr>
        <w:t>注。（</w:t>
      </w:r>
      <w:r w:rsidRPr="007D7C9A">
        <w:rPr>
          <w:rFonts w:hint="eastAsia"/>
        </w:rPr>
        <w:t>2</w:t>
      </w:r>
      <w:r w:rsidRPr="007D7C9A">
        <w:t>020</w:t>
      </w:r>
      <w:r w:rsidRPr="007D7C9A">
        <w:rPr>
          <w:rFonts w:hint="eastAsia"/>
        </w:rPr>
        <w:t>及</w:t>
      </w:r>
      <w:r w:rsidRPr="007D7C9A">
        <w:rPr>
          <w:rFonts w:hint="eastAsia"/>
        </w:rPr>
        <w:t>2</w:t>
      </w:r>
      <w:r w:rsidRPr="007D7C9A">
        <w:t>021</w:t>
      </w:r>
      <w:r w:rsidRPr="007D7C9A">
        <w:rPr>
          <w:rFonts w:hint="eastAsia"/>
        </w:rPr>
        <w:t>皆因新冠</w:t>
      </w:r>
      <w:proofErr w:type="gramStart"/>
      <w:r w:rsidRPr="007D7C9A">
        <w:rPr>
          <w:rFonts w:hint="eastAsia"/>
        </w:rPr>
        <w:t>疫</w:t>
      </w:r>
      <w:proofErr w:type="gramEnd"/>
      <w:r w:rsidRPr="007D7C9A">
        <w:rPr>
          <w:rFonts w:hint="eastAsia"/>
        </w:rPr>
        <w:t>情</w:t>
      </w:r>
      <w:proofErr w:type="gramStart"/>
      <w:r w:rsidRPr="007D7C9A">
        <w:rPr>
          <w:rFonts w:hint="eastAsia"/>
        </w:rPr>
        <w:t>嚴竣</w:t>
      </w:r>
      <w:proofErr w:type="gramEnd"/>
      <w:r w:rsidRPr="007D7C9A">
        <w:rPr>
          <w:rFonts w:hint="eastAsia"/>
        </w:rPr>
        <w:t>影響致未能辦理實體會議，</w:t>
      </w:r>
      <w:r w:rsidRPr="007D7C9A">
        <w:rPr>
          <w:rFonts w:hint="eastAsia"/>
        </w:rPr>
        <w:t>2</w:t>
      </w:r>
      <w:r w:rsidRPr="007D7C9A">
        <w:t>022</w:t>
      </w:r>
      <w:r w:rsidRPr="007D7C9A">
        <w:rPr>
          <w:rFonts w:hint="eastAsia"/>
        </w:rPr>
        <w:t>則</w:t>
      </w:r>
      <w:proofErr w:type="gramStart"/>
      <w:r w:rsidRPr="007D7C9A">
        <w:rPr>
          <w:rFonts w:hint="eastAsia"/>
        </w:rPr>
        <w:t>採線上</w:t>
      </w:r>
      <w:proofErr w:type="gramEnd"/>
      <w:r w:rsidRPr="007D7C9A">
        <w:rPr>
          <w:rFonts w:hint="eastAsia"/>
        </w:rPr>
        <w:t>會議進行）</w:t>
      </w:r>
    </w:p>
    <w:p w14:paraId="4103389D" w14:textId="77777777" w:rsidR="0090442A" w:rsidRPr="007D7C9A" w:rsidRDefault="0090442A" w:rsidP="00DF3783">
      <w:pPr>
        <w:pStyle w:val="111"/>
      </w:pPr>
      <w:r w:rsidRPr="007D7C9A">
        <w:t>(3)</w:t>
      </w:r>
      <w:r w:rsidRPr="007D7C9A">
        <w:rPr>
          <w:rFonts w:hint="eastAsia"/>
        </w:rPr>
        <w:t>本</w:t>
      </w:r>
      <w:r w:rsidRPr="007D7C9A">
        <w:t>所教師積極爭取校外專案研究，歷年來透過各種管道與機構（</w:t>
      </w:r>
      <w:r w:rsidRPr="007D7C9A">
        <w:rPr>
          <w:rFonts w:hint="eastAsia"/>
        </w:rPr>
        <w:t>國科會</w:t>
      </w:r>
      <w:r w:rsidRPr="007D7C9A">
        <w:t>、教育部技職司、教育部國教署、勞動部、新北市</w:t>
      </w:r>
      <w:r w:rsidRPr="007D7C9A">
        <w:lastRenderedPageBreak/>
        <w:t>政府教育局</w:t>
      </w:r>
      <w:r w:rsidRPr="007D7C9A">
        <w:rPr>
          <w:rFonts w:hint="eastAsia"/>
        </w:rPr>
        <w:t>、臺</w:t>
      </w:r>
      <w:r w:rsidRPr="007D7C9A">
        <w:t>北市政府教育局）所獲得之專案經費補助，對本所的經費</w:t>
      </w:r>
      <w:proofErr w:type="gramStart"/>
      <w:r w:rsidRPr="007D7C9A">
        <w:t>挹</w:t>
      </w:r>
      <w:proofErr w:type="gramEnd"/>
      <w:r w:rsidRPr="007D7C9A">
        <w:t>注、教學及研究資源的</w:t>
      </w:r>
      <w:proofErr w:type="gramStart"/>
      <w:r w:rsidRPr="007D7C9A">
        <w:t>擴展均有助益</w:t>
      </w:r>
      <w:proofErr w:type="gramEnd"/>
      <w:r w:rsidRPr="007D7C9A">
        <w:t>。</w:t>
      </w:r>
    </w:p>
    <w:p w14:paraId="339FB2CE" w14:textId="77777777" w:rsidR="0090442A" w:rsidRPr="007D7C9A" w:rsidRDefault="0090442A" w:rsidP="00F7127F">
      <w:pPr>
        <w:pStyle w:val="120"/>
      </w:pPr>
      <w:r w:rsidRPr="007D7C9A">
        <w:rPr>
          <w:rFonts w:hint="eastAsia"/>
        </w:rPr>
        <w:t>4</w:t>
      </w:r>
      <w:r w:rsidRPr="007D7C9A">
        <w:t>.</w:t>
      </w:r>
      <w:r w:rsidRPr="007D7C9A">
        <w:t>空間及資源規劃及運用的檢討與改進</w:t>
      </w:r>
    </w:p>
    <w:p w14:paraId="109B6587" w14:textId="77777777" w:rsidR="0090442A" w:rsidRPr="007D7C9A" w:rsidRDefault="0090442A" w:rsidP="00DF3783">
      <w:pPr>
        <w:pStyle w:val="111"/>
      </w:pPr>
      <w:r w:rsidRPr="007D7C9A">
        <w:t>(</w:t>
      </w:r>
      <w:r w:rsidRPr="007D7C9A">
        <w:rPr>
          <w:rFonts w:hint="eastAsia"/>
        </w:rPr>
        <w:t>1</w:t>
      </w:r>
      <w:r w:rsidRPr="007D7C9A">
        <w:t>)</w:t>
      </w:r>
      <w:r w:rsidRPr="007D7C9A">
        <w:t>配合學校預算編列，持續檢討及調整本所空間</w:t>
      </w:r>
      <w:proofErr w:type="gramStart"/>
      <w:r w:rsidRPr="007D7C9A">
        <w:t>與圖儀經費</w:t>
      </w:r>
      <w:proofErr w:type="gramEnd"/>
      <w:r w:rsidRPr="007D7C9A">
        <w:t>等相關規定。</w:t>
      </w:r>
    </w:p>
    <w:p w14:paraId="3492939B" w14:textId="77777777" w:rsidR="0090442A" w:rsidRPr="007D7C9A" w:rsidRDefault="0090442A" w:rsidP="00DF3783">
      <w:pPr>
        <w:pStyle w:val="111"/>
      </w:pPr>
      <w:r w:rsidRPr="007D7C9A">
        <w:t>(</w:t>
      </w:r>
      <w:r w:rsidRPr="007D7C9A">
        <w:rPr>
          <w:rFonts w:hint="eastAsia"/>
        </w:rPr>
        <w:t>2</w:t>
      </w:r>
      <w:r w:rsidRPr="007D7C9A">
        <w:t>)</w:t>
      </w:r>
      <w:r w:rsidRPr="007D7C9A">
        <w:rPr>
          <w:rFonts w:hint="eastAsia"/>
        </w:rPr>
        <w:t>主動爭取開發資源及積極節流，強化教師承接校外專案之活力，以確保系所空間及資源規劃及運用得以靈活運用。</w:t>
      </w:r>
    </w:p>
    <w:p w14:paraId="7635778C" w14:textId="77777777" w:rsidR="0090442A" w:rsidRPr="007D7C9A" w:rsidRDefault="0090442A" w:rsidP="004B0FC8">
      <w:pPr>
        <w:pStyle w:val="af"/>
      </w:pPr>
      <w:r w:rsidRPr="007D7C9A">
        <w:rPr>
          <w:rFonts w:hint="eastAsia"/>
        </w:rPr>
        <w:t>二、行政管理有效落實</w:t>
      </w:r>
    </w:p>
    <w:p w14:paraId="7C3838AE" w14:textId="77777777" w:rsidR="0090442A" w:rsidRPr="007D7C9A" w:rsidRDefault="0090442A" w:rsidP="0090442A">
      <w:pPr>
        <w:widowControl/>
        <w:spacing w:before="120" w:after="120"/>
        <w:ind w:left="560" w:right="140" w:firstLine="560"/>
        <w:rPr>
          <w:rFonts w:cs="新細明體"/>
          <w:color w:val="000000" w:themeColor="text1"/>
          <w:szCs w:val="28"/>
        </w:rPr>
      </w:pPr>
      <w:r w:rsidRPr="007D7C9A">
        <w:rPr>
          <w:rFonts w:hint="eastAsia"/>
          <w:color w:val="000000" w:themeColor="text1"/>
          <w:szCs w:val="28"/>
        </w:rPr>
        <w:t>承上，本所</w:t>
      </w:r>
      <w:r w:rsidRPr="007D7C9A">
        <w:rPr>
          <w:color w:val="000000" w:themeColor="text1"/>
          <w:szCs w:val="28"/>
        </w:rPr>
        <w:t>在「財務」方面，皆配合學校每年核撥款項及</w:t>
      </w:r>
      <w:proofErr w:type="gramStart"/>
      <w:r w:rsidRPr="007D7C9A">
        <w:rPr>
          <w:color w:val="000000" w:themeColor="text1"/>
          <w:szCs w:val="28"/>
        </w:rPr>
        <w:t>人社院補助</w:t>
      </w:r>
      <w:proofErr w:type="gramEnd"/>
      <w:r w:rsidRPr="007D7C9A">
        <w:rPr>
          <w:color w:val="000000" w:themeColor="text1"/>
          <w:szCs w:val="28"/>
        </w:rPr>
        <w:t>之經費節</w:t>
      </w:r>
      <w:proofErr w:type="gramStart"/>
      <w:r w:rsidRPr="007D7C9A">
        <w:rPr>
          <w:color w:val="000000" w:themeColor="text1"/>
          <w:szCs w:val="28"/>
        </w:rPr>
        <w:t>樽</w:t>
      </w:r>
      <w:proofErr w:type="gramEnd"/>
      <w:r w:rsidRPr="007D7C9A">
        <w:rPr>
          <w:color w:val="000000" w:themeColor="text1"/>
          <w:szCs w:val="28"/>
        </w:rPr>
        <w:t>使用之。在「空間及軟硬體設備」、「人力」及「其他支援事項」等項目上，則係經由資源整合以及教學設施、方法的改善，提供教師必要的教學支援，使教師投入更多的心力和時間充實教學內容。無論在「財務」、「空間及軟硬體設備」、「人力」及「其他支援事項」等資源均力求公開透明，務</w:t>
      </w:r>
      <w:r w:rsidRPr="007D7C9A">
        <w:rPr>
          <w:rFonts w:hint="eastAsia"/>
          <w:color w:val="000000" w:themeColor="text1"/>
          <w:szCs w:val="28"/>
        </w:rPr>
        <w:t>期</w:t>
      </w:r>
      <w:r w:rsidRPr="007D7C9A">
        <w:rPr>
          <w:color w:val="000000" w:themeColor="text1"/>
          <w:szCs w:val="28"/>
        </w:rPr>
        <w:t>周延可行。</w:t>
      </w:r>
    </w:p>
    <w:p w14:paraId="13E3711C" w14:textId="77777777" w:rsidR="0090442A" w:rsidRPr="007D7C9A" w:rsidRDefault="0090442A" w:rsidP="001028D4">
      <w:pPr>
        <w:pStyle w:val="af2"/>
      </w:pPr>
    </w:p>
    <w:p w14:paraId="1777096E" w14:textId="77777777" w:rsidR="0090442A" w:rsidRPr="007D7C9A" w:rsidRDefault="0090442A" w:rsidP="001918BC">
      <w:pPr>
        <w:pStyle w:val="1-1-1"/>
      </w:pPr>
      <w:bookmarkStart w:id="30" w:name="_Toc164357976"/>
      <w:r w:rsidRPr="007D7C9A">
        <w:rPr>
          <w:rFonts w:hint="eastAsia"/>
        </w:rPr>
        <w:t>1-3-2</w:t>
      </w:r>
      <w:r w:rsidRPr="007D7C9A">
        <w:rPr>
          <w:rFonts w:hint="eastAsia"/>
        </w:rPr>
        <w:t>系所因應突發或危機狀態之機制並能落實執行</w:t>
      </w:r>
      <w:bookmarkEnd w:id="30"/>
    </w:p>
    <w:p w14:paraId="4CB174A9" w14:textId="77777777" w:rsidR="0090442A" w:rsidRPr="007D7C9A" w:rsidRDefault="0090442A" w:rsidP="004B0FC8">
      <w:pPr>
        <w:pStyle w:val="af"/>
      </w:pPr>
      <w:r w:rsidRPr="007D7C9A">
        <w:rPr>
          <w:rFonts w:hint="eastAsia"/>
        </w:rPr>
        <w:t>一、配合推動並落實風險管理</w:t>
      </w:r>
    </w:p>
    <w:p w14:paraId="4ED55DF9" w14:textId="77777777" w:rsidR="0090442A" w:rsidRPr="007D7C9A" w:rsidRDefault="0090442A" w:rsidP="00EA0B64">
      <w:pPr>
        <w:pStyle w:val="af1"/>
      </w:pPr>
      <w:r w:rsidRPr="007D7C9A">
        <w:rPr>
          <w:rFonts w:hint="eastAsia"/>
        </w:rPr>
        <w:t>本校為落實推動整合性風險管理，強化內部控制及落實自我監督，</w:t>
      </w:r>
      <w:proofErr w:type="gramStart"/>
      <w:r w:rsidRPr="007D7C9A">
        <w:rPr>
          <w:rFonts w:hint="eastAsia"/>
        </w:rPr>
        <w:t>俾</w:t>
      </w:r>
      <w:proofErr w:type="gramEnd"/>
      <w:r w:rsidRPr="007D7C9A">
        <w:rPr>
          <w:rFonts w:hint="eastAsia"/>
        </w:rPr>
        <w:t>有效降低風險發生之可能性，訂有</w:t>
      </w:r>
      <w:r w:rsidRPr="007D7C9A">
        <w:t>「</w:t>
      </w:r>
      <w:r w:rsidRPr="007D7C9A">
        <w:rPr>
          <w:rFonts w:hint="eastAsia"/>
        </w:rPr>
        <w:t>國立</w:t>
      </w:r>
      <w:proofErr w:type="gramStart"/>
      <w:r w:rsidRPr="007D7C9A">
        <w:rPr>
          <w:rFonts w:hint="eastAsia"/>
        </w:rPr>
        <w:t>臺</w:t>
      </w:r>
      <w:proofErr w:type="gramEnd"/>
      <w:r w:rsidRPr="007D7C9A">
        <w:rPr>
          <w:rFonts w:hint="eastAsia"/>
        </w:rPr>
        <w:t>北科技大學風險管理推動作業要點</w:t>
      </w:r>
      <w:r w:rsidRPr="007D7C9A">
        <w:t>」</w:t>
      </w:r>
      <w:r w:rsidRPr="007D7C9A">
        <w:rPr>
          <w:rFonts w:hint="eastAsia"/>
        </w:rPr>
        <w:t>，主要目標有：</w:t>
      </w:r>
      <w:r w:rsidRPr="007D7C9A">
        <w:t>(</w:t>
      </w:r>
      <w:proofErr w:type="gramStart"/>
      <w:r w:rsidRPr="007D7C9A">
        <w:rPr>
          <w:rFonts w:hint="eastAsia"/>
        </w:rPr>
        <w:t>一</w:t>
      </w:r>
      <w:proofErr w:type="gramEnd"/>
      <w:r w:rsidRPr="007D7C9A">
        <w:t>)</w:t>
      </w:r>
      <w:r w:rsidRPr="007D7C9A">
        <w:rPr>
          <w:rFonts w:hint="eastAsia"/>
        </w:rPr>
        <w:t>實現辦學目標。</w:t>
      </w:r>
      <w:r w:rsidRPr="007D7C9A">
        <w:t>(</w:t>
      </w:r>
      <w:r w:rsidRPr="007D7C9A">
        <w:rPr>
          <w:rFonts w:hint="eastAsia"/>
        </w:rPr>
        <w:t>二</w:t>
      </w:r>
      <w:r w:rsidRPr="007D7C9A">
        <w:t>)</w:t>
      </w:r>
      <w:r w:rsidRPr="007D7C9A">
        <w:rPr>
          <w:rFonts w:hint="eastAsia"/>
        </w:rPr>
        <w:t>提高行政效能。</w:t>
      </w:r>
      <w:r w:rsidRPr="007D7C9A">
        <w:t>(</w:t>
      </w:r>
      <w:r w:rsidRPr="007D7C9A">
        <w:rPr>
          <w:rFonts w:hint="eastAsia"/>
        </w:rPr>
        <w:t>三</w:t>
      </w:r>
      <w:r w:rsidRPr="007D7C9A">
        <w:t>)</w:t>
      </w:r>
      <w:r w:rsidRPr="007D7C9A">
        <w:rPr>
          <w:rFonts w:hint="eastAsia"/>
        </w:rPr>
        <w:t>提供可靠資訊。</w:t>
      </w:r>
      <w:r w:rsidRPr="007D7C9A">
        <w:t>(</w:t>
      </w:r>
      <w:r w:rsidRPr="007D7C9A">
        <w:rPr>
          <w:rFonts w:hint="eastAsia"/>
        </w:rPr>
        <w:t>四</w:t>
      </w:r>
      <w:r w:rsidRPr="007D7C9A">
        <w:t>)</w:t>
      </w:r>
      <w:r w:rsidRPr="007D7C9A">
        <w:rPr>
          <w:rFonts w:hint="eastAsia"/>
        </w:rPr>
        <w:t>遵循法令規定。</w:t>
      </w:r>
      <w:r w:rsidRPr="007D7C9A">
        <w:t>(</w:t>
      </w:r>
      <w:r w:rsidRPr="007D7C9A">
        <w:rPr>
          <w:rFonts w:hint="eastAsia"/>
        </w:rPr>
        <w:t>五</w:t>
      </w:r>
      <w:r w:rsidRPr="007D7C9A">
        <w:t>)</w:t>
      </w:r>
      <w:r w:rsidRPr="007D7C9A">
        <w:rPr>
          <w:rFonts w:hint="eastAsia"/>
        </w:rPr>
        <w:t>保障資產安全。其作業原則包括：</w:t>
      </w:r>
    </w:p>
    <w:p w14:paraId="6A82E67B" w14:textId="77777777" w:rsidR="0090442A" w:rsidRPr="007D7C9A" w:rsidRDefault="0090442A" w:rsidP="00DB2029">
      <w:pPr>
        <w:pStyle w:val="af7"/>
      </w:pPr>
      <w:r w:rsidRPr="007D7C9A">
        <w:t>(</w:t>
      </w:r>
      <w:proofErr w:type="gramStart"/>
      <w:r w:rsidRPr="007D7C9A">
        <w:rPr>
          <w:rFonts w:hint="eastAsia"/>
        </w:rPr>
        <w:t>一</w:t>
      </w:r>
      <w:proofErr w:type="gramEnd"/>
      <w:r w:rsidRPr="007D7C9A">
        <w:t>)</w:t>
      </w:r>
      <w:r w:rsidRPr="007D7C9A">
        <w:rPr>
          <w:rFonts w:hint="eastAsia"/>
        </w:rPr>
        <w:t>自主管理：各單位按組織職掌及目標，主動進行風險管理（包括內部控制），並視需要檢討修正風險項目、風險對策（包括內部控制）。</w:t>
      </w:r>
    </w:p>
    <w:p w14:paraId="3AD0F266" w14:textId="77777777" w:rsidR="0090442A" w:rsidRPr="007D7C9A" w:rsidRDefault="0090442A" w:rsidP="00DB2029">
      <w:pPr>
        <w:pStyle w:val="af7"/>
      </w:pPr>
      <w:r w:rsidRPr="007D7C9A">
        <w:t>(</w:t>
      </w:r>
      <w:r w:rsidRPr="007D7C9A">
        <w:rPr>
          <w:rFonts w:hint="eastAsia"/>
        </w:rPr>
        <w:t>二</w:t>
      </w:r>
      <w:r w:rsidRPr="007D7C9A">
        <w:t>)</w:t>
      </w:r>
      <w:r w:rsidRPr="007D7C9A">
        <w:rPr>
          <w:rFonts w:hint="eastAsia"/>
        </w:rPr>
        <w:t>重點業務管考：對於不可容忍風險（風險值為</w:t>
      </w:r>
      <w:r w:rsidRPr="007D7C9A">
        <w:t>6</w:t>
      </w:r>
      <w:r w:rsidRPr="007D7C9A">
        <w:rPr>
          <w:rFonts w:hint="eastAsia"/>
        </w:rPr>
        <w:t>以上）之風險項目或指定之重要業務，應管制其風險管理（包括內部控制）運作情形，並定期檢討風險處理對策及內部控制作業。</w:t>
      </w:r>
    </w:p>
    <w:p w14:paraId="7CEFF43D" w14:textId="77777777" w:rsidR="0090442A" w:rsidRPr="007D7C9A" w:rsidRDefault="0090442A" w:rsidP="00DB2029">
      <w:pPr>
        <w:pStyle w:val="af7"/>
      </w:pPr>
      <w:r w:rsidRPr="007D7C9A">
        <w:t>(</w:t>
      </w:r>
      <w:r w:rsidRPr="007D7C9A">
        <w:rPr>
          <w:rFonts w:hint="eastAsia"/>
        </w:rPr>
        <w:t>三</w:t>
      </w:r>
      <w:r w:rsidRPr="007D7C9A">
        <w:t>)</w:t>
      </w:r>
      <w:r w:rsidRPr="007D7C9A">
        <w:rPr>
          <w:rFonts w:hint="eastAsia"/>
        </w:rPr>
        <w:t>檢查稽核：為稽查風險管理（包括內部控制）之落實程度，應定期辦理自行評估及內部稽核，追蹤缺失事項改善情形。</w:t>
      </w:r>
    </w:p>
    <w:p w14:paraId="1C79C96A" w14:textId="77777777" w:rsidR="0090442A" w:rsidRPr="007D7C9A" w:rsidRDefault="0090442A" w:rsidP="00893171">
      <w:pPr>
        <w:pStyle w:val="afa"/>
        <w:spacing w:before="120"/>
        <w:ind w:left="1120" w:right="140" w:firstLine="560"/>
      </w:pPr>
      <w:r w:rsidRPr="007D7C9A">
        <w:rPr>
          <w:rFonts w:hint="eastAsia"/>
        </w:rPr>
        <w:t>另為有效落實風險管理各項工作，成立風險管理暨內部控制推動小組，每學期召開一次會議，審議各項風險管理暨內部控制事項。</w:t>
      </w:r>
    </w:p>
    <w:p w14:paraId="0730A7BA" w14:textId="77777777" w:rsidR="0090442A" w:rsidRPr="007D7C9A" w:rsidRDefault="0090442A" w:rsidP="001028D4">
      <w:pPr>
        <w:pStyle w:val="af2"/>
      </w:pPr>
    </w:p>
    <w:p w14:paraId="709F313B" w14:textId="77777777" w:rsidR="0090442A" w:rsidRPr="007D7C9A" w:rsidRDefault="0090442A" w:rsidP="004B0FC8">
      <w:pPr>
        <w:pStyle w:val="af"/>
      </w:pPr>
      <w:r w:rsidRPr="007D7C9A">
        <w:rPr>
          <w:rFonts w:hint="eastAsia"/>
        </w:rPr>
        <w:t>二、制訂相關危機處理程序及作業流程並據以落實</w:t>
      </w:r>
    </w:p>
    <w:p w14:paraId="26309A26" w14:textId="661144EF" w:rsidR="0090442A" w:rsidRPr="00A20FC0" w:rsidRDefault="0090442A" w:rsidP="00EA0B64">
      <w:pPr>
        <w:pStyle w:val="af1"/>
        <w:rPr>
          <w:bdr w:val="nil"/>
        </w:rPr>
      </w:pPr>
      <w:r w:rsidRPr="00A20FC0">
        <w:rPr>
          <w:rFonts w:hint="eastAsia"/>
        </w:rPr>
        <w:t>為</w:t>
      </w:r>
      <w:proofErr w:type="gramStart"/>
      <w:r w:rsidRPr="00A20FC0">
        <w:rPr>
          <w:rFonts w:hint="eastAsia"/>
        </w:rPr>
        <w:t>因應突發因應突發</w:t>
      </w:r>
      <w:proofErr w:type="gramEnd"/>
      <w:r w:rsidRPr="00A20FC0">
        <w:rPr>
          <w:rFonts w:hint="eastAsia"/>
        </w:rPr>
        <w:t>或危機狀況（如傳染病、</w:t>
      </w:r>
      <w:r w:rsidR="001F4655" w:rsidRPr="00A20FC0">
        <w:rPr>
          <w:rFonts w:hint="eastAsia"/>
        </w:rPr>
        <w:t>系所招生</w:t>
      </w:r>
      <w:r w:rsidR="00D66DFF" w:rsidRPr="00A20FC0">
        <w:rPr>
          <w:rFonts w:hint="eastAsia"/>
        </w:rPr>
        <w:t>、論文指導、教學評量等問題</w:t>
      </w:r>
      <w:r w:rsidRPr="00A20FC0">
        <w:rPr>
          <w:rFonts w:hint="eastAsia"/>
        </w:rPr>
        <w:t>），訂有相關危機處理程序及作業流程，並能推動執行。</w:t>
      </w:r>
    </w:p>
    <w:p w14:paraId="31966512" w14:textId="02E6E313" w:rsidR="0090442A" w:rsidRPr="00A20FC0" w:rsidRDefault="003C3467" w:rsidP="00DB2029">
      <w:pPr>
        <w:pStyle w:val="af7"/>
      </w:pPr>
      <w:r w:rsidRPr="00A20FC0">
        <w:rPr>
          <w:rFonts w:hint="eastAsia"/>
        </w:rPr>
        <w:t>(</w:t>
      </w:r>
      <w:proofErr w:type="gramStart"/>
      <w:r w:rsidRPr="00A20FC0">
        <w:t>一</w:t>
      </w:r>
      <w:proofErr w:type="gramEnd"/>
      <w:r w:rsidRPr="00A20FC0">
        <w:t>)</w:t>
      </w:r>
      <w:r w:rsidR="0090442A" w:rsidRPr="00A20FC0">
        <w:rPr>
          <w:rFonts w:hint="eastAsia"/>
        </w:rPr>
        <w:t>傳染病：制訂傳染病防制作業標準程序，擬訂防疫應變計畫，辦理教職員工生傳染病防治教育宣導，定期疫苗注射，健康檢查，接觸者衛教，個案追蹤輔導；整備防疫相關物資，清點採購防疫口罩及用品。因應</w:t>
      </w:r>
      <w:r w:rsidR="0090442A" w:rsidRPr="00A20FC0">
        <w:t>COVID-19</w:t>
      </w:r>
      <w:proofErr w:type="gramStart"/>
      <w:r w:rsidR="0090442A" w:rsidRPr="00A20FC0">
        <w:rPr>
          <w:rFonts w:hint="eastAsia"/>
        </w:rPr>
        <w:t>疫</w:t>
      </w:r>
      <w:proofErr w:type="gramEnd"/>
      <w:r w:rsidR="0090442A" w:rsidRPr="00A20FC0">
        <w:rPr>
          <w:rFonts w:hint="eastAsia"/>
        </w:rPr>
        <w:t>情初期，擬訂嚴重特殊傳染性肺炎防疫應變計畫，並制定推動「國立</w:t>
      </w:r>
      <w:proofErr w:type="gramStart"/>
      <w:r w:rsidR="0090442A" w:rsidRPr="00A20FC0">
        <w:rPr>
          <w:rFonts w:hint="eastAsia"/>
        </w:rPr>
        <w:t>臺</w:t>
      </w:r>
      <w:proofErr w:type="gramEnd"/>
      <w:r w:rsidR="0090442A" w:rsidRPr="00A20FC0">
        <w:rPr>
          <w:rFonts w:hint="eastAsia"/>
        </w:rPr>
        <w:t>北科技大學因應與嚴重特殊傳染性肺炎確診個案軌跡重疊作業流程」，及早防堵</w:t>
      </w:r>
      <w:proofErr w:type="gramStart"/>
      <w:r w:rsidR="0090442A" w:rsidRPr="00A20FC0">
        <w:rPr>
          <w:rFonts w:hint="eastAsia"/>
        </w:rPr>
        <w:t>疫情在</w:t>
      </w:r>
      <w:proofErr w:type="gramEnd"/>
      <w:r w:rsidR="0090442A" w:rsidRPr="00A20FC0">
        <w:rPr>
          <w:rFonts w:hint="eastAsia"/>
        </w:rPr>
        <w:t>校園發生，於</w:t>
      </w:r>
      <w:proofErr w:type="gramStart"/>
      <w:r w:rsidR="0090442A" w:rsidRPr="00A20FC0">
        <w:rPr>
          <w:rFonts w:hint="eastAsia"/>
        </w:rPr>
        <w:t>疫</w:t>
      </w:r>
      <w:proofErr w:type="gramEnd"/>
      <w:r w:rsidR="0090442A" w:rsidRPr="00A20FC0">
        <w:rPr>
          <w:rFonts w:hint="eastAsia"/>
        </w:rPr>
        <w:t>情流行期持續執行防疫措施及監控</w:t>
      </w:r>
      <w:proofErr w:type="gramStart"/>
      <w:r w:rsidR="0090442A" w:rsidRPr="00A20FC0">
        <w:rPr>
          <w:rFonts w:hint="eastAsia"/>
        </w:rPr>
        <w:t>疫</w:t>
      </w:r>
      <w:proofErr w:type="gramEnd"/>
      <w:r w:rsidR="0090442A" w:rsidRPr="00A20FC0">
        <w:rPr>
          <w:rFonts w:hint="eastAsia"/>
        </w:rPr>
        <w:t>情，本校無重症個案發生。訂定</w:t>
      </w:r>
      <w:proofErr w:type="gramStart"/>
      <w:r w:rsidR="0090442A" w:rsidRPr="00A20FC0">
        <w:rPr>
          <w:rFonts w:hint="eastAsia"/>
        </w:rPr>
        <w:t>疫</w:t>
      </w:r>
      <w:proofErr w:type="gramEnd"/>
      <w:r w:rsidR="0090442A" w:rsidRPr="00A20FC0">
        <w:rPr>
          <w:rFonts w:hint="eastAsia"/>
        </w:rPr>
        <w:t>調與匡列密切接觸者流程，並建置確診者自主通報網頁，落實校園監測及相關防疫措施。利用校內網路加強宣導，以營造安全衛生健康的校園環境。</w:t>
      </w:r>
      <w:proofErr w:type="gramStart"/>
      <w:r w:rsidR="0090442A" w:rsidRPr="00A20FC0">
        <w:rPr>
          <w:rFonts w:hint="eastAsia"/>
        </w:rPr>
        <w:t>（</w:t>
      </w:r>
      <w:proofErr w:type="gramEnd"/>
      <w:r w:rsidR="0090442A" w:rsidRPr="00A20FC0">
        <w:rPr>
          <w:rFonts w:hint="eastAsia"/>
        </w:rPr>
        <w:t>參見會場佐證資料</w:t>
      </w:r>
      <w:r w:rsidR="00240CB5" w:rsidRPr="00A20FC0">
        <w:rPr>
          <w:rFonts w:hint="eastAsia"/>
        </w:rPr>
        <w:t>1</w:t>
      </w:r>
      <w:r w:rsidR="00240CB5" w:rsidRPr="00A20FC0">
        <w:t>-3-2</w:t>
      </w:r>
      <w:r w:rsidR="0090442A" w:rsidRPr="00A20FC0">
        <w:rPr>
          <w:rFonts w:hint="eastAsia"/>
        </w:rPr>
        <w:t>：傳染病防治作業程序、因應嚴重特殊傳染性肺炎防疫應變計畫、因應與嚴重特殊傳染性肺炎確診個案軌跡重疊作業流程</w:t>
      </w:r>
      <w:proofErr w:type="gramStart"/>
      <w:r w:rsidR="0090442A" w:rsidRPr="00A20FC0">
        <w:rPr>
          <w:rFonts w:hint="eastAsia"/>
        </w:rPr>
        <w:t>）</w:t>
      </w:r>
      <w:proofErr w:type="gramEnd"/>
    </w:p>
    <w:p w14:paraId="71B01F08" w14:textId="5E175D75" w:rsidR="0090442A" w:rsidRPr="00A20FC0" w:rsidRDefault="00240CB5" w:rsidP="00682FF5">
      <w:pPr>
        <w:pStyle w:val="af7"/>
        <w:rPr>
          <w:rFonts w:cs="Times New Roman"/>
        </w:rPr>
      </w:pPr>
      <w:r w:rsidRPr="00A20FC0">
        <w:rPr>
          <w:rFonts w:hint="eastAsia"/>
        </w:rPr>
        <w:t>(</w:t>
      </w:r>
      <w:r w:rsidRPr="00A20FC0">
        <w:rPr>
          <w:rFonts w:hint="eastAsia"/>
        </w:rPr>
        <w:t>二</w:t>
      </w:r>
      <w:r w:rsidRPr="00A20FC0">
        <w:rPr>
          <w:rFonts w:hint="eastAsia"/>
        </w:rPr>
        <w:t>)</w:t>
      </w:r>
      <w:r w:rsidR="001F4655" w:rsidRPr="00A20FC0">
        <w:rPr>
          <w:rFonts w:cs="Times New Roman"/>
        </w:rPr>
        <w:t>系所招生：訂有招生策略規劃暨名額調整作業要點，得召開招生策略規劃暨名額調整委員會，任務包括規劃招生策略、</w:t>
      </w:r>
      <w:proofErr w:type="gramStart"/>
      <w:r w:rsidR="001F4655" w:rsidRPr="00A20FC0">
        <w:rPr>
          <w:rFonts w:cs="Times New Roman"/>
        </w:rPr>
        <w:t>研商系</w:t>
      </w:r>
      <w:proofErr w:type="gramEnd"/>
      <w:r w:rsidR="00682FF5" w:rsidRPr="00A20FC0">
        <w:rPr>
          <w:rFonts w:cs="Times New Roman"/>
        </w:rPr>
        <w:t>所</w:t>
      </w:r>
      <w:r w:rsidR="001F4655" w:rsidRPr="00A20FC0">
        <w:rPr>
          <w:rFonts w:cs="Times New Roman"/>
        </w:rPr>
        <w:t>增設、調整、</w:t>
      </w:r>
      <w:proofErr w:type="gramStart"/>
      <w:r w:rsidR="00682FF5" w:rsidRPr="00A20FC0">
        <w:rPr>
          <w:rFonts w:cs="Times New Roman"/>
        </w:rPr>
        <w:t>停招</w:t>
      </w:r>
      <w:proofErr w:type="gramEnd"/>
      <w:r w:rsidR="00682FF5" w:rsidRPr="00A20FC0">
        <w:rPr>
          <w:rFonts w:cs="Times New Roman"/>
        </w:rPr>
        <w:t>，以及招生名額等事宜。</w:t>
      </w:r>
      <w:proofErr w:type="gramStart"/>
      <w:r w:rsidR="00682FF5" w:rsidRPr="00A20FC0">
        <w:rPr>
          <w:rFonts w:cs="Times New Roman"/>
        </w:rPr>
        <w:t>（</w:t>
      </w:r>
      <w:proofErr w:type="gramEnd"/>
      <w:r w:rsidR="00682FF5" w:rsidRPr="00A20FC0">
        <w:rPr>
          <w:rFonts w:cs="Times New Roman"/>
        </w:rPr>
        <w:t>參見會場佐證資料</w:t>
      </w:r>
      <w:r w:rsidR="00682FF5" w:rsidRPr="00A20FC0">
        <w:rPr>
          <w:rFonts w:cs="Times New Roman"/>
        </w:rPr>
        <w:t>1-3-2</w:t>
      </w:r>
      <w:r w:rsidR="00682FF5" w:rsidRPr="00A20FC0">
        <w:rPr>
          <w:rFonts w:cs="Times New Roman"/>
        </w:rPr>
        <w:t>：招生策略規劃暨名額調整作業要點</w:t>
      </w:r>
      <w:proofErr w:type="gramStart"/>
      <w:r w:rsidR="00682FF5" w:rsidRPr="00A20FC0">
        <w:rPr>
          <w:rFonts w:cs="Times New Roman"/>
        </w:rPr>
        <w:t>）</w:t>
      </w:r>
      <w:proofErr w:type="gramEnd"/>
    </w:p>
    <w:p w14:paraId="7EA3AEA3" w14:textId="6C9DDB4A" w:rsidR="00D66DFF" w:rsidRPr="00A20FC0" w:rsidRDefault="00D66DFF" w:rsidP="005B4DAA">
      <w:pPr>
        <w:pStyle w:val="Default"/>
        <w:spacing w:before="120" w:after="120"/>
        <w:ind w:leftChars="405" w:left="1610" w:right="142" w:hangingChars="170" w:hanging="476"/>
        <w:jc w:val="both"/>
        <w:rPr>
          <w:rFonts w:ascii="Times New Roman" w:hAnsi="Times New Roman" w:cs="Times New Roman"/>
          <w:color w:val="000000" w:themeColor="text1"/>
          <w:sz w:val="28"/>
          <w:szCs w:val="28"/>
          <w:bdr w:val="nil"/>
        </w:rPr>
      </w:pPr>
      <w:r w:rsidRPr="00A20FC0">
        <w:rPr>
          <w:rFonts w:ascii="Times New Roman" w:hAnsi="Times New Roman" w:cs="Times New Roman"/>
          <w:color w:val="000000" w:themeColor="text1"/>
          <w:sz w:val="28"/>
          <w:szCs w:val="28"/>
        </w:rPr>
        <w:t>(</w:t>
      </w:r>
      <w:r w:rsidRPr="00A20FC0">
        <w:rPr>
          <w:rFonts w:ascii="Times New Roman" w:hAnsi="Times New Roman" w:cs="Times New Roman"/>
          <w:color w:val="000000" w:themeColor="text1"/>
          <w:sz w:val="28"/>
          <w:szCs w:val="28"/>
        </w:rPr>
        <w:t>三</w:t>
      </w:r>
      <w:r w:rsidRPr="00A20FC0">
        <w:rPr>
          <w:rFonts w:ascii="Times New Roman" w:hAnsi="Times New Roman" w:cs="Times New Roman"/>
          <w:color w:val="000000" w:themeColor="text1"/>
          <w:sz w:val="28"/>
          <w:szCs w:val="28"/>
        </w:rPr>
        <w:t>)</w:t>
      </w:r>
      <w:r w:rsidRPr="00A20FC0">
        <w:rPr>
          <w:rFonts w:ascii="Times New Roman" w:hAnsi="Times New Roman" w:cs="Times New Roman"/>
          <w:color w:val="000000" w:themeColor="text1"/>
          <w:sz w:val="28"/>
          <w:szCs w:val="28"/>
        </w:rPr>
        <w:t>論文指導：</w:t>
      </w:r>
      <w:r w:rsidR="004B635C" w:rsidRPr="00A20FC0">
        <w:rPr>
          <w:rFonts w:ascii="Times New Roman" w:hAnsi="Times New Roman" w:cs="Times New Roman"/>
          <w:color w:val="000000" w:themeColor="text1"/>
          <w:sz w:val="28"/>
          <w:szCs w:val="28"/>
        </w:rPr>
        <w:t>訂有論文指導教授與研究生互動準則，規範學位論文指導教授與研究生之互動關係，包括論文指導教授資格、更換或中止關係，以及研究生與論文指導教授若在學術方面發生糾紛事件或有不同意見之衝突等相關作業程序及規定。</w:t>
      </w:r>
      <w:proofErr w:type="gramStart"/>
      <w:r w:rsidRPr="00A20FC0">
        <w:rPr>
          <w:rFonts w:ascii="Times New Roman" w:hAnsi="Times New Roman" w:cs="Times New Roman"/>
          <w:color w:val="000000" w:themeColor="text1"/>
          <w:sz w:val="28"/>
          <w:szCs w:val="28"/>
        </w:rPr>
        <w:t>（</w:t>
      </w:r>
      <w:proofErr w:type="gramEnd"/>
      <w:r w:rsidRPr="00A20FC0">
        <w:rPr>
          <w:rFonts w:ascii="Times New Roman" w:hAnsi="Times New Roman" w:cs="Times New Roman"/>
          <w:color w:val="000000" w:themeColor="text1"/>
          <w:sz w:val="28"/>
          <w:szCs w:val="28"/>
        </w:rPr>
        <w:t>參見會場佐證資料</w:t>
      </w:r>
      <w:r w:rsidRPr="00A20FC0">
        <w:rPr>
          <w:rFonts w:ascii="Times New Roman" w:hAnsi="Times New Roman" w:cs="Times New Roman"/>
          <w:color w:val="000000" w:themeColor="text1"/>
          <w:sz w:val="28"/>
          <w:szCs w:val="28"/>
        </w:rPr>
        <w:t>1-3-2</w:t>
      </w:r>
      <w:r w:rsidRPr="00A20FC0">
        <w:rPr>
          <w:rFonts w:ascii="Times New Roman" w:hAnsi="Times New Roman" w:cs="Times New Roman"/>
          <w:color w:val="000000" w:themeColor="text1"/>
          <w:sz w:val="28"/>
          <w:szCs w:val="28"/>
        </w:rPr>
        <w:t>：</w:t>
      </w:r>
      <w:r w:rsidR="004B635C" w:rsidRPr="00A20FC0">
        <w:rPr>
          <w:rFonts w:ascii="Times New Roman" w:hAnsi="Times New Roman" w:cs="Times New Roman"/>
          <w:color w:val="000000" w:themeColor="text1"/>
          <w:sz w:val="28"/>
          <w:szCs w:val="28"/>
        </w:rPr>
        <w:t>論文指導教授與研究生互動準則</w:t>
      </w:r>
      <w:proofErr w:type="gramStart"/>
      <w:r w:rsidRPr="00A20FC0">
        <w:rPr>
          <w:rFonts w:ascii="Times New Roman" w:hAnsi="Times New Roman" w:cs="Times New Roman"/>
          <w:color w:val="000000" w:themeColor="text1"/>
          <w:sz w:val="28"/>
          <w:szCs w:val="28"/>
        </w:rPr>
        <w:t>）</w:t>
      </w:r>
      <w:proofErr w:type="gramEnd"/>
    </w:p>
    <w:p w14:paraId="416929FF" w14:textId="5CD695C0" w:rsidR="00D66DFF" w:rsidRPr="00A20FC0" w:rsidRDefault="00D66DFF" w:rsidP="005B4DAA">
      <w:pPr>
        <w:pStyle w:val="af7"/>
        <w:rPr>
          <w:rFonts w:cs="Times New Roman"/>
        </w:rPr>
      </w:pPr>
      <w:r w:rsidRPr="00A20FC0">
        <w:rPr>
          <w:rFonts w:cs="Times New Roman"/>
        </w:rPr>
        <w:t>(</w:t>
      </w:r>
      <w:r w:rsidRPr="00A20FC0">
        <w:rPr>
          <w:rFonts w:cs="Times New Roman"/>
        </w:rPr>
        <w:t>四</w:t>
      </w:r>
      <w:r w:rsidRPr="00A20FC0">
        <w:rPr>
          <w:rFonts w:cs="Times New Roman"/>
        </w:rPr>
        <w:t>)</w:t>
      </w:r>
      <w:r w:rsidRPr="00A20FC0">
        <w:rPr>
          <w:rFonts w:cs="Times New Roman"/>
        </w:rPr>
        <w:t>教學評量：</w:t>
      </w:r>
      <w:r w:rsidR="004B635C" w:rsidRPr="00A20FC0">
        <w:rPr>
          <w:rFonts w:cs="Times New Roman"/>
        </w:rPr>
        <w:t>一方面</w:t>
      </w:r>
      <w:r w:rsidRPr="00A20FC0">
        <w:rPr>
          <w:rFonts w:cs="Times New Roman"/>
        </w:rPr>
        <w:t>訂有</w:t>
      </w:r>
      <w:r w:rsidR="004B635C" w:rsidRPr="00A20FC0">
        <w:rPr>
          <w:rFonts w:cs="Times New Roman"/>
        </w:rPr>
        <w:t>在校生反映教師教學意見作業流程，案件歷經學生、教務處、教學單位、教務處及利害關係人等各階段處置作為。</w:t>
      </w:r>
      <w:r w:rsidR="005B4DAA" w:rsidRPr="00A20FC0">
        <w:rPr>
          <w:rFonts w:cs="Times New Roman"/>
        </w:rPr>
        <w:t>另方面則訂有學生成績資訊相關規定，包括成績通知及複查等問題詳解及說明</w:t>
      </w:r>
      <w:r w:rsidRPr="00A20FC0">
        <w:rPr>
          <w:rFonts w:cs="Times New Roman"/>
        </w:rPr>
        <w:t>。</w:t>
      </w:r>
      <w:proofErr w:type="gramStart"/>
      <w:r w:rsidRPr="00A20FC0">
        <w:rPr>
          <w:rFonts w:cs="Times New Roman"/>
        </w:rPr>
        <w:t>（</w:t>
      </w:r>
      <w:proofErr w:type="gramEnd"/>
      <w:r w:rsidRPr="00A20FC0">
        <w:rPr>
          <w:rFonts w:cs="Times New Roman"/>
        </w:rPr>
        <w:t>參見會場佐證資料</w:t>
      </w:r>
      <w:r w:rsidRPr="00A20FC0">
        <w:rPr>
          <w:rFonts w:cs="Times New Roman"/>
        </w:rPr>
        <w:t>1-3-2</w:t>
      </w:r>
      <w:r w:rsidRPr="00A20FC0">
        <w:rPr>
          <w:rFonts w:cs="Times New Roman"/>
        </w:rPr>
        <w:t>：</w:t>
      </w:r>
      <w:r w:rsidR="005B4DAA" w:rsidRPr="00A20FC0">
        <w:rPr>
          <w:rFonts w:cs="Times New Roman"/>
        </w:rPr>
        <w:t>在校生反映教師教學意見作業流程、學生成績專區</w:t>
      </w:r>
      <w:proofErr w:type="gramStart"/>
      <w:r w:rsidRPr="00A20FC0">
        <w:rPr>
          <w:rFonts w:cs="Times New Roman"/>
        </w:rPr>
        <w:t>）</w:t>
      </w:r>
      <w:proofErr w:type="gramEnd"/>
    </w:p>
    <w:p w14:paraId="74C7FCFB" w14:textId="77777777" w:rsidR="00682FF5" w:rsidRPr="00A20FC0" w:rsidRDefault="00682FF5" w:rsidP="00682FF5">
      <w:pPr>
        <w:pStyle w:val="af7"/>
        <w:ind w:left="1542" w:hanging="408"/>
        <w:rPr>
          <w:rFonts w:ascii="微軟正黑體" w:eastAsia="微軟正黑體" w:hAnsi="微軟正黑體"/>
          <w:sz w:val="24"/>
          <w:szCs w:val="24"/>
        </w:rPr>
      </w:pPr>
    </w:p>
    <w:p w14:paraId="0CA3584A" w14:textId="77777777" w:rsidR="0090442A" w:rsidRPr="00A20FC0" w:rsidRDefault="0090442A" w:rsidP="004B0FC8">
      <w:pPr>
        <w:pStyle w:val="af"/>
      </w:pPr>
      <w:r w:rsidRPr="00A20FC0">
        <w:rPr>
          <w:rFonts w:hint="eastAsia"/>
        </w:rPr>
        <w:lastRenderedPageBreak/>
        <w:t>三、即時通訊機制協助建立共識解決</w:t>
      </w:r>
    </w:p>
    <w:p w14:paraId="717ED563" w14:textId="0DD94C6B" w:rsidR="0090442A" w:rsidRPr="00A20FC0" w:rsidRDefault="0090442A" w:rsidP="00EA0B64">
      <w:pPr>
        <w:pStyle w:val="af1"/>
      </w:pPr>
      <w:r w:rsidRPr="00A20FC0">
        <w:rPr>
          <w:rFonts w:hint="eastAsia"/>
        </w:rPr>
        <w:t>本所遇有重要事件或所</w:t>
      </w:r>
      <w:proofErr w:type="gramStart"/>
      <w:r w:rsidRPr="00A20FC0">
        <w:rPr>
          <w:rFonts w:hint="eastAsia"/>
        </w:rPr>
        <w:t>務</w:t>
      </w:r>
      <w:proofErr w:type="gramEnd"/>
      <w:r w:rsidRPr="00A20FC0">
        <w:rPr>
          <w:rFonts w:hint="eastAsia"/>
        </w:rPr>
        <w:t>相關議題</w:t>
      </w:r>
      <w:r w:rsidRPr="00A20FC0">
        <w:t>時，</w:t>
      </w:r>
      <w:r w:rsidRPr="00A20FC0">
        <w:rPr>
          <w:rFonts w:hint="eastAsia"/>
        </w:rPr>
        <w:t>係</w:t>
      </w:r>
      <w:r w:rsidRPr="00A20FC0">
        <w:t>先透過</w:t>
      </w:r>
      <w:r w:rsidRPr="00A20FC0">
        <w:t xml:space="preserve"> </w:t>
      </w:r>
      <w:r w:rsidR="00CB2C91" w:rsidRPr="00A20FC0">
        <w:t>LINE</w:t>
      </w:r>
      <w:r w:rsidRPr="00A20FC0">
        <w:t xml:space="preserve"> </w:t>
      </w:r>
      <w:r w:rsidRPr="00A20FC0">
        <w:t>群組及</w:t>
      </w:r>
      <w:r w:rsidRPr="00A20FC0">
        <w:t xml:space="preserve"> e-mail </w:t>
      </w:r>
      <w:r w:rsidRPr="00A20FC0">
        <w:t>向本所</w:t>
      </w:r>
      <w:r w:rsidRPr="00A20FC0">
        <w:rPr>
          <w:rFonts w:hint="eastAsia"/>
        </w:rPr>
        <w:t>全體</w:t>
      </w:r>
      <w:r w:rsidRPr="00A20FC0">
        <w:t>同仁教師公布草案或構想，再經由相關權責會議充分討論後定案，組織氛圍民主且融洽</w:t>
      </w:r>
      <w:r w:rsidRPr="00A20FC0">
        <w:rPr>
          <w:rFonts w:hint="eastAsia"/>
        </w:rPr>
        <w:t>。</w:t>
      </w:r>
      <w:proofErr w:type="gramStart"/>
      <w:r w:rsidRPr="00A20FC0">
        <w:t>此外，</w:t>
      </w:r>
      <w:proofErr w:type="gramEnd"/>
      <w:r w:rsidRPr="00A20FC0">
        <w:t>對</w:t>
      </w:r>
      <w:r w:rsidRPr="00A20FC0">
        <w:rPr>
          <w:rFonts w:hint="eastAsia"/>
        </w:rPr>
        <w:t>臨時</w:t>
      </w:r>
      <w:r w:rsidRPr="00A20FC0">
        <w:t>偶發事件，均隨時透過所</w:t>
      </w:r>
      <w:proofErr w:type="gramStart"/>
      <w:r w:rsidRPr="00A20FC0">
        <w:t>務</w:t>
      </w:r>
      <w:proofErr w:type="gramEnd"/>
      <w:r w:rsidRPr="00A20FC0">
        <w:t>協調會議，協商解決。</w:t>
      </w:r>
      <w:proofErr w:type="gramStart"/>
      <w:r w:rsidRPr="00A20FC0">
        <w:t>（</w:t>
      </w:r>
      <w:proofErr w:type="gramEnd"/>
      <w:r w:rsidRPr="00A20FC0">
        <w:t>參見會場佐證資料</w:t>
      </w:r>
      <w:r w:rsidRPr="00A20FC0">
        <w:rPr>
          <w:rFonts w:hint="eastAsia"/>
        </w:rPr>
        <w:t>1</w:t>
      </w:r>
      <w:r w:rsidRPr="00A20FC0">
        <w:t>-3-2</w:t>
      </w:r>
      <w:r w:rsidRPr="00A20FC0">
        <w:t>：</w:t>
      </w:r>
      <w:r w:rsidRPr="00A20FC0">
        <w:rPr>
          <w:rFonts w:hint="eastAsia"/>
        </w:rPr>
        <w:t>本</w:t>
      </w:r>
      <w:r w:rsidRPr="00A20FC0">
        <w:t>所</w:t>
      </w:r>
      <w:r w:rsidRPr="00A20FC0">
        <w:t xml:space="preserve"> </w:t>
      </w:r>
      <w:r w:rsidR="00CB2C91" w:rsidRPr="00A20FC0">
        <w:t>LINE</w:t>
      </w:r>
      <w:r w:rsidRPr="00A20FC0">
        <w:t xml:space="preserve"> </w:t>
      </w:r>
      <w:r w:rsidRPr="00A20FC0">
        <w:t>群組之部份畫面與討論議題備份</w:t>
      </w:r>
      <w:proofErr w:type="gramStart"/>
      <w:r w:rsidRPr="00A20FC0">
        <w:t>）</w:t>
      </w:r>
      <w:proofErr w:type="gramEnd"/>
    </w:p>
    <w:p w14:paraId="6EA6B1B4" w14:textId="77777777" w:rsidR="00BC0C7F" w:rsidRPr="00A20FC0" w:rsidRDefault="00BC0C7F" w:rsidP="001028D4">
      <w:pPr>
        <w:pStyle w:val="af2"/>
      </w:pPr>
    </w:p>
    <w:p w14:paraId="405A2356" w14:textId="77777777" w:rsidR="0090442A" w:rsidRPr="00A20FC0" w:rsidRDefault="0090442A" w:rsidP="001918BC">
      <w:pPr>
        <w:pStyle w:val="1-1-1"/>
      </w:pPr>
      <w:bookmarkStart w:id="31" w:name="_Toc164357977"/>
      <w:r w:rsidRPr="00A20FC0">
        <w:rPr>
          <w:rFonts w:hint="eastAsia"/>
        </w:rPr>
        <w:t>1-3-3</w:t>
      </w:r>
      <w:r w:rsidRPr="00A20FC0">
        <w:rPr>
          <w:rFonts w:hint="eastAsia"/>
        </w:rPr>
        <w:t>系所落實向互動關係人公布與更新辦學相關資訊之作法</w:t>
      </w:r>
      <w:bookmarkEnd w:id="31"/>
    </w:p>
    <w:p w14:paraId="5D0A7AE6" w14:textId="77777777" w:rsidR="0090442A" w:rsidRPr="00A20FC0" w:rsidRDefault="0090442A" w:rsidP="0090442A">
      <w:pPr>
        <w:spacing w:before="120" w:after="120"/>
        <w:ind w:left="560" w:right="140" w:firstLine="560"/>
        <w:rPr>
          <w:color w:val="000000" w:themeColor="text1"/>
          <w:szCs w:val="28"/>
        </w:rPr>
      </w:pPr>
      <w:r w:rsidRPr="00A20FC0">
        <w:rPr>
          <w:color w:val="000000" w:themeColor="text1"/>
          <w:szCs w:val="28"/>
        </w:rPr>
        <w:t>本所之立所宗旨、教育目標及發展方向皆獲師生認同，尤其對教育理念、課程規劃和相關規範等，皆能透過多元管道定期或不定期向教師、學生、業界雇主、社會公布本所相關辦學資訊與成果。</w:t>
      </w:r>
    </w:p>
    <w:p w14:paraId="7619AF87" w14:textId="77777777" w:rsidR="0090442A" w:rsidRPr="00A20FC0" w:rsidRDefault="0090442A" w:rsidP="004B0FC8">
      <w:pPr>
        <w:pStyle w:val="af"/>
      </w:pPr>
      <w:r w:rsidRPr="00A20FC0">
        <w:t>一、對內部互動關係人部分</w:t>
      </w:r>
    </w:p>
    <w:p w14:paraId="526FD669" w14:textId="77777777" w:rsidR="0090442A" w:rsidRPr="00A20FC0" w:rsidRDefault="0090442A" w:rsidP="00DB2029">
      <w:pPr>
        <w:pStyle w:val="af7"/>
      </w:pPr>
      <w:r w:rsidRPr="00A20FC0">
        <w:rPr>
          <w:rFonts w:hint="eastAsia"/>
        </w:rPr>
        <w:t>(</w:t>
      </w:r>
      <w:proofErr w:type="gramStart"/>
      <w:r w:rsidRPr="00A20FC0">
        <w:t>一</w:t>
      </w:r>
      <w:proofErr w:type="gramEnd"/>
      <w:r w:rsidRPr="00A20FC0">
        <w:rPr>
          <w:rFonts w:hint="eastAsia"/>
        </w:rPr>
        <w:t>)</w:t>
      </w:r>
      <w:r w:rsidRPr="00A20FC0">
        <w:t>建置網頁清晰表述本所精神與發展方向</w:t>
      </w:r>
    </w:p>
    <w:p w14:paraId="27816A77" w14:textId="77777777" w:rsidR="0090442A" w:rsidRPr="00A20FC0" w:rsidRDefault="0090442A" w:rsidP="00893171">
      <w:pPr>
        <w:pStyle w:val="afa"/>
        <w:spacing w:before="120"/>
        <w:ind w:left="1120" w:right="140" w:firstLine="560"/>
        <w:rPr>
          <w:color w:val="000000" w:themeColor="text1"/>
        </w:rPr>
      </w:pPr>
      <w:r w:rsidRPr="00A20FC0">
        <w:rPr>
          <w:color w:val="000000" w:themeColor="text1"/>
        </w:rPr>
        <w:t>為增進師生對本所教育目標與核心能力之認同，本所網頁清晰表述本所教育理念與未來發展方向，提高師生對本所自我定位及所</w:t>
      </w:r>
      <w:proofErr w:type="gramStart"/>
      <w:r w:rsidRPr="00A20FC0">
        <w:rPr>
          <w:color w:val="000000" w:themeColor="text1"/>
        </w:rPr>
        <w:t>務</w:t>
      </w:r>
      <w:proofErr w:type="gramEnd"/>
      <w:r w:rsidRPr="00A20FC0">
        <w:rPr>
          <w:color w:val="000000" w:themeColor="text1"/>
        </w:rPr>
        <w:t>發展之認同與關切。</w:t>
      </w:r>
    </w:p>
    <w:p w14:paraId="2ADE156C" w14:textId="77777777" w:rsidR="0090442A" w:rsidRPr="00A20FC0" w:rsidRDefault="0090442A" w:rsidP="00DB2029">
      <w:pPr>
        <w:pStyle w:val="af7"/>
      </w:pPr>
      <w:r w:rsidRPr="00A20FC0">
        <w:rPr>
          <w:rFonts w:hint="eastAsia"/>
        </w:rPr>
        <w:t>(</w:t>
      </w:r>
      <w:r w:rsidRPr="00A20FC0">
        <w:t>二</w:t>
      </w:r>
      <w:r w:rsidRPr="00A20FC0">
        <w:rPr>
          <w:rFonts w:hint="eastAsia"/>
        </w:rPr>
        <w:t>)</w:t>
      </w:r>
      <w:r w:rsidRPr="00A20FC0">
        <w:t>編撰學生手冊詳載教育目標及學則規定</w:t>
      </w:r>
    </w:p>
    <w:p w14:paraId="24E8A0EF" w14:textId="77777777" w:rsidR="0090442A" w:rsidRPr="00A20FC0" w:rsidRDefault="0090442A" w:rsidP="00893171">
      <w:pPr>
        <w:pStyle w:val="afa"/>
        <w:spacing w:before="120"/>
        <w:ind w:left="1120" w:right="140" w:firstLine="560"/>
        <w:rPr>
          <w:color w:val="000000" w:themeColor="text1"/>
        </w:rPr>
      </w:pPr>
      <w:r w:rsidRPr="00A20FC0">
        <w:rPr>
          <w:color w:val="000000" w:themeColor="text1"/>
        </w:rPr>
        <w:t>本所將教育目標、師資課程、學位考試、畢業離校、獎助學金、學則及教務等相關規定編印成「</w:t>
      </w:r>
      <w:r w:rsidRPr="00A20FC0">
        <w:rPr>
          <w:rFonts w:hint="eastAsia"/>
          <w:color w:val="000000" w:themeColor="text1"/>
        </w:rPr>
        <w:t>研究</w:t>
      </w:r>
      <w:r w:rsidRPr="00A20FC0">
        <w:rPr>
          <w:color w:val="000000" w:themeColor="text1"/>
        </w:rPr>
        <w:t>生手冊」供師生參考。手冊內詳細記載本所教育目標、核心能力、學分規劃、課程地圖、修課須知及畢業條件相關規定，以增進學生對學習生涯相關訊息的瞭解</w:t>
      </w:r>
    </w:p>
    <w:p w14:paraId="0B72BC5B" w14:textId="77777777" w:rsidR="0090442A" w:rsidRPr="00A20FC0" w:rsidRDefault="0090442A" w:rsidP="00DB2029">
      <w:pPr>
        <w:pStyle w:val="af7"/>
      </w:pPr>
      <w:r w:rsidRPr="00A20FC0">
        <w:rPr>
          <w:rFonts w:hint="eastAsia"/>
        </w:rPr>
        <w:t>(</w:t>
      </w:r>
      <w:r w:rsidRPr="00A20FC0">
        <w:t>三</w:t>
      </w:r>
      <w:r w:rsidRPr="00A20FC0">
        <w:rPr>
          <w:rFonts w:hint="eastAsia"/>
        </w:rPr>
        <w:t>)</w:t>
      </w:r>
      <w:r w:rsidRPr="00A20FC0">
        <w:t>辦理新生座談會幫助學生掌握研究生涯</w:t>
      </w:r>
    </w:p>
    <w:p w14:paraId="4BB0A621" w14:textId="77777777" w:rsidR="0090442A" w:rsidRPr="00A20FC0" w:rsidRDefault="0090442A" w:rsidP="00893171">
      <w:pPr>
        <w:pStyle w:val="afa"/>
        <w:spacing w:before="120"/>
        <w:ind w:left="1120" w:right="140" w:firstLine="560"/>
        <w:rPr>
          <w:color w:val="000000" w:themeColor="text1"/>
        </w:rPr>
      </w:pPr>
      <w:r w:rsidRPr="00A20FC0">
        <w:rPr>
          <w:color w:val="000000" w:themeColor="text1"/>
        </w:rPr>
        <w:t>每學年新生入學前，本所皆邀請其參加</w:t>
      </w:r>
      <w:r w:rsidRPr="00A20FC0">
        <w:rPr>
          <w:rFonts w:hint="eastAsia"/>
          <w:color w:val="000000" w:themeColor="text1"/>
        </w:rPr>
        <w:t>「</w:t>
      </w:r>
      <w:r w:rsidRPr="00A20FC0">
        <w:rPr>
          <w:color w:val="000000" w:themeColor="text1"/>
        </w:rPr>
        <w:t>新生座談會</w:t>
      </w:r>
      <w:r w:rsidRPr="00A20FC0">
        <w:rPr>
          <w:rFonts w:hint="eastAsia"/>
          <w:color w:val="000000" w:themeColor="text1"/>
        </w:rPr>
        <w:t>」</w:t>
      </w:r>
      <w:r w:rsidRPr="00A20FC0">
        <w:rPr>
          <w:color w:val="000000" w:themeColor="text1"/>
        </w:rPr>
        <w:t>，所有教師亦會出席，使成為師生第一次接觸；其目的除介紹各班制導師及</w:t>
      </w:r>
      <w:proofErr w:type="gramStart"/>
      <w:r w:rsidRPr="00A20FC0">
        <w:rPr>
          <w:color w:val="000000" w:themeColor="text1"/>
        </w:rPr>
        <w:t>學長姐予新生</w:t>
      </w:r>
      <w:proofErr w:type="gramEnd"/>
      <w:r w:rsidRPr="00A20FC0">
        <w:rPr>
          <w:color w:val="000000" w:themeColor="text1"/>
        </w:rPr>
        <w:t>認識外，更重要的是，於會上期</w:t>
      </w:r>
      <w:proofErr w:type="gramStart"/>
      <w:r w:rsidRPr="00A20FC0">
        <w:rPr>
          <w:color w:val="000000" w:themeColor="text1"/>
        </w:rPr>
        <w:t>勉</w:t>
      </w:r>
      <w:proofErr w:type="gramEnd"/>
      <w:r w:rsidRPr="00A20FC0">
        <w:rPr>
          <w:color w:val="000000" w:themeColor="text1"/>
        </w:rPr>
        <w:t>同學並傳遞本所辦學目標與特色、學習期許與畢業規範、課程修讀規定，以協助新生迅速掌握求學方向。多年辦理成果顯示，座談會輔導模式確實有助於新生適應研究所環境及思考個人未來生涯發展方向。</w:t>
      </w:r>
    </w:p>
    <w:p w14:paraId="52E22D3C" w14:textId="77777777" w:rsidR="0090442A" w:rsidRPr="00A20FC0" w:rsidRDefault="0090442A" w:rsidP="00DB2029">
      <w:pPr>
        <w:pStyle w:val="af7"/>
      </w:pPr>
      <w:r w:rsidRPr="00A20FC0">
        <w:rPr>
          <w:rFonts w:hint="eastAsia"/>
        </w:rPr>
        <w:t>(</w:t>
      </w:r>
      <w:r w:rsidRPr="00A20FC0">
        <w:t>四</w:t>
      </w:r>
      <w:r w:rsidRPr="00A20FC0">
        <w:rPr>
          <w:rFonts w:hint="eastAsia"/>
        </w:rPr>
        <w:t>)</w:t>
      </w:r>
      <w:proofErr w:type="gramStart"/>
      <w:r w:rsidRPr="00A20FC0">
        <w:t>善用社群</w:t>
      </w:r>
      <w:proofErr w:type="gramEnd"/>
      <w:r w:rsidRPr="00A20FC0">
        <w:t>軟體即時溝通解答問題</w:t>
      </w:r>
    </w:p>
    <w:p w14:paraId="49EE2A31" w14:textId="62436375" w:rsidR="0090442A" w:rsidRPr="00A20FC0" w:rsidRDefault="0090442A" w:rsidP="00893171">
      <w:pPr>
        <w:pStyle w:val="afa"/>
        <w:spacing w:before="120"/>
        <w:ind w:left="1120" w:right="140" w:firstLine="560"/>
        <w:rPr>
          <w:color w:val="000000" w:themeColor="text1"/>
        </w:rPr>
      </w:pPr>
      <w:r w:rsidRPr="00A20FC0">
        <w:rPr>
          <w:color w:val="000000" w:themeColor="text1"/>
        </w:rPr>
        <w:t>本所教師會與修課學生形成</w:t>
      </w:r>
      <w:r w:rsidR="00CB2C91" w:rsidRPr="00A20FC0">
        <w:rPr>
          <w:color w:val="000000" w:themeColor="text1"/>
        </w:rPr>
        <w:t>LINE</w:t>
      </w:r>
      <w:r w:rsidRPr="00A20FC0">
        <w:rPr>
          <w:color w:val="000000" w:themeColor="text1"/>
        </w:rPr>
        <w:t xml:space="preserve"> </w:t>
      </w:r>
      <w:r w:rsidRPr="00A20FC0">
        <w:rPr>
          <w:color w:val="000000" w:themeColor="text1"/>
        </w:rPr>
        <w:t>群組，並藉由群組互動，師生從事傳達訊息、課業討論、</w:t>
      </w:r>
      <w:proofErr w:type="gramStart"/>
      <w:r w:rsidRPr="00A20FC0">
        <w:rPr>
          <w:color w:val="000000" w:themeColor="text1"/>
        </w:rPr>
        <w:t>即時線上解決</w:t>
      </w:r>
      <w:proofErr w:type="gramEnd"/>
      <w:r w:rsidRPr="00A20FC0">
        <w:rPr>
          <w:color w:val="000000" w:themeColor="text1"/>
        </w:rPr>
        <w:t>問題等活動，更利用</w:t>
      </w:r>
      <w:r w:rsidRPr="00A20FC0">
        <w:rPr>
          <w:color w:val="000000" w:themeColor="text1"/>
        </w:rPr>
        <w:t xml:space="preserve"> </w:t>
      </w:r>
      <w:r w:rsidR="00CB2C91" w:rsidRPr="00A20FC0">
        <w:rPr>
          <w:color w:val="000000" w:themeColor="text1"/>
        </w:rPr>
        <w:lastRenderedPageBreak/>
        <w:t>LINE</w:t>
      </w:r>
      <w:r w:rsidRPr="00A20FC0">
        <w:rPr>
          <w:color w:val="000000" w:themeColor="text1"/>
        </w:rPr>
        <w:t xml:space="preserve"> </w:t>
      </w:r>
      <w:r w:rsidRPr="00A20FC0">
        <w:rPr>
          <w:color w:val="000000" w:themeColor="text1"/>
        </w:rPr>
        <w:t>記事本或相簿等功能，</w:t>
      </w:r>
      <w:proofErr w:type="gramStart"/>
      <w:r w:rsidRPr="00A20FC0">
        <w:rPr>
          <w:color w:val="000000" w:themeColor="text1"/>
        </w:rPr>
        <w:t>進行線上記錄</w:t>
      </w:r>
      <w:proofErr w:type="gramEnd"/>
      <w:r w:rsidRPr="00A20FC0">
        <w:rPr>
          <w:color w:val="000000" w:themeColor="text1"/>
        </w:rPr>
        <w:t>課堂資訊，以增進師生互動與輔導目的。</w:t>
      </w:r>
    </w:p>
    <w:p w14:paraId="50D57A02" w14:textId="77777777" w:rsidR="0090442A" w:rsidRPr="00A20FC0" w:rsidRDefault="0090442A" w:rsidP="00DB2029">
      <w:pPr>
        <w:pStyle w:val="af7"/>
      </w:pPr>
      <w:r w:rsidRPr="00A20FC0">
        <w:rPr>
          <w:rFonts w:hint="eastAsia"/>
        </w:rPr>
        <w:t>(</w:t>
      </w:r>
      <w:r w:rsidRPr="00A20FC0">
        <w:t>五</w:t>
      </w:r>
      <w:r w:rsidRPr="00A20FC0">
        <w:rPr>
          <w:rFonts w:hint="eastAsia"/>
        </w:rPr>
        <w:t>)</w:t>
      </w:r>
      <w:r w:rsidRPr="00A20FC0">
        <w:t>定期召開會議改善並解決所</w:t>
      </w:r>
      <w:proofErr w:type="gramStart"/>
      <w:r w:rsidRPr="00A20FC0">
        <w:t>務</w:t>
      </w:r>
      <w:proofErr w:type="gramEnd"/>
      <w:r w:rsidRPr="00A20FC0">
        <w:t>問題</w:t>
      </w:r>
    </w:p>
    <w:p w14:paraId="28B68142" w14:textId="77777777" w:rsidR="0090442A" w:rsidRPr="00A20FC0" w:rsidRDefault="0090442A" w:rsidP="00893171">
      <w:pPr>
        <w:pStyle w:val="afa"/>
        <w:spacing w:before="120"/>
        <w:ind w:left="1120" w:right="140" w:firstLine="560"/>
        <w:rPr>
          <w:color w:val="000000" w:themeColor="text1"/>
        </w:rPr>
      </w:pPr>
      <w:r w:rsidRPr="00A20FC0">
        <w:rPr>
          <w:color w:val="000000" w:themeColor="text1"/>
        </w:rPr>
        <w:t>針對所</w:t>
      </w:r>
      <w:proofErr w:type="gramStart"/>
      <w:r w:rsidRPr="00A20FC0">
        <w:rPr>
          <w:color w:val="000000" w:themeColor="text1"/>
        </w:rPr>
        <w:t>務</w:t>
      </w:r>
      <w:proofErr w:type="gramEnd"/>
      <w:r w:rsidRPr="00A20FC0">
        <w:rPr>
          <w:color w:val="000000" w:themeColor="text1"/>
        </w:rPr>
        <w:t>或課程議題，本所定期舉行所</w:t>
      </w:r>
      <w:proofErr w:type="gramStart"/>
      <w:r w:rsidRPr="00A20FC0">
        <w:rPr>
          <w:color w:val="000000" w:themeColor="text1"/>
        </w:rPr>
        <w:t>務</w:t>
      </w:r>
      <w:proofErr w:type="gramEnd"/>
      <w:r w:rsidRPr="00A20FC0">
        <w:rPr>
          <w:color w:val="000000" w:themeColor="text1"/>
        </w:rPr>
        <w:t>會議或課程委員會，共同檢核、評估課程或學校政策實施的問題與績效，並針對問題給予回饋及改善策略。該些會議皆有邀請學生代表出席，</w:t>
      </w:r>
      <w:proofErr w:type="gramStart"/>
      <w:r w:rsidRPr="00A20FC0">
        <w:rPr>
          <w:color w:val="000000" w:themeColor="text1"/>
        </w:rPr>
        <w:t>採</w:t>
      </w:r>
      <w:proofErr w:type="gramEnd"/>
      <w:r w:rsidRPr="00A20FC0">
        <w:rPr>
          <w:color w:val="000000" w:themeColor="text1"/>
        </w:rPr>
        <w:t>公開化、透明化方式運作，以凝聚師生共識，確立目標一致。</w:t>
      </w:r>
    </w:p>
    <w:p w14:paraId="117DBA58" w14:textId="59D389B8" w:rsidR="0032545F" w:rsidRPr="00A20FC0" w:rsidRDefault="0032545F" w:rsidP="0032545F">
      <w:pPr>
        <w:pStyle w:val="af7"/>
      </w:pPr>
      <w:r w:rsidRPr="00A20FC0">
        <w:rPr>
          <w:rFonts w:hint="eastAsia"/>
        </w:rPr>
        <w:t>(</w:t>
      </w:r>
      <w:r w:rsidRPr="00A20FC0">
        <w:rPr>
          <w:rFonts w:hint="eastAsia"/>
        </w:rPr>
        <w:t>六</w:t>
      </w:r>
      <w:r w:rsidRPr="00A20FC0">
        <w:rPr>
          <w:rFonts w:hint="eastAsia"/>
        </w:rPr>
        <w:t>)</w:t>
      </w:r>
      <w:r w:rsidRPr="00A20FC0">
        <w:rPr>
          <w:rFonts w:hint="eastAsia"/>
        </w:rPr>
        <w:t>定期與所長會面活動</w:t>
      </w:r>
    </w:p>
    <w:p w14:paraId="6612D3C3" w14:textId="2357343B" w:rsidR="0032545F" w:rsidRPr="00A20FC0" w:rsidRDefault="0032545F" w:rsidP="00142D52">
      <w:pPr>
        <w:pStyle w:val="afa"/>
        <w:spacing w:before="120"/>
        <w:ind w:left="1120" w:right="140" w:firstLine="560"/>
        <w:rPr>
          <w:color w:val="000000" w:themeColor="text1"/>
        </w:rPr>
      </w:pPr>
      <w:r w:rsidRPr="00A20FC0">
        <w:rPr>
          <w:rFonts w:hint="eastAsia"/>
          <w:color w:val="000000" w:themeColor="text1"/>
        </w:rPr>
        <w:t>為了更好地了解和支持學生在就讀期間的生活和學習狀況，本所每學期舉辦一次「與所長有約」活動，提供一個開放和友好的環境，讓學生能夠直接與所長交流，分享他們在學業、生活以及個人發展上遇到的問題和挑戰。這不僅增進了學生與所長之間的溝通，也使所長能夠更加了解學生的需求和顧慮，從而制定出更有效的支持策略和改善措施。透過這些會面，本所致力於創建一個更加關懷和支持學生全面發展的學習環境。</w:t>
      </w:r>
    </w:p>
    <w:p w14:paraId="45333F0A" w14:textId="77777777" w:rsidR="0090442A" w:rsidRPr="00A20FC0" w:rsidRDefault="0090442A" w:rsidP="004B0FC8">
      <w:pPr>
        <w:pStyle w:val="af"/>
      </w:pPr>
      <w:r w:rsidRPr="00A20FC0">
        <w:t>二、對外部互動關係人部分</w:t>
      </w:r>
    </w:p>
    <w:p w14:paraId="5A063607" w14:textId="77777777" w:rsidR="0090442A" w:rsidRPr="00A20FC0" w:rsidRDefault="0090442A" w:rsidP="00DB2029">
      <w:pPr>
        <w:pStyle w:val="af7"/>
      </w:pPr>
      <w:r w:rsidRPr="00A20FC0">
        <w:rPr>
          <w:rFonts w:hint="eastAsia"/>
        </w:rPr>
        <w:t>(</w:t>
      </w:r>
      <w:proofErr w:type="gramStart"/>
      <w:r w:rsidRPr="00A20FC0">
        <w:t>一</w:t>
      </w:r>
      <w:proofErr w:type="gramEnd"/>
      <w:r w:rsidRPr="00A20FC0">
        <w:rPr>
          <w:rFonts w:hint="eastAsia"/>
        </w:rPr>
        <w:t>)</w:t>
      </w:r>
      <w:r w:rsidRPr="00A20FC0">
        <w:t>建置網頁清楚呈現本所發展動向</w:t>
      </w:r>
    </w:p>
    <w:p w14:paraId="3B538AC0" w14:textId="77777777" w:rsidR="0090442A" w:rsidRPr="00A20FC0" w:rsidRDefault="0090442A" w:rsidP="00893171">
      <w:pPr>
        <w:pStyle w:val="afa"/>
        <w:spacing w:before="120"/>
        <w:ind w:left="1120" w:right="140" w:firstLine="560"/>
        <w:rPr>
          <w:color w:val="000000" w:themeColor="text1"/>
        </w:rPr>
      </w:pPr>
      <w:r w:rsidRPr="00A20FC0">
        <w:rPr>
          <w:color w:val="000000" w:themeColor="text1"/>
        </w:rPr>
        <w:t>本所網頁</w:t>
      </w:r>
      <w:r w:rsidRPr="00A20FC0">
        <w:rPr>
          <w:color w:val="000000" w:themeColor="text1"/>
        </w:rPr>
        <w:t>(</w:t>
      </w:r>
      <w:r w:rsidRPr="00A20FC0">
        <w:rPr>
          <w:rFonts w:cs="Times New Roman"/>
          <w:color w:val="000000" w:themeColor="text1"/>
        </w:rPr>
        <w:t>https://wwwtve.ntut.edu.tw/</w:t>
      </w:r>
      <w:r w:rsidRPr="00A20FC0">
        <w:rPr>
          <w:color w:val="000000" w:themeColor="text1"/>
        </w:rPr>
        <w:t>)</w:t>
      </w:r>
      <w:r w:rsidRPr="00A20FC0">
        <w:rPr>
          <w:color w:val="000000" w:themeColor="text1"/>
        </w:rPr>
        <w:t>除說明教育目標與課程內涵外，亦清楚呈現各項辦學資訊，如最新</w:t>
      </w:r>
      <w:r w:rsidRPr="00A20FC0">
        <w:rPr>
          <w:rFonts w:hint="eastAsia"/>
          <w:color w:val="000000" w:themeColor="text1"/>
        </w:rPr>
        <w:t>公告</w:t>
      </w:r>
      <w:r w:rsidRPr="00A20FC0">
        <w:rPr>
          <w:color w:val="000000" w:themeColor="text1"/>
        </w:rPr>
        <w:t>、</w:t>
      </w:r>
      <w:r w:rsidRPr="00A20FC0">
        <w:rPr>
          <w:rFonts w:hint="eastAsia"/>
          <w:color w:val="000000" w:themeColor="text1"/>
        </w:rPr>
        <w:t>成員介紹</w:t>
      </w:r>
      <w:r w:rsidRPr="00A20FC0">
        <w:rPr>
          <w:color w:val="000000" w:themeColor="text1"/>
        </w:rPr>
        <w:t>、</w:t>
      </w:r>
      <w:r w:rsidRPr="00A20FC0">
        <w:rPr>
          <w:rFonts w:hint="eastAsia"/>
          <w:color w:val="000000" w:themeColor="text1"/>
        </w:rPr>
        <w:t>招生事宜</w:t>
      </w:r>
      <w:r w:rsidRPr="00A20FC0">
        <w:rPr>
          <w:color w:val="000000" w:themeColor="text1"/>
        </w:rPr>
        <w:t>、學術</w:t>
      </w:r>
      <w:r w:rsidRPr="00A20FC0">
        <w:rPr>
          <w:rFonts w:hint="eastAsia"/>
          <w:color w:val="000000" w:themeColor="text1"/>
        </w:rPr>
        <w:t>活動、學生園地、校友專區及各項活動等</w:t>
      </w:r>
      <w:r w:rsidRPr="00A20FC0">
        <w:rPr>
          <w:color w:val="000000" w:themeColor="text1"/>
        </w:rPr>
        <w:t>相關資訊，以利關心所上發展的校內外人士查詢。</w:t>
      </w:r>
    </w:p>
    <w:p w14:paraId="0EFECA49" w14:textId="77777777" w:rsidR="0090442A" w:rsidRPr="00A20FC0" w:rsidRDefault="0090442A" w:rsidP="00DB2029">
      <w:pPr>
        <w:pStyle w:val="af7"/>
      </w:pPr>
      <w:r w:rsidRPr="00A20FC0">
        <w:rPr>
          <w:rFonts w:hint="eastAsia"/>
        </w:rPr>
        <w:t>(</w:t>
      </w:r>
      <w:r w:rsidRPr="00A20FC0">
        <w:t>二</w:t>
      </w:r>
      <w:r w:rsidRPr="00A20FC0">
        <w:rPr>
          <w:rFonts w:hint="eastAsia"/>
        </w:rPr>
        <w:t>)</w:t>
      </w:r>
      <w:r w:rsidRPr="00A20FC0">
        <w:t>傳送電子郵件、</w:t>
      </w:r>
      <w:r w:rsidRPr="00A20FC0">
        <w:t>DM</w:t>
      </w:r>
      <w:r w:rsidRPr="00A20FC0">
        <w:t>、社群軟體全面發布所</w:t>
      </w:r>
      <w:proofErr w:type="gramStart"/>
      <w:r w:rsidRPr="00A20FC0">
        <w:t>務</w:t>
      </w:r>
      <w:proofErr w:type="gramEnd"/>
      <w:r w:rsidRPr="00A20FC0">
        <w:t>訊息</w:t>
      </w:r>
    </w:p>
    <w:p w14:paraId="5FA30086" w14:textId="3DD73DCF" w:rsidR="0090442A" w:rsidRPr="00A20FC0" w:rsidRDefault="0090442A" w:rsidP="00893171">
      <w:pPr>
        <w:pStyle w:val="afa"/>
        <w:spacing w:before="120"/>
        <w:ind w:left="1120" w:right="140" w:firstLine="560"/>
        <w:rPr>
          <w:color w:val="000000" w:themeColor="text1"/>
        </w:rPr>
      </w:pPr>
      <w:r w:rsidRPr="00A20FC0">
        <w:rPr>
          <w:color w:val="000000" w:themeColor="text1"/>
        </w:rPr>
        <w:t>本所相關活動與動向皆會以電子郵件、</w:t>
      </w:r>
      <w:r w:rsidRPr="00A20FC0">
        <w:rPr>
          <w:color w:val="000000" w:themeColor="text1"/>
        </w:rPr>
        <w:t xml:space="preserve">DM </w:t>
      </w:r>
      <w:r w:rsidRPr="00A20FC0">
        <w:rPr>
          <w:color w:val="000000" w:themeColor="text1"/>
        </w:rPr>
        <w:t>及社群軟體傳送給本所師生、各級政府教育局</w:t>
      </w:r>
      <w:r w:rsidR="0032545F" w:rsidRPr="00A20FC0">
        <w:rPr>
          <w:rFonts w:hint="eastAsia"/>
          <w:color w:val="000000" w:themeColor="text1"/>
        </w:rPr>
        <w:t>處</w:t>
      </w:r>
      <w:r w:rsidRPr="00A20FC0">
        <w:rPr>
          <w:color w:val="000000" w:themeColor="text1"/>
        </w:rPr>
        <w:t>、大專校院、高中高職等學校單位，另亦於本校官網</w:t>
      </w:r>
      <w:r w:rsidRPr="00A20FC0">
        <w:rPr>
          <w:color w:val="000000" w:themeColor="text1"/>
        </w:rPr>
        <w:t>(https://www.ntut.edu.tw/)</w:t>
      </w:r>
      <w:r w:rsidRPr="00A20FC0">
        <w:rPr>
          <w:color w:val="000000" w:themeColor="text1"/>
        </w:rPr>
        <w:t>再行發布，以利外部互動關係人瞭解本所辦學表現與榮耀。另方面，本所建</w:t>
      </w:r>
      <w:r w:rsidRPr="00A20FC0">
        <w:rPr>
          <w:rFonts w:hint="eastAsia"/>
          <w:color w:val="000000" w:themeColor="text1"/>
        </w:rPr>
        <w:t>置</w:t>
      </w:r>
      <w:r w:rsidRPr="00A20FC0">
        <w:rPr>
          <w:color w:val="000000" w:themeColor="text1"/>
        </w:rPr>
        <w:t>「</w:t>
      </w:r>
      <w:r w:rsidRPr="00A20FC0">
        <w:rPr>
          <w:rFonts w:hint="eastAsia"/>
          <w:color w:val="000000" w:themeColor="text1"/>
        </w:rPr>
        <w:t>北科大技職所</w:t>
      </w:r>
      <w:r w:rsidRPr="00A20FC0">
        <w:rPr>
          <w:color w:val="000000" w:themeColor="text1"/>
        </w:rPr>
        <w:t>」</w:t>
      </w:r>
      <w:proofErr w:type="gramStart"/>
      <w:r w:rsidRPr="00A20FC0">
        <w:rPr>
          <w:color w:val="000000" w:themeColor="text1"/>
        </w:rPr>
        <w:t>臉書</w:t>
      </w:r>
      <w:proofErr w:type="gramEnd"/>
      <w:r w:rsidRPr="00A20FC0">
        <w:rPr>
          <w:color w:val="000000" w:themeColor="text1"/>
        </w:rPr>
        <w:t>(FB)</w:t>
      </w:r>
      <w:r w:rsidRPr="00A20FC0">
        <w:rPr>
          <w:color w:val="000000" w:themeColor="text1"/>
        </w:rPr>
        <w:t>社團</w:t>
      </w:r>
      <w:r w:rsidRPr="00A20FC0">
        <w:rPr>
          <w:rFonts w:hint="eastAsia"/>
          <w:color w:val="000000" w:themeColor="text1"/>
        </w:rPr>
        <w:t>及</w:t>
      </w:r>
      <w:r w:rsidR="00CB2C91" w:rsidRPr="00A20FC0">
        <w:rPr>
          <w:rFonts w:hint="eastAsia"/>
          <w:color w:val="000000" w:themeColor="text1"/>
        </w:rPr>
        <w:t>LINE</w:t>
      </w:r>
      <w:r w:rsidRPr="00A20FC0">
        <w:rPr>
          <w:rFonts w:hint="eastAsia"/>
          <w:color w:val="000000" w:themeColor="text1"/>
        </w:rPr>
        <w:t>社群</w:t>
      </w:r>
      <w:r w:rsidRPr="00A20FC0">
        <w:rPr>
          <w:color w:val="000000" w:themeColor="text1"/>
        </w:rPr>
        <w:t>，所有畢業校友皆歡迎加入，透過</w:t>
      </w:r>
      <w:proofErr w:type="gramStart"/>
      <w:r w:rsidRPr="00A20FC0">
        <w:rPr>
          <w:color w:val="000000" w:themeColor="text1"/>
        </w:rPr>
        <w:t>該臉書</w:t>
      </w:r>
      <w:proofErr w:type="gramEnd"/>
      <w:r w:rsidRPr="00A20FC0">
        <w:rPr>
          <w:color w:val="000000" w:themeColor="text1"/>
        </w:rPr>
        <w:t>，不定時發布本所或所友會訊息，使訊息即時傳遞亦可連絡情誼。</w:t>
      </w:r>
    </w:p>
    <w:p w14:paraId="0B5802C1" w14:textId="77777777" w:rsidR="0090442A" w:rsidRPr="00A20FC0" w:rsidRDefault="0090442A" w:rsidP="0090442A">
      <w:pPr>
        <w:spacing w:before="120" w:after="120"/>
        <w:ind w:left="560" w:right="140" w:firstLine="560"/>
        <w:rPr>
          <w:color w:val="000000" w:themeColor="text1"/>
          <w:szCs w:val="28"/>
        </w:rPr>
      </w:pPr>
      <w:r w:rsidRPr="00A20FC0">
        <w:rPr>
          <w:rFonts w:hint="eastAsia"/>
          <w:color w:val="000000" w:themeColor="text1"/>
        </w:rPr>
        <w:t>(</w:t>
      </w:r>
      <w:r w:rsidRPr="00A20FC0">
        <w:rPr>
          <w:color w:val="000000" w:themeColor="text1"/>
          <w:szCs w:val="28"/>
        </w:rPr>
        <w:t>三</w:t>
      </w:r>
      <w:r w:rsidRPr="00A20FC0">
        <w:rPr>
          <w:rFonts w:hint="eastAsia"/>
          <w:color w:val="000000" w:themeColor="text1"/>
        </w:rPr>
        <w:t>)</w:t>
      </w:r>
      <w:r w:rsidRPr="00A20FC0">
        <w:rPr>
          <w:color w:val="000000" w:themeColor="text1"/>
          <w:szCs w:val="28"/>
        </w:rPr>
        <w:t>透過學術研討會、評鑑訪視或研習工作坊宣導本所辦學資訊</w:t>
      </w:r>
    </w:p>
    <w:p w14:paraId="4A6E5312" w14:textId="77777777" w:rsidR="0090442A" w:rsidRPr="00A20FC0" w:rsidRDefault="0090442A" w:rsidP="00893171">
      <w:pPr>
        <w:pStyle w:val="afa"/>
        <w:spacing w:before="120"/>
        <w:ind w:left="1120" w:right="140" w:firstLine="560"/>
        <w:rPr>
          <w:color w:val="000000" w:themeColor="text1"/>
        </w:rPr>
      </w:pPr>
      <w:r w:rsidRPr="00A20FC0">
        <w:rPr>
          <w:color w:val="000000" w:themeColor="text1"/>
        </w:rPr>
        <w:t>本所常藉由辦理學術研討會、評鑑訪視、研習工作坊、</w:t>
      </w:r>
      <w:r w:rsidRPr="00A20FC0">
        <w:rPr>
          <w:rFonts w:hint="eastAsia"/>
          <w:color w:val="000000" w:themeColor="text1"/>
        </w:rPr>
        <w:t>校友</w:t>
      </w:r>
      <w:r w:rsidRPr="00A20FC0">
        <w:rPr>
          <w:color w:val="000000" w:themeColor="text1"/>
        </w:rPr>
        <w:t>座談，或教師個人演講等機會，說明並宣傳本所辦學績效與特色，除有利招生宣導外，亦與外部建立良好的互動關係。</w:t>
      </w:r>
    </w:p>
    <w:p w14:paraId="0575B2C8" w14:textId="77777777" w:rsidR="0090442A" w:rsidRPr="00A20FC0" w:rsidRDefault="0090442A" w:rsidP="0090442A">
      <w:pPr>
        <w:spacing w:before="120" w:after="120"/>
        <w:ind w:left="560" w:right="140" w:firstLine="560"/>
        <w:rPr>
          <w:color w:val="000000" w:themeColor="text1"/>
          <w:szCs w:val="28"/>
        </w:rPr>
      </w:pPr>
      <w:r w:rsidRPr="00A20FC0">
        <w:rPr>
          <w:rFonts w:hint="eastAsia"/>
          <w:color w:val="000000" w:themeColor="text1"/>
        </w:rPr>
        <w:lastRenderedPageBreak/>
        <w:t>(</w:t>
      </w:r>
      <w:r w:rsidRPr="00A20FC0">
        <w:rPr>
          <w:color w:val="000000" w:themeColor="text1"/>
          <w:szCs w:val="28"/>
        </w:rPr>
        <w:t>四</w:t>
      </w:r>
      <w:r w:rsidRPr="00A20FC0">
        <w:rPr>
          <w:rFonts w:hint="eastAsia"/>
          <w:color w:val="000000" w:themeColor="text1"/>
        </w:rPr>
        <w:t>)</w:t>
      </w:r>
      <w:r w:rsidRPr="00A20FC0">
        <w:rPr>
          <w:rFonts w:hint="eastAsia"/>
          <w:color w:val="000000" w:themeColor="text1"/>
          <w:szCs w:val="28"/>
        </w:rPr>
        <w:t>邀請所友回娘家</w:t>
      </w:r>
      <w:r w:rsidRPr="00A20FC0">
        <w:rPr>
          <w:color w:val="000000" w:themeColor="text1"/>
          <w:szCs w:val="28"/>
        </w:rPr>
        <w:t>來支持所</w:t>
      </w:r>
      <w:proofErr w:type="gramStart"/>
      <w:r w:rsidRPr="00A20FC0">
        <w:rPr>
          <w:color w:val="000000" w:themeColor="text1"/>
          <w:szCs w:val="28"/>
        </w:rPr>
        <w:t>務</w:t>
      </w:r>
      <w:proofErr w:type="gramEnd"/>
      <w:r w:rsidRPr="00A20FC0">
        <w:rPr>
          <w:color w:val="000000" w:themeColor="text1"/>
          <w:szCs w:val="28"/>
        </w:rPr>
        <w:t>發展</w:t>
      </w:r>
    </w:p>
    <w:p w14:paraId="71001323" w14:textId="1E812081" w:rsidR="00931113" w:rsidRPr="00A20FC0" w:rsidRDefault="0090442A" w:rsidP="00893171">
      <w:pPr>
        <w:pStyle w:val="afa"/>
        <w:spacing w:before="120"/>
        <w:ind w:left="1120" w:right="140" w:firstLine="560"/>
        <w:rPr>
          <w:color w:val="000000" w:themeColor="text1"/>
        </w:rPr>
      </w:pPr>
      <w:r w:rsidRPr="00A20FC0">
        <w:rPr>
          <w:color w:val="000000" w:themeColor="text1"/>
        </w:rPr>
        <w:t>本所創所至今，已培育無數傑出校友並擁有相當外部聲望，故成立「</w:t>
      </w:r>
      <w:r w:rsidRPr="00A20FC0">
        <w:rPr>
          <w:rFonts w:hint="eastAsia"/>
          <w:color w:val="000000" w:themeColor="text1"/>
        </w:rPr>
        <w:t>中華民國國立臺北</w:t>
      </w:r>
      <w:r w:rsidRPr="00A20FC0">
        <w:rPr>
          <w:color w:val="000000" w:themeColor="text1"/>
        </w:rPr>
        <w:t>科技大學技術及職業教育研究所所友會」，</w:t>
      </w:r>
      <w:r w:rsidRPr="00A20FC0">
        <w:rPr>
          <w:rFonts w:hint="eastAsia"/>
          <w:color w:val="000000" w:themeColor="text1"/>
        </w:rPr>
        <w:t>每年校慶皆有</w:t>
      </w:r>
      <w:r w:rsidRPr="00A20FC0">
        <w:rPr>
          <w:color w:val="000000" w:themeColor="text1"/>
        </w:rPr>
        <w:t>所友回娘家，讓畢業所友與久別的師長、同學重聚。本所亦透過所友回娘家機會，使其瞭解所</w:t>
      </w:r>
      <w:proofErr w:type="gramStart"/>
      <w:r w:rsidRPr="00A20FC0">
        <w:rPr>
          <w:color w:val="000000" w:themeColor="text1"/>
        </w:rPr>
        <w:t>務</w:t>
      </w:r>
      <w:proofErr w:type="gramEnd"/>
      <w:r w:rsidRPr="00A20FC0">
        <w:rPr>
          <w:color w:val="000000" w:themeColor="text1"/>
        </w:rPr>
        <w:t>發展與蛻變，並邀請其以所友身份提出建言，以協助本所未來發展更貼近社會脈絡與職場趨勢。</w:t>
      </w:r>
    </w:p>
    <w:p w14:paraId="5AC8AF02" w14:textId="77777777" w:rsidR="00843AE9" w:rsidRPr="00A20FC0" w:rsidRDefault="00843AE9" w:rsidP="001028D4">
      <w:pPr>
        <w:pStyle w:val="af2"/>
      </w:pPr>
    </w:p>
    <w:p w14:paraId="302E02E0" w14:textId="7EBB42D6" w:rsidR="0090442A" w:rsidRPr="00A20FC0" w:rsidRDefault="0090442A" w:rsidP="001918BC">
      <w:pPr>
        <w:pStyle w:val="1-10"/>
      </w:pPr>
      <w:bookmarkStart w:id="32" w:name="_Toc164357978"/>
      <w:r w:rsidRPr="00A20FC0">
        <w:rPr>
          <w:rFonts w:hint="eastAsia"/>
        </w:rPr>
        <w:t>1-4</w:t>
      </w:r>
      <w:r w:rsidRPr="00A20FC0">
        <w:rPr>
          <w:rFonts w:hint="eastAsia"/>
        </w:rPr>
        <w:t>系所自我評估與持續改善</w:t>
      </w:r>
      <w:bookmarkEnd w:id="32"/>
    </w:p>
    <w:p w14:paraId="70310CEF" w14:textId="77777777" w:rsidR="0090442A" w:rsidRPr="00A20FC0" w:rsidRDefault="0090442A" w:rsidP="001918BC">
      <w:pPr>
        <w:pStyle w:val="1-1-1"/>
      </w:pPr>
      <w:bookmarkStart w:id="33" w:name="_Toc164357979"/>
      <w:r w:rsidRPr="00A20FC0">
        <w:rPr>
          <w:rFonts w:hint="eastAsia"/>
        </w:rPr>
        <w:t>1-4-1</w:t>
      </w:r>
      <w:r w:rsidRPr="00A20FC0">
        <w:rPr>
          <w:rFonts w:hint="eastAsia"/>
        </w:rPr>
        <w:t>系所具備合宜自我評估與檢討機制</w:t>
      </w:r>
      <w:bookmarkEnd w:id="33"/>
    </w:p>
    <w:p w14:paraId="24CA2A8E" w14:textId="77777777" w:rsidR="0090442A" w:rsidRPr="00A20FC0" w:rsidRDefault="0090442A" w:rsidP="0090442A">
      <w:pPr>
        <w:spacing w:before="120" w:after="120"/>
        <w:ind w:left="560" w:right="140" w:firstLine="560"/>
        <w:rPr>
          <w:color w:val="000000" w:themeColor="text1"/>
        </w:rPr>
      </w:pPr>
      <w:r w:rsidRPr="00A20FC0">
        <w:rPr>
          <w:rFonts w:hint="eastAsia"/>
          <w:color w:val="000000" w:themeColor="text1"/>
        </w:rPr>
        <w:t>本所</w:t>
      </w:r>
      <w:r w:rsidRPr="00A20FC0">
        <w:rPr>
          <w:color w:val="000000" w:themeColor="text1"/>
        </w:rPr>
        <w:t>訂有自我評鑑作業要點，</w:t>
      </w:r>
      <w:r w:rsidRPr="00A20FC0">
        <w:rPr>
          <w:rFonts w:hint="eastAsia"/>
          <w:color w:val="000000" w:themeColor="text1"/>
        </w:rPr>
        <w:t>並</w:t>
      </w:r>
      <w:r w:rsidRPr="00A20FC0">
        <w:rPr>
          <w:color w:val="000000" w:themeColor="text1"/>
        </w:rPr>
        <w:t>依據該要點進行各項自我評鑑工作及改善機制的運作。</w:t>
      </w:r>
      <w:r w:rsidRPr="00A20FC0">
        <w:rPr>
          <w:color w:val="000000" w:themeColor="text1"/>
        </w:rPr>
        <w:t xml:space="preserve"> (</w:t>
      </w:r>
      <w:r w:rsidRPr="00A20FC0">
        <w:rPr>
          <w:color w:val="000000" w:themeColor="text1"/>
        </w:rPr>
        <w:t>參見會場佐證資料</w:t>
      </w:r>
      <w:r w:rsidRPr="00A20FC0">
        <w:rPr>
          <w:rFonts w:hint="eastAsia"/>
          <w:color w:val="000000" w:themeColor="text1"/>
        </w:rPr>
        <w:t>1</w:t>
      </w:r>
      <w:r w:rsidRPr="00A20FC0">
        <w:rPr>
          <w:color w:val="000000" w:themeColor="text1"/>
        </w:rPr>
        <w:t xml:space="preserve">-4-1: </w:t>
      </w:r>
      <w:r w:rsidRPr="00A20FC0">
        <w:rPr>
          <w:color w:val="000000" w:themeColor="text1"/>
        </w:rPr>
        <w:t>國立</w:t>
      </w:r>
      <w:proofErr w:type="gramStart"/>
      <w:r w:rsidRPr="00A20FC0">
        <w:rPr>
          <w:color w:val="000000" w:themeColor="text1"/>
        </w:rPr>
        <w:t>臺</w:t>
      </w:r>
      <w:proofErr w:type="gramEnd"/>
      <w:r w:rsidRPr="00A20FC0">
        <w:rPr>
          <w:color w:val="000000" w:themeColor="text1"/>
        </w:rPr>
        <w:t>北科技大學技術及職業教育研究所自我評鑑作業要點、國立</w:t>
      </w:r>
      <w:proofErr w:type="gramStart"/>
      <w:r w:rsidRPr="00A20FC0">
        <w:rPr>
          <w:color w:val="000000" w:themeColor="text1"/>
        </w:rPr>
        <w:t>臺</w:t>
      </w:r>
      <w:proofErr w:type="gramEnd"/>
      <w:r w:rsidRPr="00A20FC0">
        <w:rPr>
          <w:color w:val="000000" w:themeColor="text1"/>
        </w:rPr>
        <w:t>北科技大學</w:t>
      </w:r>
      <w:r w:rsidRPr="00A20FC0">
        <w:rPr>
          <w:color w:val="000000" w:themeColor="text1"/>
        </w:rPr>
        <w:t xml:space="preserve"> 108 </w:t>
      </w:r>
      <w:proofErr w:type="gramStart"/>
      <w:r w:rsidRPr="00A20FC0">
        <w:rPr>
          <w:color w:val="000000" w:themeColor="text1"/>
        </w:rPr>
        <w:t>學年度</w:t>
      </w:r>
      <w:r w:rsidRPr="00A20FC0">
        <w:rPr>
          <w:rFonts w:hint="eastAsia"/>
          <w:color w:val="000000" w:themeColor="text1"/>
        </w:rPr>
        <w:t>系所</w:t>
      </w:r>
      <w:proofErr w:type="gramEnd"/>
      <w:r w:rsidRPr="00A20FC0">
        <w:rPr>
          <w:color w:val="000000" w:themeColor="text1"/>
        </w:rPr>
        <w:t>評鑑委員建議事項辦理情形管考表</w:t>
      </w:r>
      <w:proofErr w:type="gramStart"/>
      <w:r w:rsidRPr="00A20FC0">
        <w:rPr>
          <w:color w:val="000000" w:themeColor="text1"/>
        </w:rPr>
        <w:t>）</w:t>
      </w:r>
      <w:proofErr w:type="gramEnd"/>
      <w:r w:rsidRPr="00A20FC0">
        <w:rPr>
          <w:rFonts w:hint="eastAsia"/>
          <w:color w:val="000000" w:themeColor="text1"/>
        </w:rPr>
        <w:t>；而</w:t>
      </w:r>
      <w:r w:rsidRPr="00A20FC0">
        <w:rPr>
          <w:color w:val="000000" w:themeColor="text1"/>
        </w:rPr>
        <w:t>本所多項委員會議，如課程委員會、教師評審委員會均邀請校外專家學者、業界代表、校友及學生參與，</w:t>
      </w:r>
      <w:proofErr w:type="gramStart"/>
      <w:r w:rsidRPr="00A20FC0">
        <w:rPr>
          <w:color w:val="000000" w:themeColor="text1"/>
        </w:rPr>
        <w:t>以收廣徵</w:t>
      </w:r>
      <w:proofErr w:type="gramEnd"/>
      <w:r w:rsidRPr="00A20FC0">
        <w:rPr>
          <w:color w:val="000000" w:themeColor="text1"/>
        </w:rPr>
        <w:t>博議之效。</w:t>
      </w:r>
      <w:proofErr w:type="gramStart"/>
      <w:r w:rsidRPr="00A20FC0">
        <w:rPr>
          <w:color w:val="000000" w:themeColor="text1"/>
        </w:rPr>
        <w:t>（</w:t>
      </w:r>
      <w:proofErr w:type="gramEnd"/>
      <w:r w:rsidRPr="00A20FC0">
        <w:rPr>
          <w:color w:val="000000" w:themeColor="text1"/>
        </w:rPr>
        <w:t>參見會場佐證資料</w:t>
      </w:r>
      <w:r w:rsidRPr="00A20FC0">
        <w:rPr>
          <w:rFonts w:hint="eastAsia"/>
          <w:color w:val="000000" w:themeColor="text1"/>
        </w:rPr>
        <w:t>1</w:t>
      </w:r>
      <w:r w:rsidRPr="00A20FC0">
        <w:rPr>
          <w:color w:val="000000" w:themeColor="text1"/>
        </w:rPr>
        <w:t xml:space="preserve">-4-1:108-112 </w:t>
      </w:r>
      <w:r w:rsidRPr="00A20FC0">
        <w:rPr>
          <w:color w:val="000000" w:themeColor="text1"/>
        </w:rPr>
        <w:t>學年度本所課程委員會及教評會委員名單</w:t>
      </w:r>
      <w:proofErr w:type="gramStart"/>
      <w:r w:rsidRPr="00A20FC0">
        <w:rPr>
          <w:color w:val="000000" w:themeColor="text1"/>
        </w:rPr>
        <w:t>）</w:t>
      </w:r>
      <w:proofErr w:type="gramEnd"/>
      <w:r w:rsidRPr="00A20FC0">
        <w:rPr>
          <w:rFonts w:hint="eastAsia"/>
          <w:color w:val="000000" w:themeColor="text1"/>
        </w:rPr>
        <w:t>，並</w:t>
      </w:r>
      <w:r w:rsidRPr="00A20FC0">
        <w:rPr>
          <w:color w:val="000000" w:themeColor="text1"/>
        </w:rPr>
        <w:t>鼓勵教師參與校外專業服務</w:t>
      </w:r>
      <w:r w:rsidRPr="00A20FC0">
        <w:rPr>
          <w:color w:val="000000" w:themeColor="text1"/>
        </w:rPr>
        <w:t>(</w:t>
      </w:r>
      <w:r w:rsidRPr="00A20FC0">
        <w:rPr>
          <w:color w:val="000000" w:themeColor="text1"/>
        </w:rPr>
        <w:t>如各級學校評鑑訪視</w:t>
      </w:r>
      <w:r w:rsidRPr="00A20FC0">
        <w:rPr>
          <w:color w:val="000000" w:themeColor="text1"/>
        </w:rPr>
        <w:t>)</w:t>
      </w:r>
      <w:r w:rsidRPr="00A20FC0">
        <w:rPr>
          <w:color w:val="000000" w:themeColor="text1"/>
        </w:rPr>
        <w:t>，以吸收受訪各級學校各項良善經營措施。</w:t>
      </w:r>
    </w:p>
    <w:p w14:paraId="7ACF5BA1" w14:textId="77777777" w:rsidR="0090442A" w:rsidRPr="00A20FC0" w:rsidRDefault="0090442A" w:rsidP="0090442A">
      <w:pPr>
        <w:spacing w:before="120" w:after="120"/>
        <w:ind w:left="560" w:right="140" w:firstLine="560"/>
        <w:rPr>
          <w:color w:val="000000" w:themeColor="text1"/>
        </w:rPr>
      </w:pPr>
      <w:r w:rsidRPr="00A20FC0">
        <w:rPr>
          <w:rFonts w:hint="eastAsia"/>
          <w:color w:val="000000" w:themeColor="text1"/>
        </w:rPr>
        <w:t>另方面，</w:t>
      </w:r>
      <w:r w:rsidRPr="00A20FC0">
        <w:rPr>
          <w:color w:val="000000" w:themeColor="text1"/>
        </w:rPr>
        <w:t>根據教師自我評鑑平時所登錄之資料及</w:t>
      </w:r>
      <w:r w:rsidRPr="00A20FC0">
        <w:rPr>
          <w:color w:val="000000" w:themeColor="text1"/>
        </w:rPr>
        <w:t xml:space="preserve"> 3 </w:t>
      </w:r>
      <w:r w:rsidRPr="00A20FC0">
        <w:rPr>
          <w:color w:val="000000" w:themeColor="text1"/>
        </w:rPr>
        <w:t>年內所蒐集學生及畢業校友相關資料，對本所辦學績效作全面之檢視。</w:t>
      </w:r>
      <w:r w:rsidRPr="00A20FC0">
        <w:rPr>
          <w:color w:val="000000" w:themeColor="text1"/>
        </w:rPr>
        <w:t>(</w:t>
      </w:r>
      <w:r w:rsidRPr="00A20FC0">
        <w:rPr>
          <w:color w:val="000000" w:themeColor="text1"/>
        </w:rPr>
        <w:t>參見會場佐證資料</w:t>
      </w:r>
      <w:r w:rsidRPr="00A20FC0">
        <w:rPr>
          <w:rFonts w:hint="eastAsia"/>
          <w:color w:val="000000" w:themeColor="text1"/>
        </w:rPr>
        <w:t>1</w:t>
      </w:r>
      <w:r w:rsidRPr="00A20FC0">
        <w:rPr>
          <w:color w:val="000000" w:themeColor="text1"/>
        </w:rPr>
        <w:t>-4-1</w:t>
      </w:r>
      <w:r w:rsidRPr="00A20FC0">
        <w:rPr>
          <w:rFonts w:hint="eastAsia"/>
          <w:color w:val="000000" w:themeColor="text1"/>
        </w:rPr>
        <w:t>:</w:t>
      </w:r>
      <w:r w:rsidRPr="00A20FC0">
        <w:rPr>
          <w:color w:val="000000" w:themeColor="text1"/>
        </w:rPr>
        <w:t xml:space="preserve"> </w:t>
      </w:r>
      <w:r w:rsidRPr="00A20FC0">
        <w:rPr>
          <w:color w:val="000000" w:themeColor="text1"/>
        </w:rPr>
        <w:t>在校生自我評估調查結果及畢業生校友問卷調查結果</w:t>
      </w:r>
      <w:r w:rsidRPr="00A20FC0">
        <w:rPr>
          <w:color w:val="000000" w:themeColor="text1"/>
        </w:rPr>
        <w:t>)</w:t>
      </w:r>
      <w:r w:rsidRPr="00A20FC0">
        <w:rPr>
          <w:rFonts w:hint="eastAsia"/>
          <w:color w:val="000000" w:themeColor="text1"/>
        </w:rPr>
        <w:t>，亦</w:t>
      </w:r>
      <w:r w:rsidRPr="00A20FC0">
        <w:rPr>
          <w:rFonts w:cs="微軟正黑體" w:hint="eastAsia"/>
          <w:color w:val="000000" w:themeColor="text1"/>
        </w:rPr>
        <w:t>定期檢視本所相關辦法規定，以符應學校辦學與學生學習需求。（參見會場佐證資料</w:t>
      </w:r>
      <w:r w:rsidRPr="00A20FC0">
        <w:rPr>
          <w:rFonts w:hint="eastAsia"/>
          <w:color w:val="000000" w:themeColor="text1"/>
        </w:rPr>
        <w:t>1</w:t>
      </w:r>
      <w:r w:rsidRPr="00A20FC0">
        <w:rPr>
          <w:color w:val="000000" w:themeColor="text1"/>
        </w:rPr>
        <w:t xml:space="preserve">-4-1 </w:t>
      </w:r>
      <w:r w:rsidRPr="00A20FC0">
        <w:rPr>
          <w:rFonts w:cs="微軟正黑體" w:hint="eastAsia"/>
          <w:color w:val="000000" w:themeColor="text1"/>
        </w:rPr>
        <w:t>本所</w:t>
      </w:r>
      <w:r w:rsidRPr="00A20FC0">
        <w:rPr>
          <w:color w:val="000000" w:themeColor="text1"/>
        </w:rPr>
        <w:t xml:space="preserve"> 108-112 </w:t>
      </w:r>
      <w:r w:rsidRPr="00A20FC0">
        <w:rPr>
          <w:rFonts w:cs="微軟正黑體" w:hint="eastAsia"/>
          <w:color w:val="000000" w:themeColor="text1"/>
        </w:rPr>
        <w:t>學年度碩博士班研究生作業要點、碩博士學位考試辦法），並</w:t>
      </w:r>
      <w:r w:rsidRPr="00A20FC0">
        <w:rPr>
          <w:rFonts w:hint="eastAsia"/>
          <w:color w:val="000000" w:themeColor="text1"/>
        </w:rPr>
        <w:t>辦</w:t>
      </w:r>
      <w:r w:rsidRPr="00A20FC0">
        <w:rPr>
          <w:color w:val="000000" w:themeColor="text1"/>
        </w:rPr>
        <w:t>理「與所長有約座談會」廣泛徵集在校生回饋意見。</w:t>
      </w:r>
      <w:proofErr w:type="gramStart"/>
      <w:r w:rsidRPr="00A20FC0">
        <w:rPr>
          <w:color w:val="000000" w:themeColor="text1"/>
        </w:rPr>
        <w:t>（</w:t>
      </w:r>
      <w:proofErr w:type="gramEnd"/>
      <w:r w:rsidRPr="00A20FC0">
        <w:rPr>
          <w:color w:val="000000" w:themeColor="text1"/>
        </w:rPr>
        <w:t>參見會場佐證資料</w:t>
      </w:r>
      <w:r w:rsidRPr="00A20FC0">
        <w:rPr>
          <w:rFonts w:hint="eastAsia"/>
          <w:color w:val="000000" w:themeColor="text1"/>
        </w:rPr>
        <w:t>1</w:t>
      </w:r>
      <w:r w:rsidRPr="00A20FC0">
        <w:rPr>
          <w:color w:val="000000" w:themeColor="text1"/>
        </w:rPr>
        <w:t xml:space="preserve">-4-1: </w:t>
      </w:r>
      <w:proofErr w:type="gramStart"/>
      <w:r w:rsidRPr="00A20FC0">
        <w:rPr>
          <w:color w:val="000000" w:themeColor="text1"/>
        </w:rPr>
        <w:t>碩</w:t>
      </w:r>
      <w:proofErr w:type="gramEnd"/>
      <w:r w:rsidRPr="00A20FC0">
        <w:rPr>
          <w:color w:val="000000" w:themeColor="text1"/>
        </w:rPr>
        <w:t>博士班與所長有約座談會會議紀錄</w:t>
      </w:r>
      <w:proofErr w:type="gramStart"/>
      <w:r w:rsidRPr="00A20FC0">
        <w:rPr>
          <w:color w:val="000000" w:themeColor="text1"/>
        </w:rPr>
        <w:t>）</w:t>
      </w:r>
      <w:proofErr w:type="gramEnd"/>
      <w:r w:rsidRPr="00A20FC0">
        <w:rPr>
          <w:rFonts w:hint="eastAsia"/>
          <w:color w:val="000000" w:themeColor="text1"/>
        </w:rPr>
        <w:t>，亦定期召開自我評鑑檢討</w:t>
      </w:r>
      <w:r w:rsidRPr="00A20FC0">
        <w:rPr>
          <w:color w:val="000000" w:themeColor="text1"/>
        </w:rPr>
        <w:t>會</w:t>
      </w:r>
      <w:r w:rsidRPr="00A20FC0">
        <w:rPr>
          <w:rFonts w:hint="eastAsia"/>
          <w:color w:val="000000" w:themeColor="text1"/>
        </w:rPr>
        <w:t>議</w:t>
      </w:r>
      <w:proofErr w:type="gramStart"/>
      <w:r w:rsidRPr="00A20FC0">
        <w:rPr>
          <w:color w:val="000000" w:themeColor="text1"/>
        </w:rPr>
        <w:t>研</w:t>
      </w:r>
      <w:proofErr w:type="gramEnd"/>
      <w:r w:rsidRPr="00A20FC0">
        <w:rPr>
          <w:color w:val="000000" w:themeColor="text1"/>
        </w:rPr>
        <w:t>商前一次評鑑意見與建議之回應與因應措施，</w:t>
      </w:r>
      <w:proofErr w:type="gramStart"/>
      <w:r w:rsidRPr="00A20FC0">
        <w:rPr>
          <w:color w:val="000000" w:themeColor="text1"/>
        </w:rPr>
        <w:t>並錄案接受</w:t>
      </w:r>
      <w:proofErr w:type="gramEnd"/>
      <w:r w:rsidRPr="00A20FC0">
        <w:rPr>
          <w:color w:val="000000" w:themeColor="text1"/>
        </w:rPr>
        <w:t>學校整體管考。</w:t>
      </w:r>
      <w:proofErr w:type="gramStart"/>
      <w:r w:rsidRPr="00A20FC0">
        <w:rPr>
          <w:color w:val="000000" w:themeColor="text1"/>
        </w:rPr>
        <w:t>（</w:t>
      </w:r>
      <w:proofErr w:type="gramEnd"/>
      <w:r w:rsidRPr="00A20FC0">
        <w:rPr>
          <w:color w:val="000000" w:themeColor="text1"/>
        </w:rPr>
        <w:t>參見會場佐證資料</w:t>
      </w:r>
      <w:r w:rsidRPr="00A20FC0">
        <w:rPr>
          <w:rFonts w:hint="eastAsia"/>
          <w:color w:val="000000" w:themeColor="text1"/>
        </w:rPr>
        <w:t>1</w:t>
      </w:r>
      <w:r w:rsidRPr="00A20FC0">
        <w:rPr>
          <w:color w:val="000000" w:themeColor="text1"/>
        </w:rPr>
        <w:t>-4-1</w:t>
      </w:r>
      <w:r w:rsidRPr="00A20FC0">
        <w:rPr>
          <w:rFonts w:hint="eastAsia"/>
          <w:color w:val="000000" w:themeColor="text1"/>
        </w:rPr>
        <w:t>:</w:t>
      </w:r>
      <w:r w:rsidRPr="00A20FC0">
        <w:rPr>
          <w:color w:val="000000" w:themeColor="text1"/>
        </w:rPr>
        <w:t xml:space="preserve"> 108 </w:t>
      </w:r>
      <w:r w:rsidRPr="00A20FC0">
        <w:rPr>
          <w:color w:val="000000" w:themeColor="text1"/>
        </w:rPr>
        <w:t>學年度自我評鑑委員建議事項辦理情形管考表</w:t>
      </w:r>
      <w:proofErr w:type="gramStart"/>
      <w:r w:rsidRPr="00A20FC0">
        <w:rPr>
          <w:color w:val="000000" w:themeColor="text1"/>
        </w:rPr>
        <w:t>）</w:t>
      </w:r>
      <w:proofErr w:type="gramEnd"/>
    </w:p>
    <w:p w14:paraId="7FFB2BB7" w14:textId="77777777" w:rsidR="0090442A" w:rsidRPr="00A20FC0" w:rsidRDefault="0090442A" w:rsidP="0090442A">
      <w:pPr>
        <w:widowControl/>
        <w:spacing w:before="120" w:after="120"/>
        <w:ind w:left="560" w:right="140" w:firstLine="560"/>
        <w:rPr>
          <w:rFonts w:cs="新細明體"/>
          <w:color w:val="000000" w:themeColor="text1"/>
          <w:szCs w:val="28"/>
        </w:rPr>
      </w:pPr>
    </w:p>
    <w:p w14:paraId="61C911FA" w14:textId="77777777" w:rsidR="0090442A" w:rsidRPr="00A20FC0" w:rsidRDefault="0090442A" w:rsidP="001918BC">
      <w:pPr>
        <w:pStyle w:val="1-1-1"/>
      </w:pPr>
      <w:bookmarkStart w:id="34" w:name="_Toc164357980"/>
      <w:r w:rsidRPr="00A20FC0">
        <w:rPr>
          <w:rFonts w:hint="eastAsia"/>
        </w:rPr>
        <w:t>1-4-2</w:t>
      </w:r>
      <w:r w:rsidRPr="00A20FC0">
        <w:rPr>
          <w:rFonts w:hint="eastAsia"/>
        </w:rPr>
        <w:t>系所能依據自我評估與檢討結果，擬定具體之改善作法與配套措施</w:t>
      </w:r>
      <w:bookmarkEnd w:id="34"/>
    </w:p>
    <w:p w14:paraId="79C37F74" w14:textId="77777777" w:rsidR="0090442A" w:rsidRPr="00A20FC0" w:rsidRDefault="0090442A" w:rsidP="0090442A">
      <w:pPr>
        <w:spacing w:before="120" w:after="120"/>
        <w:ind w:left="560" w:right="140" w:firstLine="560"/>
        <w:rPr>
          <w:color w:val="000000" w:themeColor="text1"/>
        </w:rPr>
      </w:pPr>
      <w:r w:rsidRPr="00A20FC0">
        <w:rPr>
          <w:color w:val="000000" w:themeColor="text1"/>
        </w:rPr>
        <w:t>本所</w:t>
      </w:r>
      <w:r w:rsidRPr="00A20FC0">
        <w:rPr>
          <w:rFonts w:cs="新細明體" w:hint="eastAsia"/>
          <w:color w:val="000000" w:themeColor="text1"/>
        </w:rPr>
        <w:t>依據自我評估與檢討結果，</w:t>
      </w:r>
      <w:r w:rsidRPr="00A20FC0">
        <w:rPr>
          <w:color w:val="000000" w:themeColor="text1"/>
        </w:rPr>
        <w:t>透過多次所</w:t>
      </w:r>
      <w:proofErr w:type="gramStart"/>
      <w:r w:rsidRPr="00A20FC0">
        <w:rPr>
          <w:color w:val="000000" w:themeColor="text1"/>
        </w:rPr>
        <w:t>務</w:t>
      </w:r>
      <w:proofErr w:type="gramEnd"/>
      <w:r w:rsidRPr="00A20FC0">
        <w:rPr>
          <w:rFonts w:hint="eastAsia"/>
          <w:color w:val="000000" w:themeColor="text1"/>
        </w:rPr>
        <w:t>及</w:t>
      </w:r>
      <w:r w:rsidRPr="00A20FC0">
        <w:rPr>
          <w:color w:val="000000" w:themeColor="text1"/>
        </w:rPr>
        <w:t>課程等相關會議</w:t>
      </w:r>
      <w:proofErr w:type="gramStart"/>
      <w:r w:rsidRPr="00A20FC0">
        <w:rPr>
          <w:rFonts w:hint="eastAsia"/>
          <w:color w:val="000000" w:themeColor="text1"/>
        </w:rPr>
        <w:t>研</w:t>
      </w:r>
      <w:proofErr w:type="gramEnd"/>
      <w:r w:rsidRPr="00A20FC0">
        <w:rPr>
          <w:color w:val="000000" w:themeColor="text1"/>
        </w:rPr>
        <w:t>議改善作法與配套措施。具體作為包括</w:t>
      </w:r>
      <w:r w:rsidRPr="00A20FC0">
        <w:rPr>
          <w:rFonts w:hint="eastAsia"/>
          <w:color w:val="000000" w:themeColor="text1"/>
        </w:rPr>
        <w:t>：</w:t>
      </w:r>
    </w:p>
    <w:p w14:paraId="5BFD8AF6" w14:textId="77777777" w:rsidR="0090442A" w:rsidRPr="00A20FC0" w:rsidRDefault="0090442A" w:rsidP="004B0FC8">
      <w:pPr>
        <w:pStyle w:val="af"/>
      </w:pPr>
      <w:r w:rsidRPr="00A20FC0">
        <w:t>一、透過所</w:t>
      </w:r>
      <w:proofErr w:type="gramStart"/>
      <w:r w:rsidRPr="00A20FC0">
        <w:t>務</w:t>
      </w:r>
      <w:proofErr w:type="gramEnd"/>
      <w:r w:rsidRPr="00A20FC0">
        <w:t>會議提案討論改善精進與辦理追蹤事宜</w:t>
      </w:r>
    </w:p>
    <w:p w14:paraId="28C8E918" w14:textId="77777777" w:rsidR="0090442A" w:rsidRPr="00A20FC0" w:rsidRDefault="0090442A" w:rsidP="00EA0B64">
      <w:pPr>
        <w:pStyle w:val="af1"/>
      </w:pPr>
      <w:r w:rsidRPr="00A20FC0">
        <w:lastRenderedPageBreak/>
        <w:t>所</w:t>
      </w:r>
      <w:proofErr w:type="gramStart"/>
      <w:r w:rsidRPr="00A20FC0">
        <w:t>務</w:t>
      </w:r>
      <w:proofErr w:type="gramEnd"/>
      <w:r w:rsidRPr="00A20FC0">
        <w:t>會議為本所決策、運作及評估會議，所有教師和學生代表皆會出席，每學期定期召開兩次，並依據需求不定期召開會議，處理本所行政運作、學生事務、招生、學術研究、教育目標及畢業生品質與輔導等事項。前述之自評結果亦已在會議中提案討論，據以擬定改進作為，亦檢視所需之配套措施，如經費與人力安排、時程規劃、檢核方式等，已建立有效完善的問題處理模式。</w:t>
      </w:r>
    </w:p>
    <w:p w14:paraId="3EA2FC82" w14:textId="77777777" w:rsidR="0090442A" w:rsidRPr="00A20FC0" w:rsidRDefault="0090442A" w:rsidP="004B0FC8">
      <w:pPr>
        <w:pStyle w:val="af"/>
      </w:pPr>
      <w:r w:rsidRPr="00A20FC0">
        <w:t>二、透過課程委員會進行課程擬定修正與成效檢視事宜</w:t>
      </w:r>
    </w:p>
    <w:p w14:paraId="0DBDE950" w14:textId="36B0935E" w:rsidR="0090442A" w:rsidRPr="00A20FC0" w:rsidRDefault="0090442A" w:rsidP="00EA0B64">
      <w:pPr>
        <w:pStyle w:val="af1"/>
      </w:pPr>
      <w:r w:rsidRPr="00A20FC0">
        <w:t>課程委員會議</w:t>
      </w:r>
      <w:r w:rsidR="00BB72B2" w:rsidRPr="00A20FC0">
        <w:rPr>
          <w:rFonts w:hint="eastAsia"/>
        </w:rPr>
        <w:t>由本所</w:t>
      </w:r>
      <w:r w:rsidR="00BB72B2" w:rsidRPr="00A20FC0">
        <w:t>專任教師</w:t>
      </w:r>
      <w:r w:rsidR="00BB72B2" w:rsidRPr="00A20FC0">
        <w:rPr>
          <w:rFonts w:hint="eastAsia"/>
        </w:rPr>
        <w:t>、</w:t>
      </w:r>
      <w:r w:rsidR="00BB72B2" w:rsidRPr="00A20FC0">
        <w:t>校友、學生、專家學者及業界</w:t>
      </w:r>
      <w:r w:rsidR="00BB72B2" w:rsidRPr="00A20FC0">
        <w:rPr>
          <w:rFonts w:hint="eastAsia"/>
        </w:rPr>
        <w:t>代表等共同參與</w:t>
      </w:r>
      <w:r w:rsidRPr="00A20FC0">
        <w:t>，討論本所課程與教學事項，包括課程架構修正、課程規劃與開設、授課大綱規劃、正式與非正式課程實施與學生核心能力對應情形等，以促進課程持續精進與調整。</w:t>
      </w:r>
    </w:p>
    <w:p w14:paraId="49AC4C9F" w14:textId="77777777" w:rsidR="0090442A" w:rsidRPr="00A20FC0" w:rsidRDefault="0090442A" w:rsidP="004B0FC8">
      <w:pPr>
        <w:pStyle w:val="af"/>
      </w:pPr>
      <w:r w:rsidRPr="00A20FC0">
        <w:t>三、籌組評鑑工作小組持續追蹤評鑑改善結果</w:t>
      </w:r>
    </w:p>
    <w:p w14:paraId="72045031" w14:textId="77777777" w:rsidR="0090442A" w:rsidRPr="00A20FC0" w:rsidRDefault="0090442A" w:rsidP="00EA0B64">
      <w:pPr>
        <w:pStyle w:val="af1"/>
        <w:rPr>
          <w:rFonts w:cs="新細明體"/>
        </w:rPr>
      </w:pPr>
      <w:r w:rsidRPr="00A20FC0">
        <w:t>依據本所自我評鑑</w:t>
      </w:r>
      <w:r w:rsidRPr="00A20FC0">
        <w:rPr>
          <w:rFonts w:hint="eastAsia"/>
        </w:rPr>
        <w:t>作業</w:t>
      </w:r>
      <w:r w:rsidRPr="00A20FC0">
        <w:t>要點及自我評鑑計畫，成立評</w:t>
      </w:r>
      <w:r w:rsidRPr="00A20FC0">
        <w:rPr>
          <w:rFonts w:hint="eastAsia"/>
        </w:rPr>
        <w:t>鑑</w:t>
      </w:r>
      <w:r w:rsidRPr="00A20FC0">
        <w:t>工作小組，並參照高教評鑑中心所</w:t>
      </w:r>
      <w:r w:rsidRPr="00A20FC0">
        <w:rPr>
          <w:rFonts w:hint="eastAsia"/>
        </w:rPr>
        <w:t>訂</w:t>
      </w:r>
      <w:r w:rsidRPr="00A20FC0">
        <w:t>評鑑項目</w:t>
      </w:r>
      <w:r w:rsidRPr="00A20FC0">
        <w:rPr>
          <w:rFonts w:hint="eastAsia"/>
        </w:rPr>
        <w:t>、評鑑指標</w:t>
      </w:r>
      <w:r w:rsidRPr="00A20FC0">
        <w:t>及檢核重點，以最佳實務為基準，規劃自我評鑑訪視工作。本小組已將自評結果做充分討論，並對照自評前後之表現進行檢討分析，且在完成自我評鑑報告後準時上傳至高教評鑑中心系統，等待</w:t>
      </w:r>
      <w:r w:rsidRPr="00A20FC0">
        <w:t>12</w:t>
      </w:r>
      <w:r w:rsidRPr="00A20FC0">
        <w:t>月正式到訪之外部評鑑。</w:t>
      </w:r>
      <w:proofErr w:type="gramStart"/>
      <w:r w:rsidRPr="00A20FC0">
        <w:t>未來待申覆</w:t>
      </w:r>
      <w:proofErr w:type="gramEnd"/>
      <w:r w:rsidRPr="00A20FC0">
        <w:t>時和評鑑結果出爐後，本所皆會召集工作小組，針對評鑑各項目優缺點和建議事項，全面進行檢討與改善策略</w:t>
      </w:r>
      <w:proofErr w:type="gramStart"/>
      <w:r w:rsidRPr="00A20FC0">
        <w:t>研</w:t>
      </w:r>
      <w:proofErr w:type="gramEnd"/>
      <w:r w:rsidRPr="00A20FC0">
        <w:t>擬，持續追蹤至問題有所改善為止。</w:t>
      </w:r>
    </w:p>
    <w:p w14:paraId="2A855F3D" w14:textId="77777777" w:rsidR="0090442A" w:rsidRPr="00A20FC0" w:rsidRDefault="0090442A" w:rsidP="001028D4">
      <w:pPr>
        <w:pStyle w:val="af2"/>
      </w:pPr>
    </w:p>
    <w:p w14:paraId="59A36F51" w14:textId="77777777" w:rsidR="0090442A" w:rsidRPr="00A20FC0" w:rsidRDefault="0090442A" w:rsidP="001918BC">
      <w:pPr>
        <w:pStyle w:val="1-1-1"/>
      </w:pPr>
      <w:bookmarkStart w:id="35" w:name="_Toc164357981"/>
      <w:r w:rsidRPr="00A20FC0">
        <w:rPr>
          <w:rFonts w:hint="eastAsia"/>
        </w:rPr>
        <w:t>1-4-3</w:t>
      </w:r>
      <w:r w:rsidRPr="00A20FC0">
        <w:rPr>
          <w:rFonts w:hint="eastAsia"/>
        </w:rPr>
        <w:t>系所能有效落實所擬定之自我改善作法與措施</w:t>
      </w:r>
      <w:r w:rsidRPr="00A20FC0">
        <w:rPr>
          <w:rFonts w:hint="eastAsia"/>
        </w:rPr>
        <w:t>(</w:t>
      </w:r>
      <w:r w:rsidRPr="00A20FC0">
        <w:rPr>
          <w:rFonts w:hint="eastAsia"/>
        </w:rPr>
        <w:t>含前次</w:t>
      </w:r>
      <w:proofErr w:type="gramStart"/>
      <w:r w:rsidRPr="00A20FC0">
        <w:rPr>
          <w:rFonts w:hint="eastAsia"/>
        </w:rPr>
        <w:t>系所品保</w:t>
      </w:r>
      <w:proofErr w:type="gramEnd"/>
      <w:r w:rsidRPr="00A20FC0">
        <w:rPr>
          <w:rFonts w:hint="eastAsia"/>
        </w:rPr>
        <w:t>結果之運用、檢討與改善情形</w:t>
      </w:r>
      <w:r w:rsidRPr="00A20FC0">
        <w:rPr>
          <w:rFonts w:hint="eastAsia"/>
        </w:rPr>
        <w:t>)</w:t>
      </w:r>
      <w:r w:rsidRPr="00A20FC0">
        <w:rPr>
          <w:rFonts w:hint="eastAsia"/>
        </w:rPr>
        <w:t>，持續進行回饋與精進</w:t>
      </w:r>
      <w:bookmarkEnd w:id="35"/>
    </w:p>
    <w:p w14:paraId="6DF24D31" w14:textId="77777777" w:rsidR="0090442A" w:rsidRPr="00A20FC0" w:rsidRDefault="0090442A" w:rsidP="004B0FC8">
      <w:pPr>
        <w:pStyle w:val="af"/>
      </w:pPr>
      <w:proofErr w:type="gramStart"/>
      <w:r w:rsidRPr="00A20FC0">
        <w:t>ㄧ</w:t>
      </w:r>
      <w:proofErr w:type="gramEnd"/>
      <w:r w:rsidRPr="00A20FC0">
        <w:t>、上一週期評鑑結果與自我改善情形</w:t>
      </w:r>
    </w:p>
    <w:p w14:paraId="1BCCD0D3" w14:textId="12D60966" w:rsidR="00A20FC0" w:rsidRDefault="0090442A" w:rsidP="00A20FC0">
      <w:pPr>
        <w:pStyle w:val="af1"/>
      </w:pPr>
      <w:r w:rsidRPr="00A20FC0">
        <w:t>本所上一週期評鑑結果為</w:t>
      </w:r>
      <w:r w:rsidRPr="00A20FC0">
        <w:rPr>
          <w:rFonts w:hint="eastAsia"/>
        </w:rPr>
        <w:t>「</w:t>
      </w:r>
      <w:r w:rsidRPr="00A20FC0">
        <w:t>通過</w:t>
      </w:r>
      <w:r w:rsidRPr="00A20FC0">
        <w:rPr>
          <w:rFonts w:hint="eastAsia"/>
        </w:rPr>
        <w:t>」</w:t>
      </w:r>
      <w:r w:rsidRPr="00A20FC0">
        <w:t>。本所已依照委員指導完成調整改進，並做為後續辦學方向之參考依據。根據</w:t>
      </w:r>
      <w:r w:rsidRPr="00A20FC0">
        <w:t>10</w:t>
      </w:r>
      <w:r w:rsidRPr="00A20FC0">
        <w:rPr>
          <w:rFonts w:hint="eastAsia"/>
        </w:rPr>
        <w:t>8</w:t>
      </w:r>
      <w:r w:rsidRPr="00A20FC0">
        <w:rPr>
          <w:rFonts w:hint="eastAsia"/>
        </w:rPr>
        <w:t>學</w:t>
      </w:r>
      <w:r w:rsidRPr="00A20FC0">
        <w:t>年度</w:t>
      </w:r>
      <w:proofErr w:type="gramStart"/>
      <w:r w:rsidR="00424498" w:rsidRPr="00A20FC0">
        <w:rPr>
          <w:rFonts w:hint="eastAsia"/>
        </w:rPr>
        <w:t>臺</w:t>
      </w:r>
      <w:proofErr w:type="gramEnd"/>
      <w:r w:rsidRPr="00A20FC0">
        <w:rPr>
          <w:rFonts w:hint="eastAsia"/>
        </w:rPr>
        <w:t>評會教學品保服務計畫</w:t>
      </w:r>
      <w:r w:rsidRPr="00A20FC0">
        <w:t>系所評鑑結果，</w:t>
      </w:r>
      <w:r w:rsidRPr="00A20FC0">
        <w:rPr>
          <w:rFonts w:hint="eastAsia"/>
        </w:rPr>
        <w:t>評鑑委員建議事項</w:t>
      </w:r>
      <w:r w:rsidRPr="00A20FC0">
        <w:t>及自我改善情形說明如表</w:t>
      </w:r>
      <w:r w:rsidRPr="00A20FC0">
        <w:rPr>
          <w:rFonts w:hint="eastAsia"/>
        </w:rPr>
        <w:t>1</w:t>
      </w:r>
      <w:r w:rsidRPr="00A20FC0">
        <w:t>-4-3</w:t>
      </w:r>
      <w:r w:rsidRPr="00A20FC0">
        <w:t>所示。</w:t>
      </w:r>
    </w:p>
    <w:p w14:paraId="38334E58" w14:textId="77777777" w:rsidR="00A20FC0" w:rsidRDefault="00A20FC0">
      <w:pPr>
        <w:widowControl/>
        <w:adjustRightInd/>
        <w:snapToGrid/>
        <w:spacing w:beforeLines="0" w:before="0" w:afterLines="0" w:after="0"/>
        <w:ind w:leftChars="0" w:left="0" w:rightChars="0" w:right="0" w:firstLineChars="0" w:firstLine="0"/>
        <w:jc w:val="left"/>
        <w:rPr>
          <w:color w:val="000000" w:themeColor="text1"/>
          <w:szCs w:val="28"/>
          <w:bdr w:val="none" w:sz="0" w:space="0" w:color="auto"/>
        </w:rPr>
      </w:pPr>
      <w:r>
        <w:br w:type="page"/>
      </w:r>
    </w:p>
    <w:p w14:paraId="1B73F47D" w14:textId="77777777" w:rsidR="0090442A" w:rsidRPr="007D7C9A" w:rsidRDefault="0090442A" w:rsidP="0090442A">
      <w:pPr>
        <w:pStyle w:val="x-x"/>
      </w:pPr>
      <w:r w:rsidRPr="007D7C9A">
        <w:lastRenderedPageBreak/>
        <w:t>表</w:t>
      </w:r>
      <w:r w:rsidRPr="007D7C9A">
        <w:rPr>
          <w:rFonts w:hint="eastAsia"/>
        </w:rPr>
        <w:t>1</w:t>
      </w:r>
      <w:r w:rsidRPr="007D7C9A">
        <w:t xml:space="preserve">-4-3 </w:t>
      </w:r>
      <w:r w:rsidRPr="007D7C9A">
        <w:t>前一週期系所評鑑</w:t>
      </w:r>
      <w:r w:rsidRPr="007D7C9A">
        <w:rPr>
          <w:rFonts w:hint="eastAsia"/>
        </w:rPr>
        <w:t>建議事項及</w:t>
      </w:r>
      <w:r w:rsidRPr="007D7C9A">
        <w:t>自我改善情形一覽表</w:t>
      </w:r>
    </w:p>
    <w:tbl>
      <w:tblPr>
        <w:tblW w:w="892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3628"/>
        <w:gridCol w:w="4762"/>
      </w:tblGrid>
      <w:tr w:rsidR="00132246" w:rsidRPr="007D7C9A" w14:paraId="6E79500A" w14:textId="77777777" w:rsidTr="003D22DE">
        <w:trPr>
          <w:trHeight w:val="850"/>
          <w:tblHeader/>
        </w:trPr>
        <w:tc>
          <w:tcPr>
            <w:tcW w:w="539" w:type="dxa"/>
            <w:shd w:val="clear" w:color="auto" w:fill="D9D9D9" w:themeFill="background1" w:themeFillShade="D9"/>
            <w:vAlign w:val="center"/>
          </w:tcPr>
          <w:p w14:paraId="4A771DFA" w14:textId="77777777" w:rsidR="0090442A" w:rsidRPr="007D7C9A" w:rsidRDefault="0090442A" w:rsidP="003D22DE">
            <w:pPr>
              <w:pStyle w:val="afb"/>
            </w:pPr>
            <w:r w:rsidRPr="007D7C9A">
              <w:rPr>
                <w:rFonts w:hint="eastAsia"/>
              </w:rPr>
              <w:t>評鑑構面</w:t>
            </w:r>
          </w:p>
        </w:tc>
        <w:tc>
          <w:tcPr>
            <w:tcW w:w="3628" w:type="dxa"/>
            <w:shd w:val="clear" w:color="auto" w:fill="D9D9D9" w:themeFill="background1" w:themeFillShade="D9"/>
            <w:vAlign w:val="center"/>
          </w:tcPr>
          <w:p w14:paraId="56C5CCFF" w14:textId="77777777" w:rsidR="0090442A" w:rsidRPr="007D7C9A" w:rsidRDefault="0090442A" w:rsidP="00DF3783">
            <w:pPr>
              <w:pStyle w:val="aff8"/>
            </w:pPr>
            <w:r w:rsidRPr="007D7C9A">
              <w:rPr>
                <w:rFonts w:hint="eastAsia"/>
              </w:rPr>
              <w:t>建議事項</w:t>
            </w:r>
          </w:p>
        </w:tc>
        <w:tc>
          <w:tcPr>
            <w:tcW w:w="4762" w:type="dxa"/>
            <w:shd w:val="clear" w:color="auto" w:fill="D9D9D9" w:themeFill="background1" w:themeFillShade="D9"/>
            <w:vAlign w:val="center"/>
          </w:tcPr>
          <w:p w14:paraId="7D562FEB" w14:textId="4CF70616" w:rsidR="00132246" w:rsidRPr="007D7C9A" w:rsidRDefault="0090442A" w:rsidP="00DF3783">
            <w:pPr>
              <w:pStyle w:val="aff8"/>
            </w:pPr>
            <w:r w:rsidRPr="007D7C9A">
              <w:t>自我改善情形</w:t>
            </w:r>
          </w:p>
        </w:tc>
      </w:tr>
      <w:tr w:rsidR="00A20FC0" w:rsidRPr="007D7C9A" w14:paraId="0A9CE57B" w14:textId="77777777" w:rsidTr="003D22DE">
        <w:trPr>
          <w:trHeight w:val="4966"/>
        </w:trPr>
        <w:tc>
          <w:tcPr>
            <w:tcW w:w="539" w:type="dxa"/>
            <w:vMerge w:val="restart"/>
          </w:tcPr>
          <w:p w14:paraId="3F0091A2" w14:textId="77777777" w:rsidR="00A20FC0" w:rsidRPr="007D7C9A" w:rsidRDefault="00A20FC0" w:rsidP="003D22DE">
            <w:pPr>
              <w:pStyle w:val="afb"/>
            </w:pPr>
            <w:r w:rsidRPr="007D7C9A">
              <w:rPr>
                <w:rFonts w:hint="eastAsia"/>
              </w:rPr>
              <w:t>構面</w:t>
            </w:r>
            <w:proofErr w:type="gramStart"/>
            <w:r w:rsidRPr="007D7C9A">
              <w:rPr>
                <w:rFonts w:hint="eastAsia"/>
              </w:rPr>
              <w:t>一</w:t>
            </w:r>
            <w:proofErr w:type="gramEnd"/>
          </w:p>
          <w:p w14:paraId="13DFD363" w14:textId="77777777" w:rsidR="00A20FC0" w:rsidRPr="007D7C9A" w:rsidRDefault="00A20FC0" w:rsidP="003D22DE">
            <w:pPr>
              <w:pStyle w:val="afb"/>
            </w:pPr>
            <w:r w:rsidRPr="007D7C9A">
              <w:rPr>
                <w:rFonts w:hint="eastAsia"/>
              </w:rPr>
              <w:t>目標與發展</w:t>
            </w:r>
          </w:p>
          <w:p w14:paraId="0CBD4726" w14:textId="77777777" w:rsidR="00A20FC0" w:rsidRPr="007D7C9A" w:rsidRDefault="00A20FC0" w:rsidP="003D22DE">
            <w:pPr>
              <w:pStyle w:val="afb"/>
            </w:pPr>
          </w:p>
          <w:p w14:paraId="545F2989" w14:textId="77777777" w:rsidR="00A20FC0" w:rsidRPr="007D7C9A" w:rsidRDefault="00A20FC0" w:rsidP="003D22DE">
            <w:pPr>
              <w:pStyle w:val="afb"/>
            </w:pPr>
          </w:p>
          <w:p w14:paraId="61C95777" w14:textId="77777777" w:rsidR="00A20FC0" w:rsidRPr="007D7C9A" w:rsidRDefault="00A20FC0" w:rsidP="003D22DE">
            <w:pPr>
              <w:pStyle w:val="afb"/>
            </w:pPr>
          </w:p>
          <w:p w14:paraId="042D6340" w14:textId="77777777" w:rsidR="00A20FC0" w:rsidRPr="007D7C9A" w:rsidRDefault="00A20FC0" w:rsidP="003D22DE">
            <w:pPr>
              <w:pStyle w:val="afb"/>
            </w:pPr>
          </w:p>
          <w:p w14:paraId="5C453AC2" w14:textId="77777777" w:rsidR="00A20FC0" w:rsidRPr="007D7C9A" w:rsidRDefault="00A20FC0" w:rsidP="003D22DE">
            <w:pPr>
              <w:pStyle w:val="afb"/>
            </w:pPr>
          </w:p>
          <w:p w14:paraId="66EBFA44" w14:textId="77777777" w:rsidR="00A20FC0" w:rsidRPr="007D7C9A" w:rsidRDefault="00A20FC0" w:rsidP="003D22DE">
            <w:pPr>
              <w:pStyle w:val="afb"/>
            </w:pPr>
          </w:p>
          <w:p w14:paraId="05ED0216" w14:textId="77777777" w:rsidR="00A20FC0" w:rsidRPr="007D7C9A" w:rsidRDefault="00A20FC0" w:rsidP="003D22DE">
            <w:pPr>
              <w:pStyle w:val="afb"/>
            </w:pPr>
          </w:p>
          <w:p w14:paraId="7075B15F" w14:textId="77777777" w:rsidR="00A20FC0" w:rsidRPr="007D7C9A" w:rsidRDefault="00A20FC0" w:rsidP="003D22DE">
            <w:pPr>
              <w:pStyle w:val="afb"/>
            </w:pPr>
          </w:p>
          <w:p w14:paraId="6E22903B" w14:textId="77777777" w:rsidR="00A20FC0" w:rsidRPr="007D7C9A" w:rsidRDefault="00A20FC0" w:rsidP="003D22DE">
            <w:pPr>
              <w:pStyle w:val="afb"/>
            </w:pPr>
          </w:p>
          <w:p w14:paraId="3F04180D" w14:textId="77777777" w:rsidR="00A20FC0" w:rsidRPr="007D7C9A" w:rsidRDefault="00A20FC0" w:rsidP="003D22DE">
            <w:pPr>
              <w:pStyle w:val="afb"/>
            </w:pPr>
          </w:p>
          <w:p w14:paraId="1B1B84DD" w14:textId="77777777" w:rsidR="00A20FC0" w:rsidRPr="007D7C9A" w:rsidRDefault="00A20FC0" w:rsidP="003D22DE">
            <w:pPr>
              <w:pStyle w:val="afb"/>
            </w:pPr>
          </w:p>
          <w:p w14:paraId="09C4D978" w14:textId="77777777" w:rsidR="00A20FC0" w:rsidRPr="007D7C9A" w:rsidRDefault="00A20FC0" w:rsidP="003D22DE">
            <w:pPr>
              <w:pStyle w:val="afb"/>
            </w:pPr>
          </w:p>
          <w:p w14:paraId="5FD7997F" w14:textId="77777777" w:rsidR="00A20FC0" w:rsidRPr="007D7C9A" w:rsidRDefault="00A20FC0" w:rsidP="003D22DE">
            <w:pPr>
              <w:pStyle w:val="afb"/>
            </w:pPr>
          </w:p>
          <w:p w14:paraId="6D289339" w14:textId="77777777" w:rsidR="00A20FC0" w:rsidRPr="007D7C9A" w:rsidRDefault="00A20FC0" w:rsidP="003D22DE">
            <w:pPr>
              <w:pStyle w:val="afb"/>
            </w:pPr>
          </w:p>
          <w:p w14:paraId="48A4D5BC" w14:textId="77777777" w:rsidR="00A20FC0" w:rsidRPr="007D7C9A" w:rsidRDefault="00A20FC0" w:rsidP="003D22DE">
            <w:pPr>
              <w:pStyle w:val="afb"/>
            </w:pPr>
          </w:p>
          <w:p w14:paraId="76A87A04" w14:textId="77777777" w:rsidR="00A20FC0" w:rsidRPr="007D7C9A" w:rsidRDefault="00A20FC0" w:rsidP="003D22DE">
            <w:pPr>
              <w:pStyle w:val="afb"/>
            </w:pPr>
          </w:p>
          <w:p w14:paraId="385DDACC" w14:textId="77777777" w:rsidR="00A20FC0" w:rsidRPr="007D7C9A" w:rsidRDefault="00A20FC0" w:rsidP="003D22DE">
            <w:pPr>
              <w:pStyle w:val="afb"/>
            </w:pPr>
          </w:p>
          <w:p w14:paraId="039F9AF5" w14:textId="77777777" w:rsidR="00A20FC0" w:rsidRPr="007D7C9A" w:rsidRDefault="00A20FC0" w:rsidP="003D22DE">
            <w:pPr>
              <w:pStyle w:val="afb"/>
            </w:pPr>
          </w:p>
          <w:p w14:paraId="1D084A20" w14:textId="77777777" w:rsidR="00A20FC0" w:rsidRPr="007D7C9A" w:rsidRDefault="00A20FC0" w:rsidP="003D22DE">
            <w:pPr>
              <w:pStyle w:val="afb"/>
            </w:pPr>
          </w:p>
          <w:p w14:paraId="62106C0A" w14:textId="77777777" w:rsidR="00A20FC0" w:rsidRPr="007D7C9A" w:rsidRDefault="00A20FC0" w:rsidP="003D22DE">
            <w:pPr>
              <w:pStyle w:val="afb"/>
            </w:pPr>
          </w:p>
          <w:p w14:paraId="2B0DA13D" w14:textId="77777777" w:rsidR="00A20FC0" w:rsidRPr="007D7C9A" w:rsidRDefault="00A20FC0" w:rsidP="003D22DE">
            <w:pPr>
              <w:pStyle w:val="afb"/>
            </w:pPr>
          </w:p>
          <w:p w14:paraId="44EF6053" w14:textId="77777777" w:rsidR="00A20FC0" w:rsidRPr="007D7C9A" w:rsidRDefault="00A20FC0" w:rsidP="003D22DE">
            <w:pPr>
              <w:pStyle w:val="afb"/>
            </w:pPr>
          </w:p>
          <w:p w14:paraId="2E4F2EB7" w14:textId="77777777" w:rsidR="00A20FC0" w:rsidRPr="007D7C9A" w:rsidRDefault="00A20FC0" w:rsidP="003D22DE">
            <w:pPr>
              <w:pStyle w:val="afb"/>
            </w:pPr>
          </w:p>
          <w:p w14:paraId="2EBFDECD" w14:textId="77777777" w:rsidR="00A20FC0" w:rsidRPr="007D7C9A" w:rsidRDefault="00A20FC0" w:rsidP="003D22DE">
            <w:pPr>
              <w:pStyle w:val="afb"/>
            </w:pPr>
          </w:p>
          <w:p w14:paraId="11D31A6B" w14:textId="77777777" w:rsidR="00A20FC0" w:rsidRPr="007D7C9A" w:rsidRDefault="00A20FC0" w:rsidP="003D22DE">
            <w:pPr>
              <w:pStyle w:val="afb"/>
            </w:pPr>
          </w:p>
          <w:p w14:paraId="6AA93A55" w14:textId="77777777" w:rsidR="00A20FC0" w:rsidRPr="007D7C9A" w:rsidRDefault="00A20FC0" w:rsidP="003D22DE">
            <w:pPr>
              <w:pStyle w:val="afb"/>
            </w:pPr>
          </w:p>
        </w:tc>
        <w:tc>
          <w:tcPr>
            <w:tcW w:w="3628" w:type="dxa"/>
          </w:tcPr>
          <w:p w14:paraId="792FC94F" w14:textId="77777777" w:rsidR="00A20FC0" w:rsidRPr="007D7C9A" w:rsidRDefault="00A20FC0" w:rsidP="00DF3783">
            <w:pPr>
              <w:pStyle w:val="19"/>
            </w:pPr>
            <w:r w:rsidRPr="007D7C9A">
              <w:t>1.</w:t>
            </w:r>
            <w:r w:rsidRPr="007D7C9A">
              <w:rPr>
                <w:rFonts w:hint="eastAsia"/>
              </w:rPr>
              <w:t>近三學年度學生參與國際學術研討會發表</w:t>
            </w:r>
            <w:r w:rsidRPr="007D7C9A">
              <w:rPr>
                <w:rFonts w:hint="eastAsia"/>
              </w:rPr>
              <w:t>14</w:t>
            </w:r>
            <w:r w:rsidRPr="007D7C9A">
              <w:rPr>
                <w:rFonts w:hint="eastAsia"/>
              </w:rPr>
              <w:t>篇，占目前在學學生人數的比率偏低，建議提供鼓勵措施，增加學生參與國際學術</w:t>
            </w:r>
            <w:proofErr w:type="gramStart"/>
            <w:r w:rsidRPr="007D7C9A">
              <w:rPr>
                <w:rFonts w:hint="eastAsia"/>
              </w:rPr>
              <w:t>發表之篇數</w:t>
            </w:r>
            <w:proofErr w:type="gramEnd"/>
            <w:r w:rsidRPr="007D7C9A">
              <w:rPr>
                <w:rFonts w:hint="eastAsia"/>
              </w:rPr>
              <w:t>。</w:t>
            </w:r>
          </w:p>
          <w:p w14:paraId="394AD442" w14:textId="77777777" w:rsidR="00A20FC0" w:rsidRPr="007D7C9A" w:rsidRDefault="00A20FC0" w:rsidP="00DF3783">
            <w:pPr>
              <w:pStyle w:val="19"/>
            </w:pPr>
          </w:p>
          <w:p w14:paraId="06BDCBDC" w14:textId="77777777" w:rsidR="00A20FC0" w:rsidRPr="007D7C9A" w:rsidRDefault="00A20FC0" w:rsidP="00DF3783">
            <w:pPr>
              <w:pStyle w:val="19"/>
            </w:pPr>
          </w:p>
          <w:p w14:paraId="3A426F45" w14:textId="77777777" w:rsidR="00A20FC0" w:rsidRPr="007D7C9A" w:rsidRDefault="00A20FC0" w:rsidP="00DF3783">
            <w:pPr>
              <w:pStyle w:val="19"/>
            </w:pPr>
          </w:p>
          <w:p w14:paraId="21B37453" w14:textId="77777777" w:rsidR="00A20FC0" w:rsidRPr="007D7C9A" w:rsidRDefault="00A20FC0" w:rsidP="00DF3783">
            <w:pPr>
              <w:pStyle w:val="19"/>
            </w:pPr>
          </w:p>
          <w:p w14:paraId="7C8247D9" w14:textId="4AC470B5" w:rsidR="00A20FC0" w:rsidRPr="007D7C9A" w:rsidRDefault="00A20FC0" w:rsidP="00DF3783">
            <w:pPr>
              <w:pStyle w:val="19"/>
            </w:pPr>
          </w:p>
          <w:p w14:paraId="6D24B009" w14:textId="338232C5" w:rsidR="00A20FC0" w:rsidRPr="007D7C9A" w:rsidRDefault="00A20FC0" w:rsidP="00DF3783">
            <w:pPr>
              <w:pStyle w:val="19"/>
            </w:pPr>
          </w:p>
          <w:p w14:paraId="24E27FD1" w14:textId="44088A81" w:rsidR="00A20FC0" w:rsidRDefault="00A20FC0" w:rsidP="00DF3783">
            <w:pPr>
              <w:pStyle w:val="19"/>
            </w:pPr>
          </w:p>
          <w:p w14:paraId="3DEA4F0C" w14:textId="4C33ACDC" w:rsidR="00A20FC0" w:rsidRPr="007D7C9A" w:rsidRDefault="00A20FC0" w:rsidP="00DF3783">
            <w:pPr>
              <w:pStyle w:val="19"/>
            </w:pPr>
          </w:p>
        </w:tc>
        <w:tc>
          <w:tcPr>
            <w:tcW w:w="4762" w:type="dxa"/>
          </w:tcPr>
          <w:p w14:paraId="60E74232" w14:textId="77777777" w:rsidR="00A20FC0" w:rsidRPr="007D7C9A" w:rsidRDefault="00A20FC0" w:rsidP="00DF3783">
            <w:pPr>
              <w:pStyle w:val="aff8"/>
            </w:pPr>
            <w:r w:rsidRPr="007D7C9A">
              <w:rPr>
                <w:rFonts w:hint="eastAsia"/>
              </w:rPr>
              <w:t>本所博士班畢業門檻兼有期刊及研討會之別，惟學生常</w:t>
            </w:r>
            <w:proofErr w:type="gramStart"/>
            <w:r w:rsidRPr="007D7C9A">
              <w:rPr>
                <w:rFonts w:hint="eastAsia"/>
              </w:rPr>
              <w:t>採</w:t>
            </w:r>
            <w:proofErr w:type="gramEnd"/>
            <w:r w:rsidRPr="007D7C9A">
              <w:rPr>
                <w:rFonts w:hint="eastAsia"/>
              </w:rPr>
              <w:t>品質較佳之期刊論文發表方式，亦於</w:t>
            </w:r>
            <w:r w:rsidRPr="007D7C9A">
              <w:rPr>
                <w:rFonts w:hint="eastAsia"/>
              </w:rPr>
              <w:t>109</w:t>
            </w:r>
            <w:r w:rsidRPr="007D7C9A">
              <w:rPr>
                <w:rFonts w:hint="eastAsia"/>
              </w:rPr>
              <w:t>年</w:t>
            </w:r>
            <w:r w:rsidRPr="007D7C9A">
              <w:rPr>
                <w:rFonts w:hint="eastAsia"/>
              </w:rPr>
              <w:t>3</w:t>
            </w:r>
            <w:r w:rsidRPr="007D7C9A">
              <w:rPr>
                <w:rFonts w:hint="eastAsia"/>
              </w:rPr>
              <w:t>月</w:t>
            </w:r>
            <w:r w:rsidRPr="007D7C9A">
              <w:rPr>
                <w:rFonts w:hint="eastAsia"/>
              </w:rPr>
              <w:t>17</w:t>
            </w:r>
            <w:r w:rsidRPr="007D7C9A">
              <w:rPr>
                <w:rFonts w:hint="eastAsia"/>
              </w:rPr>
              <w:t>日所</w:t>
            </w:r>
            <w:proofErr w:type="gramStart"/>
            <w:r w:rsidRPr="007D7C9A">
              <w:rPr>
                <w:rFonts w:hint="eastAsia"/>
              </w:rPr>
              <w:t>務</w:t>
            </w:r>
            <w:proofErr w:type="gramEnd"/>
            <w:r w:rsidRPr="007D7C9A">
              <w:rPr>
                <w:rFonts w:hint="eastAsia"/>
              </w:rPr>
              <w:t>會議通過修改博士班修業要點鼓勵博士生投稿國際研討會，</w:t>
            </w:r>
            <w:r w:rsidRPr="007D7C9A">
              <w:t>109</w:t>
            </w:r>
            <w:r w:rsidRPr="007D7C9A">
              <w:rPr>
                <w:rFonts w:hint="eastAsia"/>
              </w:rPr>
              <w:t>學年度起入學學生適用。</w:t>
            </w:r>
          </w:p>
          <w:p w14:paraId="22E352E8" w14:textId="520C1C97" w:rsidR="00A20FC0" w:rsidRPr="007D7C9A" w:rsidRDefault="00A20FC0" w:rsidP="00DF3783">
            <w:pPr>
              <w:pStyle w:val="aff8"/>
            </w:pPr>
            <w:r w:rsidRPr="007D7C9A">
              <w:rPr>
                <w:rFonts w:hint="eastAsia"/>
              </w:rPr>
              <w:t>另已在本所網頁建立發表文章登錄平</w:t>
            </w:r>
            <w:proofErr w:type="gramStart"/>
            <w:r w:rsidRPr="007D7C9A">
              <w:rPr>
                <w:rFonts w:hint="eastAsia"/>
              </w:rPr>
              <w:t>臺</w:t>
            </w:r>
            <w:proofErr w:type="gramEnd"/>
            <w:r w:rsidRPr="007D7C9A">
              <w:rPr>
                <w:rFonts w:hint="eastAsia"/>
              </w:rPr>
              <w:t>，網址</w:t>
            </w:r>
            <w:r w:rsidRPr="007D7C9A">
              <w:rPr>
                <w:rFonts w:hint="eastAsia"/>
              </w:rPr>
              <w:t>:</w:t>
            </w:r>
          </w:p>
          <w:p w14:paraId="3A4BD7A7" w14:textId="66417FD6" w:rsidR="00A20FC0" w:rsidRPr="007D7C9A" w:rsidRDefault="00A20FC0" w:rsidP="00DF3783">
            <w:pPr>
              <w:pStyle w:val="aff8"/>
            </w:pPr>
            <w:r w:rsidRPr="007D7C9A">
              <w:t>https://wwwtve.ntut.edu.tw/p/412-1090-1157.php?Lang=zh-tw</w:t>
            </w:r>
            <w:r w:rsidRPr="007D7C9A">
              <w:rPr>
                <w:rFonts w:hint="eastAsia"/>
              </w:rPr>
              <w:t>，使得每年能確切統計發表篇數。</w:t>
            </w:r>
            <w:r w:rsidRPr="007D7C9A">
              <w:rPr>
                <w:rFonts w:hint="eastAsia"/>
              </w:rPr>
              <w:t>1</w:t>
            </w:r>
            <w:r w:rsidRPr="007D7C9A">
              <w:t>18-112</w:t>
            </w:r>
            <w:r w:rsidRPr="007D7C9A">
              <w:rPr>
                <w:rFonts w:hint="eastAsia"/>
              </w:rPr>
              <w:t>學年度，本所研究生參與國際學術研討會發表論文數共計</w:t>
            </w:r>
            <w:r w:rsidRPr="007D7C9A">
              <w:rPr>
                <w:rFonts w:hint="eastAsia"/>
                <w:highlight w:val="yellow"/>
              </w:rPr>
              <w:t>ＸＸＸ</w:t>
            </w:r>
            <w:r w:rsidRPr="007D7C9A">
              <w:rPr>
                <w:rFonts w:hint="eastAsia"/>
              </w:rPr>
              <w:t>篇。</w:t>
            </w:r>
          </w:p>
        </w:tc>
      </w:tr>
      <w:tr w:rsidR="00A20FC0" w:rsidRPr="007D7C9A" w14:paraId="33A05297" w14:textId="77777777" w:rsidTr="003D22DE">
        <w:trPr>
          <w:trHeight w:val="4876"/>
        </w:trPr>
        <w:tc>
          <w:tcPr>
            <w:tcW w:w="539" w:type="dxa"/>
            <w:vMerge/>
          </w:tcPr>
          <w:p w14:paraId="1CEB61A7" w14:textId="77777777" w:rsidR="00A20FC0" w:rsidRPr="007D7C9A" w:rsidRDefault="00A20FC0" w:rsidP="003D22DE">
            <w:pPr>
              <w:pStyle w:val="afb"/>
              <w:rPr>
                <w:rFonts w:hint="eastAsia"/>
              </w:rPr>
            </w:pPr>
          </w:p>
        </w:tc>
        <w:tc>
          <w:tcPr>
            <w:tcW w:w="3628" w:type="dxa"/>
          </w:tcPr>
          <w:p w14:paraId="0FBF68C1" w14:textId="77777777" w:rsidR="00A20FC0" w:rsidRPr="007D7C9A" w:rsidRDefault="00A20FC0" w:rsidP="00DF3783">
            <w:pPr>
              <w:pStyle w:val="19"/>
            </w:pPr>
            <w:r w:rsidRPr="007D7C9A">
              <w:t>2.</w:t>
            </w:r>
            <w:r w:rsidRPr="007D7C9A">
              <w:rPr>
                <w:rFonts w:hint="eastAsia"/>
              </w:rPr>
              <w:t>可再增加延聘國際學者講學及安排更多學生出國參與學術活動，以增強學生國際視野及提升國際競爭力。</w:t>
            </w:r>
          </w:p>
          <w:p w14:paraId="3D226079" w14:textId="77777777" w:rsidR="00A20FC0" w:rsidRPr="007D7C9A" w:rsidRDefault="00A20FC0" w:rsidP="00DF3783">
            <w:pPr>
              <w:pStyle w:val="19"/>
            </w:pPr>
          </w:p>
          <w:p w14:paraId="6ADBC9D0" w14:textId="77777777" w:rsidR="00A20FC0" w:rsidRDefault="00A20FC0" w:rsidP="00DF3783">
            <w:pPr>
              <w:pStyle w:val="19"/>
            </w:pPr>
          </w:p>
          <w:p w14:paraId="0CDA11D3" w14:textId="77777777" w:rsidR="00A20FC0" w:rsidRDefault="00A20FC0" w:rsidP="00DF3783">
            <w:pPr>
              <w:pStyle w:val="19"/>
            </w:pPr>
          </w:p>
          <w:p w14:paraId="24EA7670" w14:textId="77777777" w:rsidR="00A20FC0" w:rsidRDefault="00A20FC0" w:rsidP="00DF3783">
            <w:pPr>
              <w:pStyle w:val="19"/>
            </w:pPr>
          </w:p>
          <w:p w14:paraId="51CE75A9" w14:textId="77777777" w:rsidR="00A20FC0" w:rsidRDefault="00A20FC0" w:rsidP="00DF3783">
            <w:pPr>
              <w:pStyle w:val="19"/>
            </w:pPr>
          </w:p>
          <w:p w14:paraId="7884BF77" w14:textId="77777777" w:rsidR="00A20FC0" w:rsidRDefault="00A20FC0" w:rsidP="00DF3783">
            <w:pPr>
              <w:pStyle w:val="19"/>
            </w:pPr>
          </w:p>
          <w:p w14:paraId="17B227BA" w14:textId="77777777" w:rsidR="00A20FC0" w:rsidRDefault="00A20FC0" w:rsidP="00DF3783">
            <w:pPr>
              <w:pStyle w:val="19"/>
            </w:pPr>
          </w:p>
          <w:p w14:paraId="28AAC8D6" w14:textId="77777777" w:rsidR="00A20FC0" w:rsidRDefault="00A20FC0" w:rsidP="00DF3783">
            <w:pPr>
              <w:pStyle w:val="19"/>
            </w:pPr>
          </w:p>
          <w:p w14:paraId="3AE79169" w14:textId="77777777" w:rsidR="00A20FC0" w:rsidRDefault="00A20FC0" w:rsidP="00DF3783">
            <w:pPr>
              <w:pStyle w:val="19"/>
            </w:pPr>
          </w:p>
          <w:p w14:paraId="60C2308D" w14:textId="77777777" w:rsidR="00A20FC0" w:rsidRDefault="00A20FC0" w:rsidP="00DF3783">
            <w:pPr>
              <w:pStyle w:val="19"/>
            </w:pPr>
          </w:p>
          <w:p w14:paraId="14CD6F09" w14:textId="77777777" w:rsidR="00A20FC0" w:rsidRDefault="00A20FC0" w:rsidP="00DF3783">
            <w:pPr>
              <w:pStyle w:val="19"/>
            </w:pPr>
          </w:p>
          <w:p w14:paraId="28296FA2" w14:textId="77777777" w:rsidR="00A20FC0" w:rsidRDefault="00A20FC0" w:rsidP="00DF3783">
            <w:pPr>
              <w:pStyle w:val="19"/>
            </w:pPr>
          </w:p>
          <w:p w14:paraId="58AC58A4" w14:textId="77777777" w:rsidR="00A20FC0" w:rsidRDefault="00A20FC0" w:rsidP="00DF3783">
            <w:pPr>
              <w:pStyle w:val="19"/>
            </w:pPr>
          </w:p>
          <w:p w14:paraId="66D16DA8" w14:textId="77777777" w:rsidR="00A20FC0" w:rsidRDefault="00A20FC0" w:rsidP="00DF3783">
            <w:pPr>
              <w:pStyle w:val="19"/>
            </w:pPr>
          </w:p>
          <w:p w14:paraId="0B68BD52" w14:textId="77777777" w:rsidR="00A20FC0" w:rsidRDefault="00A20FC0" w:rsidP="00DF3783">
            <w:pPr>
              <w:pStyle w:val="19"/>
            </w:pPr>
          </w:p>
          <w:p w14:paraId="0D0E09E1" w14:textId="77777777" w:rsidR="00A20FC0" w:rsidRPr="007D7C9A" w:rsidRDefault="00A20FC0" w:rsidP="00DF3783">
            <w:pPr>
              <w:pStyle w:val="19"/>
            </w:pPr>
            <w:r w:rsidRPr="007D7C9A">
              <w:lastRenderedPageBreak/>
              <w:t>3.</w:t>
            </w:r>
            <w:r w:rsidRPr="007D7C9A">
              <w:rPr>
                <w:rFonts w:hint="eastAsia"/>
              </w:rPr>
              <w:t>該所在</w:t>
            </w:r>
            <w:r w:rsidRPr="007D7C9A">
              <w:rPr>
                <w:rFonts w:hint="eastAsia"/>
              </w:rPr>
              <w:t>SWOT</w:t>
            </w:r>
            <w:r w:rsidRPr="007D7C9A">
              <w:rPr>
                <w:rFonts w:hint="eastAsia"/>
              </w:rPr>
              <w:t>分析中，已明確指出因受到相關因素影響而有未來生源之威脅，並在中長程發展計畫中，</w:t>
            </w:r>
            <w:proofErr w:type="gramStart"/>
            <w:r w:rsidRPr="007D7C9A">
              <w:rPr>
                <w:rFonts w:hint="eastAsia"/>
              </w:rPr>
              <w:t>列有擬向</w:t>
            </w:r>
            <w:proofErr w:type="gramEnd"/>
            <w:r w:rsidRPr="007D7C9A">
              <w:rPr>
                <w:rFonts w:hint="eastAsia"/>
              </w:rPr>
              <w:t>500</w:t>
            </w:r>
            <w:r w:rsidRPr="007D7C9A">
              <w:rPr>
                <w:rFonts w:hint="eastAsia"/>
              </w:rPr>
              <w:t>大企業或境外招生之策略，有鑒於企業員工與境外生之教學與學習方式不盡相同，建議針對未來</w:t>
            </w:r>
            <w:proofErr w:type="gramStart"/>
            <w:r w:rsidRPr="007D7C9A">
              <w:rPr>
                <w:rFonts w:hint="eastAsia"/>
              </w:rPr>
              <w:t>不同生源所</w:t>
            </w:r>
            <w:proofErr w:type="gramEnd"/>
            <w:r w:rsidRPr="007D7C9A">
              <w:rPr>
                <w:rFonts w:hint="eastAsia"/>
              </w:rPr>
              <w:t>應有的配套措施，宜有妥善之規劃。</w:t>
            </w:r>
          </w:p>
        </w:tc>
        <w:tc>
          <w:tcPr>
            <w:tcW w:w="4762" w:type="dxa"/>
          </w:tcPr>
          <w:p w14:paraId="3031508F" w14:textId="77777777" w:rsidR="00A20FC0" w:rsidRPr="007D7C9A" w:rsidRDefault="00A20FC0" w:rsidP="00DF3783">
            <w:pPr>
              <w:pStyle w:val="aff8"/>
            </w:pPr>
            <w:r w:rsidRPr="007D7C9A">
              <w:lastRenderedPageBreak/>
              <w:t>110</w:t>
            </w:r>
            <w:r w:rsidRPr="007D7C9A">
              <w:rPr>
                <w:rFonts w:hint="eastAsia"/>
              </w:rPr>
              <w:t>年本所榮獲國科會補助成功</w:t>
            </w:r>
            <w:r w:rsidRPr="007D7C9A">
              <w:t>延攬</w:t>
            </w:r>
            <w:r w:rsidRPr="007D7C9A">
              <w:rPr>
                <w:rFonts w:hint="eastAsia"/>
              </w:rPr>
              <w:t>美國學者</w:t>
            </w:r>
            <w:r w:rsidRPr="00BB72B2">
              <w:t>Dr.</w:t>
            </w:r>
            <w:r w:rsidRPr="00BB72B2">
              <w:rPr>
                <w:rFonts w:hint="eastAsia"/>
              </w:rPr>
              <w:t xml:space="preserve"> </w:t>
            </w:r>
            <w:r w:rsidRPr="00BB72B2">
              <w:t>Christopher J. Zirk</w:t>
            </w:r>
            <w:r w:rsidRPr="00BB72B2">
              <w:rPr>
                <w:rFonts w:hint="eastAsia"/>
              </w:rPr>
              <w:t>e</w:t>
            </w:r>
            <w:r w:rsidRPr="00BB72B2">
              <w:t>l</w:t>
            </w:r>
            <w:r w:rsidRPr="007D7C9A">
              <w:rPr>
                <w:rFonts w:hint="eastAsia"/>
              </w:rPr>
              <w:t>來臺講學，惟因適逢新冠疫情致學者無法入臺。</w:t>
            </w:r>
            <w:r w:rsidRPr="007D7C9A">
              <w:t>112</w:t>
            </w:r>
            <w:r w:rsidRPr="007D7C9A">
              <w:rPr>
                <w:rFonts w:hint="eastAsia"/>
              </w:rPr>
              <w:t>年再度邀</w:t>
            </w:r>
            <w:r w:rsidRPr="00A20FC0">
              <w:rPr>
                <w:rFonts w:hint="eastAsia"/>
              </w:rPr>
              <w:t>請</w:t>
            </w:r>
            <w:r w:rsidRPr="00A20FC0">
              <w:t>Dr.</w:t>
            </w:r>
            <w:r w:rsidRPr="00A20FC0">
              <w:rPr>
                <w:rFonts w:hint="eastAsia"/>
              </w:rPr>
              <w:t xml:space="preserve"> </w:t>
            </w:r>
            <w:r w:rsidRPr="00A20FC0">
              <w:t>Christopher J. Zirk</w:t>
            </w:r>
            <w:r w:rsidRPr="00A20FC0">
              <w:rPr>
                <w:rFonts w:hint="eastAsia"/>
              </w:rPr>
              <w:t>e</w:t>
            </w:r>
            <w:r w:rsidRPr="00A20FC0">
              <w:t>l</w:t>
            </w:r>
            <w:r w:rsidRPr="00A20FC0">
              <w:t>來臺講學，</w:t>
            </w:r>
            <w:r w:rsidRPr="00A20FC0">
              <w:rPr>
                <w:rFonts w:hint="eastAsia"/>
              </w:rPr>
              <w:t>成功於</w:t>
            </w:r>
            <w:r w:rsidRPr="00A20FC0">
              <w:rPr>
                <w:rFonts w:hint="eastAsia"/>
              </w:rPr>
              <w:t>112</w:t>
            </w:r>
            <w:r w:rsidRPr="00A20FC0">
              <w:rPr>
                <w:rFonts w:hint="eastAsia"/>
              </w:rPr>
              <w:t>學年度聘請擔任講座並開設</w:t>
            </w:r>
            <w:r w:rsidRPr="00A20FC0">
              <w:t>「美國生涯與技術教育」</w:t>
            </w:r>
            <w:r w:rsidRPr="00A20FC0">
              <w:rPr>
                <w:rFonts w:hint="eastAsia"/>
              </w:rPr>
              <w:t>課程，有效</w:t>
            </w:r>
            <w:r w:rsidRPr="007D7C9A">
              <w:rPr>
                <w:rFonts w:hint="eastAsia"/>
              </w:rPr>
              <w:t>增進學生國際視野。</w:t>
            </w:r>
          </w:p>
          <w:p w14:paraId="6EEC3B9D" w14:textId="77777777" w:rsidR="00A20FC0" w:rsidRPr="007D7C9A" w:rsidRDefault="00A20FC0" w:rsidP="00DF3783">
            <w:pPr>
              <w:pStyle w:val="aff8"/>
              <w:rPr>
                <w:highlight w:val="yellow"/>
              </w:rPr>
            </w:pPr>
            <w:r w:rsidRPr="007D7C9A">
              <w:rPr>
                <w:rFonts w:hint="eastAsia"/>
              </w:rPr>
              <w:t>另自</w:t>
            </w:r>
            <w:r w:rsidRPr="007D7C9A">
              <w:t>112</w:t>
            </w:r>
            <w:r w:rsidRPr="007D7C9A">
              <w:rPr>
                <w:rFonts w:hint="eastAsia"/>
              </w:rPr>
              <w:t>年起開放國外觀光，已持續鼓勵本所學生赴國外擔任交換學生。</w:t>
            </w:r>
            <w:r w:rsidRPr="007D7C9A">
              <w:rPr>
                <w:rFonts w:hint="eastAsia"/>
              </w:rPr>
              <w:t>1</w:t>
            </w:r>
            <w:r w:rsidRPr="007D7C9A">
              <w:t>12</w:t>
            </w:r>
            <w:r w:rsidRPr="007D7C9A">
              <w:rPr>
                <w:rFonts w:hint="eastAsia"/>
              </w:rPr>
              <w:t>學年度已有學生申請赴日本進行交換學習並獲補助，預計</w:t>
            </w:r>
            <w:r w:rsidRPr="007D7C9A">
              <w:rPr>
                <w:rFonts w:hint="eastAsia"/>
              </w:rPr>
              <w:t>1</w:t>
            </w:r>
            <w:r w:rsidRPr="007D7C9A">
              <w:t>13</w:t>
            </w:r>
            <w:r w:rsidRPr="007D7C9A">
              <w:rPr>
                <w:rFonts w:hint="eastAsia"/>
              </w:rPr>
              <w:t>學年度前往。同時，亦持續鼓勵本所師生參加國際研討會或赴國外進行學術交流。</w:t>
            </w:r>
            <w:r w:rsidRPr="007D7C9A">
              <w:rPr>
                <w:rFonts w:hint="eastAsia"/>
              </w:rPr>
              <w:t>1</w:t>
            </w:r>
            <w:r w:rsidRPr="007D7C9A">
              <w:t>18-112</w:t>
            </w:r>
            <w:r w:rsidRPr="007D7C9A">
              <w:rPr>
                <w:rFonts w:hint="eastAsia"/>
              </w:rPr>
              <w:t>學年度，本所師生至國外進行交流或參訪等相關學術活動共計</w:t>
            </w:r>
            <w:proofErr w:type="gramStart"/>
            <w:r w:rsidRPr="007D7C9A">
              <w:rPr>
                <w:rFonts w:hint="eastAsia"/>
              </w:rPr>
              <w:t>ＸＸＸ</w:t>
            </w:r>
            <w:proofErr w:type="gramEnd"/>
            <w:r w:rsidRPr="007D7C9A">
              <w:rPr>
                <w:rFonts w:hint="eastAsia"/>
              </w:rPr>
              <w:t>人次。</w:t>
            </w:r>
          </w:p>
          <w:p w14:paraId="20CEB620" w14:textId="77777777" w:rsidR="00A20FC0" w:rsidRPr="007D7C9A" w:rsidRDefault="00A20FC0" w:rsidP="00DF3783">
            <w:pPr>
              <w:pStyle w:val="aff8"/>
            </w:pPr>
            <w:r w:rsidRPr="007D7C9A">
              <w:rPr>
                <w:rFonts w:hint="eastAsia"/>
              </w:rPr>
              <w:lastRenderedPageBreak/>
              <w:t>本</w:t>
            </w:r>
            <w:proofErr w:type="gramStart"/>
            <w:r w:rsidRPr="007D7C9A">
              <w:rPr>
                <w:rFonts w:hint="eastAsia"/>
              </w:rPr>
              <w:t>所生源以往</w:t>
            </w:r>
            <w:proofErr w:type="gramEnd"/>
            <w:r w:rsidRPr="007D7C9A">
              <w:rPr>
                <w:rFonts w:hint="eastAsia"/>
              </w:rPr>
              <w:t>主要來自於教育界，隨著教師取得</w:t>
            </w:r>
            <w:proofErr w:type="gramStart"/>
            <w:r w:rsidRPr="007D7C9A">
              <w:rPr>
                <w:rFonts w:hint="eastAsia"/>
              </w:rPr>
              <w:t>碩</w:t>
            </w:r>
            <w:proofErr w:type="gramEnd"/>
            <w:r w:rsidRPr="007D7C9A">
              <w:rPr>
                <w:rFonts w:hint="eastAsia"/>
              </w:rPr>
              <w:t>博士而減少進修需求，本所已逐漸將招生重心調整到企業界或財團法人及增加海外國際生，為此，已在課程設計及教學規劃安排企業場域相關案例及實務，以利來自一般業界的學生有所共鳴，進而口碑行銷。</w:t>
            </w:r>
          </w:p>
          <w:p w14:paraId="6E9DB7C7" w14:textId="77777777" w:rsidR="00A20FC0" w:rsidRPr="007D7C9A" w:rsidRDefault="00A20FC0" w:rsidP="00DF3783">
            <w:pPr>
              <w:pStyle w:val="aff8"/>
              <w:rPr>
                <w:rFonts w:hint="eastAsia"/>
              </w:rPr>
            </w:pPr>
            <w:r w:rsidRPr="007D7C9A">
              <w:rPr>
                <w:rFonts w:hint="eastAsia"/>
              </w:rPr>
              <w:t>另持續增加本所全英語授課比例，除訂有外籍生輔導辦法，安排以英語溝通的教師擔任指導教授，同時安排境外生輔導委員及英語較為流利的同學</w:t>
            </w:r>
            <w:proofErr w:type="gramStart"/>
            <w:r w:rsidRPr="007D7C9A">
              <w:rPr>
                <w:rFonts w:hint="eastAsia"/>
              </w:rPr>
              <w:t>擔任學伴</w:t>
            </w:r>
            <w:proofErr w:type="gramEnd"/>
            <w:r w:rsidRPr="007D7C9A">
              <w:rPr>
                <w:rFonts w:hint="eastAsia"/>
              </w:rPr>
              <w:t>，陪伴與指導外籍生，以利外籍生得有最佳的學習環境。</w:t>
            </w:r>
          </w:p>
        </w:tc>
      </w:tr>
      <w:tr w:rsidR="00A20FC0" w:rsidRPr="007D7C9A" w14:paraId="1EBE87E1" w14:textId="77777777" w:rsidTr="003D22DE">
        <w:trPr>
          <w:trHeight w:val="1809"/>
        </w:trPr>
        <w:tc>
          <w:tcPr>
            <w:tcW w:w="539" w:type="dxa"/>
            <w:vMerge w:val="restart"/>
          </w:tcPr>
          <w:p w14:paraId="401C61EC" w14:textId="77777777" w:rsidR="00A20FC0" w:rsidRPr="007D7C9A" w:rsidRDefault="00A20FC0" w:rsidP="003D22DE">
            <w:pPr>
              <w:pStyle w:val="afb"/>
            </w:pPr>
            <w:r w:rsidRPr="007D7C9A">
              <w:rPr>
                <w:rFonts w:hint="eastAsia"/>
              </w:rPr>
              <w:lastRenderedPageBreak/>
              <w:t>構面二</w:t>
            </w:r>
          </w:p>
          <w:p w14:paraId="1BE56417" w14:textId="77777777" w:rsidR="00A20FC0" w:rsidRPr="007D7C9A" w:rsidRDefault="00A20FC0" w:rsidP="003D22DE">
            <w:pPr>
              <w:pStyle w:val="afb"/>
            </w:pPr>
            <w:r w:rsidRPr="007D7C9A">
              <w:rPr>
                <w:rFonts w:hint="eastAsia"/>
              </w:rPr>
              <w:t>教學與學習</w:t>
            </w:r>
          </w:p>
        </w:tc>
        <w:tc>
          <w:tcPr>
            <w:tcW w:w="3628" w:type="dxa"/>
          </w:tcPr>
          <w:p w14:paraId="096D55AE" w14:textId="453628AC" w:rsidR="00A20FC0" w:rsidRPr="007D7C9A" w:rsidRDefault="00A20FC0" w:rsidP="00DF3783">
            <w:pPr>
              <w:pStyle w:val="19"/>
            </w:pPr>
            <w:r w:rsidRPr="007D7C9A">
              <w:rPr>
                <w:rFonts w:hint="eastAsia"/>
              </w:rPr>
              <w:t>1.</w:t>
            </w:r>
            <w:r w:rsidRPr="007D7C9A">
              <w:rPr>
                <w:rFonts w:hint="eastAsia"/>
              </w:rPr>
              <w:t>部分課程</w:t>
            </w:r>
            <w:proofErr w:type="gramStart"/>
            <w:r w:rsidRPr="007D7C9A">
              <w:rPr>
                <w:rFonts w:hint="eastAsia"/>
              </w:rPr>
              <w:t>校外參</w:t>
            </w:r>
            <w:proofErr w:type="gramEnd"/>
            <w:r w:rsidRPr="007D7C9A">
              <w:rPr>
                <w:rFonts w:hint="eastAsia"/>
              </w:rPr>
              <w:t>訪以教學等單位為主。建議參訪對象可增加職業訓練單位以及大企業之人力資源部門等，以拓展學生視野。</w:t>
            </w:r>
          </w:p>
        </w:tc>
        <w:tc>
          <w:tcPr>
            <w:tcW w:w="4762" w:type="dxa"/>
          </w:tcPr>
          <w:p w14:paraId="00B79AE9" w14:textId="49C3204E" w:rsidR="00A20FC0" w:rsidRPr="007D7C9A" w:rsidRDefault="00A20FC0" w:rsidP="00DF3783">
            <w:pPr>
              <w:pStyle w:val="aff8"/>
            </w:pPr>
            <w:r w:rsidRPr="007D7C9A">
              <w:rPr>
                <w:rFonts w:hint="eastAsia"/>
              </w:rPr>
              <w:t>已擴大徵詢本所畢業校友及現任學生所任職之業界公司或職訓單位願意提供參訪之意願。</w:t>
            </w:r>
            <w:r w:rsidRPr="007D7C9A">
              <w:rPr>
                <w:rFonts w:hint="eastAsia"/>
              </w:rPr>
              <w:t>1</w:t>
            </w:r>
            <w:r w:rsidRPr="007D7C9A">
              <w:t>18-112</w:t>
            </w:r>
            <w:r w:rsidRPr="007D7C9A">
              <w:rPr>
                <w:rFonts w:hint="eastAsia"/>
              </w:rPr>
              <w:t>學年度，</w:t>
            </w:r>
            <w:r w:rsidRPr="00A57874">
              <w:rPr>
                <w:rFonts w:hint="eastAsia"/>
                <w:highlight w:val="green"/>
              </w:rPr>
              <w:t>本所</w:t>
            </w:r>
            <w:proofErr w:type="gramStart"/>
            <w:r w:rsidRPr="00A57874">
              <w:rPr>
                <w:rFonts w:hint="eastAsia"/>
                <w:highlight w:val="green"/>
              </w:rPr>
              <w:t>校外參</w:t>
            </w:r>
            <w:proofErr w:type="gramEnd"/>
            <w:r w:rsidRPr="00A57874">
              <w:rPr>
                <w:rFonts w:hint="eastAsia"/>
                <w:highlight w:val="green"/>
              </w:rPr>
              <w:t>訪單位共計</w:t>
            </w:r>
            <w:proofErr w:type="gramStart"/>
            <w:r w:rsidRPr="00A57874">
              <w:rPr>
                <w:rFonts w:hint="eastAsia"/>
                <w:highlight w:val="green"/>
              </w:rPr>
              <w:t>ＸＸＸ</w:t>
            </w:r>
            <w:proofErr w:type="gramEnd"/>
            <w:r w:rsidRPr="00A57874">
              <w:rPr>
                <w:rFonts w:hint="eastAsia"/>
                <w:highlight w:val="green"/>
              </w:rPr>
              <w:t>處</w:t>
            </w:r>
            <w:r w:rsidRPr="007D7C9A">
              <w:rPr>
                <w:rFonts w:hint="eastAsia"/>
              </w:rPr>
              <w:t>。</w:t>
            </w:r>
          </w:p>
        </w:tc>
      </w:tr>
      <w:tr w:rsidR="00A20FC0" w:rsidRPr="007D7C9A" w14:paraId="69334928" w14:textId="77777777" w:rsidTr="003D22DE">
        <w:trPr>
          <w:trHeight w:val="1615"/>
        </w:trPr>
        <w:tc>
          <w:tcPr>
            <w:tcW w:w="539" w:type="dxa"/>
            <w:vMerge/>
          </w:tcPr>
          <w:p w14:paraId="213C88A4" w14:textId="77777777" w:rsidR="00A20FC0" w:rsidRPr="007D7C9A" w:rsidRDefault="00A20FC0" w:rsidP="003D22DE">
            <w:pPr>
              <w:pStyle w:val="afb"/>
              <w:rPr>
                <w:rFonts w:hint="eastAsia"/>
              </w:rPr>
            </w:pPr>
          </w:p>
        </w:tc>
        <w:tc>
          <w:tcPr>
            <w:tcW w:w="3628" w:type="dxa"/>
          </w:tcPr>
          <w:p w14:paraId="2A52C4C9" w14:textId="116FC207" w:rsidR="00A20FC0" w:rsidRPr="007D7C9A" w:rsidRDefault="00A20FC0" w:rsidP="00DF3783">
            <w:pPr>
              <w:pStyle w:val="19"/>
              <w:rPr>
                <w:rFonts w:hint="eastAsia"/>
              </w:rPr>
            </w:pPr>
            <w:r w:rsidRPr="007D7C9A">
              <w:t>2.</w:t>
            </w:r>
            <w:r w:rsidRPr="007D7C9A">
              <w:rPr>
                <w:rFonts w:hint="eastAsia"/>
              </w:rPr>
              <w:t>105-107</w:t>
            </w:r>
            <w:r w:rsidRPr="007D7C9A">
              <w:rPr>
                <w:rFonts w:hint="eastAsia"/>
              </w:rPr>
              <w:t>學年度申請</w:t>
            </w:r>
            <w:proofErr w:type="gramStart"/>
            <w:r w:rsidRPr="007D7C9A">
              <w:rPr>
                <w:rFonts w:hint="eastAsia"/>
              </w:rPr>
              <w:t>產業雙師協同</w:t>
            </w:r>
            <w:proofErr w:type="gramEnd"/>
            <w:r w:rsidRPr="007D7C9A">
              <w:rPr>
                <w:rFonts w:hint="eastAsia"/>
              </w:rPr>
              <w:t>教學之授課教師都集中在一、二人上，建議能適度擴大實施層面。</w:t>
            </w:r>
          </w:p>
        </w:tc>
        <w:tc>
          <w:tcPr>
            <w:tcW w:w="4762" w:type="dxa"/>
          </w:tcPr>
          <w:p w14:paraId="44541841" w14:textId="6BE5C3A5" w:rsidR="00A20FC0" w:rsidRPr="003D22DE" w:rsidRDefault="00A20FC0" w:rsidP="00DF3783">
            <w:pPr>
              <w:pStyle w:val="aff8"/>
              <w:rPr>
                <w:rFonts w:hint="eastAsia"/>
                <w:color w:val="000000" w:themeColor="text1"/>
              </w:rPr>
            </w:pPr>
            <w:r w:rsidRPr="003D22DE">
              <w:rPr>
                <w:rFonts w:hint="eastAsia"/>
                <w:color w:val="000000" w:themeColor="text1"/>
              </w:rPr>
              <w:t>持續鼓勵教師產業導師計畫協同教學，</w:t>
            </w:r>
            <w:r w:rsidRPr="003D22DE">
              <w:rPr>
                <w:rFonts w:hint="eastAsia"/>
                <w:color w:val="000000" w:themeColor="text1"/>
              </w:rPr>
              <w:t>1</w:t>
            </w:r>
            <w:r w:rsidRPr="003D22DE">
              <w:rPr>
                <w:color w:val="000000" w:themeColor="text1"/>
              </w:rPr>
              <w:t>18-112</w:t>
            </w:r>
            <w:r w:rsidRPr="003D22DE">
              <w:rPr>
                <w:rFonts w:hint="eastAsia"/>
                <w:color w:val="000000" w:themeColor="text1"/>
              </w:rPr>
              <w:t>學年度，本所教師申請計畫共計</w:t>
            </w:r>
            <w:r w:rsidRPr="003D22DE">
              <w:rPr>
                <w:rFonts w:hint="eastAsia"/>
                <w:color w:val="000000" w:themeColor="text1"/>
              </w:rPr>
              <w:t>3</w:t>
            </w:r>
            <w:r w:rsidRPr="003D22DE">
              <w:rPr>
                <w:color w:val="000000" w:themeColor="text1"/>
              </w:rPr>
              <w:t>1</w:t>
            </w:r>
            <w:r w:rsidRPr="003D22DE">
              <w:rPr>
                <w:rFonts w:hint="eastAsia"/>
                <w:color w:val="000000" w:themeColor="text1"/>
              </w:rPr>
              <w:t>件。</w:t>
            </w:r>
          </w:p>
        </w:tc>
      </w:tr>
      <w:tr w:rsidR="00A20FC0" w:rsidRPr="007D7C9A" w14:paraId="5953F09C" w14:textId="77777777" w:rsidTr="003D22DE">
        <w:trPr>
          <w:trHeight w:val="3442"/>
        </w:trPr>
        <w:tc>
          <w:tcPr>
            <w:tcW w:w="539" w:type="dxa"/>
            <w:vMerge/>
          </w:tcPr>
          <w:p w14:paraId="04616197" w14:textId="77777777" w:rsidR="00A20FC0" w:rsidRPr="007D7C9A" w:rsidRDefault="00A20FC0" w:rsidP="003D22DE">
            <w:pPr>
              <w:pStyle w:val="afb"/>
              <w:rPr>
                <w:rFonts w:hint="eastAsia"/>
              </w:rPr>
            </w:pPr>
          </w:p>
        </w:tc>
        <w:tc>
          <w:tcPr>
            <w:tcW w:w="3628" w:type="dxa"/>
          </w:tcPr>
          <w:p w14:paraId="26E98C8A" w14:textId="77777777" w:rsidR="00A20FC0" w:rsidRPr="007D7C9A" w:rsidRDefault="00A20FC0" w:rsidP="00DF3783">
            <w:pPr>
              <w:pStyle w:val="19"/>
            </w:pPr>
            <w:r w:rsidRPr="007D7C9A">
              <w:t>3.</w:t>
            </w:r>
            <w:r w:rsidRPr="007D7C9A">
              <w:rPr>
                <w:rFonts w:hint="eastAsia"/>
              </w:rPr>
              <w:t>該所以培育數位學習領域（含數位學習內容設計與評鑑、數位學習方法與策略、數位化評量方法與工具等）專業人才為教育目標，建議考量開設遠距課程，讓學生實際體驗數位學習領域課程之設計</w:t>
            </w:r>
            <w:proofErr w:type="gramStart"/>
            <w:r w:rsidRPr="007D7C9A">
              <w:rPr>
                <w:rFonts w:hint="eastAsia"/>
              </w:rPr>
              <w:t>及線上經營</w:t>
            </w:r>
            <w:proofErr w:type="gramEnd"/>
            <w:r w:rsidRPr="007D7C9A">
              <w:rPr>
                <w:rFonts w:hint="eastAsia"/>
              </w:rPr>
              <w:t>之技術。</w:t>
            </w:r>
          </w:p>
        </w:tc>
        <w:tc>
          <w:tcPr>
            <w:tcW w:w="4762" w:type="dxa"/>
          </w:tcPr>
          <w:p w14:paraId="68C143D3" w14:textId="688F7767" w:rsidR="00A20FC0" w:rsidRPr="007D7C9A" w:rsidRDefault="00A20FC0" w:rsidP="00DF3783">
            <w:pPr>
              <w:pStyle w:val="aff8"/>
              <w:rPr>
                <w:rFonts w:hint="eastAsia"/>
              </w:rPr>
            </w:pPr>
            <w:r w:rsidRPr="007D7C9A">
              <w:rPr>
                <w:rFonts w:hint="eastAsia"/>
              </w:rPr>
              <w:t>適逢新冠</w:t>
            </w:r>
            <w:proofErr w:type="gramStart"/>
            <w:r w:rsidRPr="007D7C9A">
              <w:rPr>
                <w:rFonts w:hint="eastAsia"/>
              </w:rPr>
              <w:t>疫</w:t>
            </w:r>
            <w:proofErr w:type="gramEnd"/>
            <w:r w:rsidRPr="007D7C9A">
              <w:rPr>
                <w:rFonts w:hint="eastAsia"/>
              </w:rPr>
              <w:t>情影響，本所全體教師所任教之課程皆已兼</w:t>
            </w:r>
            <w:proofErr w:type="gramStart"/>
            <w:r w:rsidRPr="007D7C9A">
              <w:rPr>
                <w:rFonts w:hint="eastAsia"/>
              </w:rPr>
              <w:t>採</w:t>
            </w:r>
            <w:proofErr w:type="gramEnd"/>
            <w:r w:rsidRPr="007D7C9A">
              <w:rPr>
                <w:rFonts w:hint="eastAsia"/>
              </w:rPr>
              <w:t>實體課程及遠距教學之混成學習模式，除可建構停課</w:t>
            </w:r>
            <w:proofErr w:type="gramStart"/>
            <w:r w:rsidRPr="007D7C9A">
              <w:rPr>
                <w:rFonts w:hint="eastAsia"/>
              </w:rPr>
              <w:t>不</w:t>
            </w:r>
            <w:proofErr w:type="gramEnd"/>
            <w:r w:rsidRPr="007D7C9A">
              <w:rPr>
                <w:rFonts w:hint="eastAsia"/>
              </w:rPr>
              <w:t>停學之持續學習環境，亦讓學生實際體驗及了解數位學習相關技術。</w:t>
            </w:r>
            <w:r w:rsidRPr="007D7C9A">
              <w:t xml:space="preserve"> </w:t>
            </w:r>
          </w:p>
        </w:tc>
      </w:tr>
      <w:tr w:rsidR="00A20FC0" w:rsidRPr="007D7C9A" w14:paraId="2ADF1DDD" w14:textId="77777777" w:rsidTr="003D22DE">
        <w:trPr>
          <w:trHeight w:val="2503"/>
        </w:trPr>
        <w:tc>
          <w:tcPr>
            <w:tcW w:w="539" w:type="dxa"/>
            <w:vMerge w:val="restart"/>
          </w:tcPr>
          <w:p w14:paraId="0E6F952A" w14:textId="77777777" w:rsidR="00A20FC0" w:rsidRPr="007D7C9A" w:rsidRDefault="00A20FC0" w:rsidP="003D22DE">
            <w:pPr>
              <w:pStyle w:val="afb"/>
            </w:pPr>
            <w:r w:rsidRPr="007D7C9A">
              <w:rPr>
                <w:rFonts w:hint="eastAsia"/>
              </w:rPr>
              <w:t>構面三</w:t>
            </w:r>
          </w:p>
          <w:p w14:paraId="69BA23BD" w14:textId="77777777" w:rsidR="00A20FC0" w:rsidRPr="007D7C9A" w:rsidRDefault="00A20FC0" w:rsidP="003D22DE">
            <w:pPr>
              <w:pStyle w:val="afb"/>
            </w:pPr>
            <w:r w:rsidRPr="007D7C9A">
              <w:rPr>
                <w:rFonts w:hint="eastAsia"/>
              </w:rPr>
              <w:t>經營與發展之績效</w:t>
            </w:r>
          </w:p>
          <w:p w14:paraId="24FA0A0D" w14:textId="77777777" w:rsidR="00A20FC0" w:rsidRPr="007D7C9A" w:rsidRDefault="00A20FC0" w:rsidP="003D22DE">
            <w:pPr>
              <w:pStyle w:val="afb"/>
            </w:pPr>
          </w:p>
        </w:tc>
        <w:tc>
          <w:tcPr>
            <w:tcW w:w="3628" w:type="dxa"/>
          </w:tcPr>
          <w:p w14:paraId="27606499" w14:textId="77777777" w:rsidR="00A20FC0" w:rsidRPr="007D7C9A" w:rsidRDefault="00A20FC0" w:rsidP="00DF3783">
            <w:pPr>
              <w:pStyle w:val="19"/>
            </w:pPr>
            <w:r w:rsidRPr="007D7C9A">
              <w:rPr>
                <w:rFonts w:hint="eastAsia"/>
              </w:rPr>
              <w:t>1.</w:t>
            </w:r>
            <w:r w:rsidRPr="007D7C9A">
              <w:rPr>
                <w:rFonts w:hint="eastAsia"/>
              </w:rPr>
              <w:t>學生來源以北部地區居多。建議多與北部地區中小企業鏈結，除可爭取產學合作計畫外，亦可</w:t>
            </w:r>
            <w:proofErr w:type="gramStart"/>
            <w:r w:rsidRPr="007D7C9A">
              <w:rPr>
                <w:rFonts w:hint="eastAsia"/>
              </w:rPr>
              <w:t>增加碩專</w:t>
            </w:r>
            <w:proofErr w:type="gramEnd"/>
            <w:r w:rsidRPr="007D7C9A">
              <w:rPr>
                <w:rFonts w:hint="eastAsia"/>
              </w:rPr>
              <w:t>班</w:t>
            </w:r>
            <w:proofErr w:type="gramStart"/>
            <w:r w:rsidRPr="007D7C9A">
              <w:rPr>
                <w:rFonts w:hint="eastAsia"/>
              </w:rPr>
              <w:t>的生源與</w:t>
            </w:r>
            <w:proofErr w:type="gramEnd"/>
            <w:r w:rsidRPr="007D7C9A">
              <w:rPr>
                <w:rFonts w:hint="eastAsia"/>
              </w:rPr>
              <w:t>畢業生的就業機會。</w:t>
            </w:r>
          </w:p>
          <w:p w14:paraId="38000D2F" w14:textId="53AB84A2" w:rsidR="00A20FC0" w:rsidRDefault="00A20FC0" w:rsidP="00DF3783">
            <w:pPr>
              <w:pStyle w:val="19"/>
            </w:pPr>
          </w:p>
          <w:p w14:paraId="760C0C25" w14:textId="473AEAB7" w:rsidR="00A20FC0" w:rsidRDefault="00A20FC0" w:rsidP="00DF3783">
            <w:pPr>
              <w:pStyle w:val="19"/>
            </w:pPr>
          </w:p>
          <w:p w14:paraId="34E68C02" w14:textId="0F6CB4EB" w:rsidR="00A20FC0" w:rsidRPr="007D7C9A" w:rsidRDefault="00A20FC0" w:rsidP="00DF3783">
            <w:pPr>
              <w:pStyle w:val="19"/>
            </w:pPr>
          </w:p>
        </w:tc>
        <w:tc>
          <w:tcPr>
            <w:tcW w:w="4762" w:type="dxa"/>
          </w:tcPr>
          <w:p w14:paraId="2665CFBC" w14:textId="6421FA3C" w:rsidR="00A20FC0" w:rsidRPr="007D7C9A" w:rsidRDefault="00A20FC0" w:rsidP="00DF3783">
            <w:pPr>
              <w:pStyle w:val="aff8"/>
            </w:pPr>
            <w:r w:rsidRPr="007D7C9A">
              <w:rPr>
                <w:rFonts w:hint="eastAsia"/>
              </w:rPr>
              <w:t>除主動參訪企業或學校單位，尋求合作可能，藉以行銷本所特色加以宣傳，同時善用畢業與現任所友服務單位作為窗口，進行口碑行銷。另本所人力資源組教師常年與</w:t>
            </w:r>
            <w:proofErr w:type="gramStart"/>
            <w:r w:rsidRPr="007D7C9A">
              <w:rPr>
                <w:rFonts w:hint="eastAsia"/>
              </w:rPr>
              <w:t>勞動部及中小企業</w:t>
            </w:r>
            <w:proofErr w:type="gramEnd"/>
            <w:r w:rsidRPr="007D7C9A">
              <w:rPr>
                <w:rFonts w:hint="eastAsia"/>
              </w:rPr>
              <w:t>總會均維持良好互動，皆可有效增進畢業生就業機會。</w:t>
            </w:r>
          </w:p>
        </w:tc>
      </w:tr>
      <w:tr w:rsidR="00A20FC0" w:rsidRPr="007D7C9A" w14:paraId="43C62DC6" w14:textId="77777777" w:rsidTr="003D22DE">
        <w:trPr>
          <w:trHeight w:val="3345"/>
        </w:trPr>
        <w:tc>
          <w:tcPr>
            <w:tcW w:w="539" w:type="dxa"/>
            <w:vMerge/>
          </w:tcPr>
          <w:p w14:paraId="5FA5E52C" w14:textId="77777777" w:rsidR="00A20FC0" w:rsidRPr="007D7C9A" w:rsidRDefault="00A20FC0" w:rsidP="003D22DE">
            <w:pPr>
              <w:pStyle w:val="afb"/>
              <w:rPr>
                <w:rFonts w:hint="eastAsia"/>
              </w:rPr>
            </w:pPr>
          </w:p>
        </w:tc>
        <w:tc>
          <w:tcPr>
            <w:tcW w:w="3628" w:type="dxa"/>
          </w:tcPr>
          <w:p w14:paraId="5CE83B4F" w14:textId="77777777" w:rsidR="00A20FC0" w:rsidRPr="007D7C9A" w:rsidRDefault="00A20FC0" w:rsidP="00DF3783">
            <w:pPr>
              <w:pStyle w:val="19"/>
            </w:pPr>
            <w:r w:rsidRPr="007D7C9A">
              <w:rPr>
                <w:rFonts w:hint="eastAsia"/>
              </w:rPr>
              <w:t>2.</w:t>
            </w:r>
            <w:r w:rsidRPr="007D7C9A">
              <w:rPr>
                <w:rFonts w:hint="eastAsia"/>
              </w:rPr>
              <w:t>校外專案研究多</w:t>
            </w:r>
            <w:proofErr w:type="gramStart"/>
            <w:r w:rsidRPr="007D7C9A">
              <w:rPr>
                <w:rFonts w:hint="eastAsia"/>
              </w:rPr>
              <w:t>偏重於技職</w:t>
            </w:r>
            <w:proofErr w:type="gramEnd"/>
            <w:r w:rsidRPr="007D7C9A">
              <w:rPr>
                <w:rFonts w:hint="eastAsia"/>
              </w:rPr>
              <w:t>教育領域，建議可加強與人力資源與數位學習之產學合作，爭取計畫與研究案補助。</w:t>
            </w:r>
          </w:p>
          <w:p w14:paraId="54382CBA" w14:textId="77777777" w:rsidR="00A20FC0" w:rsidRPr="007D7C9A" w:rsidRDefault="00A20FC0" w:rsidP="00DF3783">
            <w:pPr>
              <w:pStyle w:val="19"/>
            </w:pPr>
          </w:p>
          <w:p w14:paraId="0A18AC0C" w14:textId="77777777" w:rsidR="00A20FC0" w:rsidRPr="007D7C9A" w:rsidRDefault="00A20FC0" w:rsidP="00DF3783">
            <w:pPr>
              <w:pStyle w:val="19"/>
            </w:pPr>
          </w:p>
          <w:p w14:paraId="6F8CFEFB" w14:textId="77777777" w:rsidR="00A20FC0" w:rsidRPr="007D7C9A" w:rsidRDefault="00A20FC0" w:rsidP="00DF3783">
            <w:pPr>
              <w:pStyle w:val="19"/>
            </w:pPr>
          </w:p>
          <w:p w14:paraId="0F1ECCFC" w14:textId="77777777" w:rsidR="00A20FC0" w:rsidRPr="007D7C9A" w:rsidRDefault="00A20FC0" w:rsidP="00DF3783">
            <w:pPr>
              <w:pStyle w:val="19"/>
            </w:pPr>
          </w:p>
          <w:p w14:paraId="2BAAA54F" w14:textId="77777777" w:rsidR="00A20FC0" w:rsidRDefault="00A20FC0" w:rsidP="00DF3783">
            <w:pPr>
              <w:pStyle w:val="19"/>
            </w:pPr>
          </w:p>
          <w:p w14:paraId="4C947F4C" w14:textId="77777777" w:rsidR="00A20FC0" w:rsidRDefault="00A20FC0" w:rsidP="00DF3783">
            <w:pPr>
              <w:pStyle w:val="19"/>
            </w:pPr>
          </w:p>
          <w:p w14:paraId="77E457E7" w14:textId="77777777" w:rsidR="00A20FC0" w:rsidRPr="007D7C9A" w:rsidRDefault="00A20FC0" w:rsidP="00DF3783">
            <w:pPr>
              <w:pStyle w:val="19"/>
            </w:pPr>
          </w:p>
          <w:p w14:paraId="0E0D3C32" w14:textId="77777777" w:rsidR="00A20FC0" w:rsidRPr="007D7C9A" w:rsidRDefault="00A20FC0" w:rsidP="00DF3783">
            <w:pPr>
              <w:pStyle w:val="19"/>
            </w:pPr>
          </w:p>
          <w:p w14:paraId="2CCB06A2" w14:textId="77777777" w:rsidR="00A20FC0" w:rsidRPr="007D7C9A" w:rsidRDefault="00A20FC0" w:rsidP="00DF3783">
            <w:pPr>
              <w:pStyle w:val="19"/>
            </w:pPr>
            <w:r w:rsidRPr="007D7C9A">
              <w:rPr>
                <w:rFonts w:hint="eastAsia"/>
              </w:rPr>
              <w:t>3.</w:t>
            </w:r>
            <w:r w:rsidRPr="007D7C9A">
              <w:rPr>
                <w:rFonts w:hint="eastAsia"/>
              </w:rPr>
              <w:t>學生在專業證照的取得上有減少趨勢</w:t>
            </w:r>
            <w:proofErr w:type="gramStart"/>
            <w:r w:rsidRPr="007D7C9A">
              <w:rPr>
                <w:rFonts w:hint="eastAsia"/>
              </w:rPr>
              <w:t>（</w:t>
            </w:r>
            <w:proofErr w:type="gramEnd"/>
            <w:r w:rsidRPr="007D7C9A">
              <w:rPr>
                <w:rFonts w:hint="eastAsia"/>
              </w:rPr>
              <w:t>自評報告</w:t>
            </w:r>
            <w:r w:rsidRPr="007D7C9A">
              <w:rPr>
                <w:rFonts w:hint="eastAsia"/>
              </w:rPr>
              <w:t xml:space="preserve"> p.67</w:t>
            </w:r>
            <w:proofErr w:type="gramStart"/>
            <w:r w:rsidRPr="007D7C9A">
              <w:rPr>
                <w:rFonts w:hint="eastAsia"/>
              </w:rPr>
              <w:t>）</w:t>
            </w:r>
            <w:proofErr w:type="gramEnd"/>
            <w:r w:rsidRPr="007D7C9A">
              <w:rPr>
                <w:rFonts w:hint="eastAsia"/>
              </w:rPr>
              <w:t>，宜進一步分析專業</w:t>
            </w:r>
            <w:r w:rsidRPr="007D7C9A">
              <w:rPr>
                <w:rFonts w:hint="eastAsia"/>
              </w:rPr>
              <w:lastRenderedPageBreak/>
              <w:t>證照取得的種類及造成遞減的原因，據以提出改進方案。</w:t>
            </w:r>
          </w:p>
          <w:p w14:paraId="03CA3EBC" w14:textId="77777777" w:rsidR="00A20FC0" w:rsidRPr="007D7C9A" w:rsidRDefault="00A20FC0" w:rsidP="00DF3783">
            <w:pPr>
              <w:pStyle w:val="19"/>
            </w:pPr>
          </w:p>
          <w:p w14:paraId="00D56986" w14:textId="77777777" w:rsidR="00A20FC0" w:rsidRDefault="00A20FC0" w:rsidP="00DF3783">
            <w:pPr>
              <w:pStyle w:val="19"/>
            </w:pPr>
          </w:p>
          <w:p w14:paraId="163DE823" w14:textId="77777777" w:rsidR="00A20FC0" w:rsidRDefault="00A20FC0" w:rsidP="00DF3783">
            <w:pPr>
              <w:pStyle w:val="19"/>
            </w:pPr>
          </w:p>
          <w:p w14:paraId="5FFF51DE" w14:textId="77777777" w:rsidR="00A20FC0" w:rsidRDefault="00A20FC0" w:rsidP="00DF3783">
            <w:pPr>
              <w:pStyle w:val="19"/>
            </w:pPr>
          </w:p>
          <w:p w14:paraId="60F49E1B" w14:textId="77777777" w:rsidR="00A20FC0" w:rsidRDefault="00A20FC0" w:rsidP="00DF3783">
            <w:pPr>
              <w:pStyle w:val="19"/>
            </w:pPr>
          </w:p>
          <w:p w14:paraId="23625BE9" w14:textId="77777777" w:rsidR="00A20FC0" w:rsidRDefault="00A20FC0" w:rsidP="00DF3783">
            <w:pPr>
              <w:pStyle w:val="19"/>
            </w:pPr>
          </w:p>
          <w:p w14:paraId="7A55BF71" w14:textId="77777777" w:rsidR="00A20FC0" w:rsidRPr="007D7C9A" w:rsidRDefault="00A20FC0" w:rsidP="00DF3783">
            <w:pPr>
              <w:pStyle w:val="19"/>
              <w:rPr>
                <w:rFonts w:hint="eastAsia"/>
              </w:rPr>
            </w:pPr>
            <w:r w:rsidRPr="007D7C9A">
              <w:rPr>
                <w:rFonts w:hint="eastAsia"/>
              </w:rPr>
              <w:t>4.</w:t>
            </w:r>
            <w:r w:rsidRPr="007D7C9A">
              <w:rPr>
                <w:rFonts w:hint="eastAsia"/>
              </w:rPr>
              <w:t>針對「提升畢業生專業基礎能力的程度」，及「充實專業基礎能力的滿意度」問卷調查結果顯示，對語文能力一項，普遍認為較（最）低，其平均數分別為</w:t>
            </w:r>
            <w:r w:rsidRPr="007D7C9A">
              <w:rPr>
                <w:rFonts w:hint="eastAsia"/>
              </w:rPr>
              <w:t xml:space="preserve"> 3.2 </w:t>
            </w:r>
            <w:r w:rsidRPr="007D7C9A">
              <w:rPr>
                <w:rFonts w:hint="eastAsia"/>
              </w:rPr>
              <w:t>和</w:t>
            </w:r>
            <w:r w:rsidRPr="007D7C9A">
              <w:rPr>
                <w:rFonts w:hint="eastAsia"/>
              </w:rPr>
              <w:t xml:space="preserve"> 3.56</w:t>
            </w:r>
            <w:proofErr w:type="gramStart"/>
            <w:r w:rsidRPr="007D7C9A">
              <w:rPr>
                <w:rFonts w:hint="eastAsia"/>
              </w:rPr>
              <w:t>（</w:t>
            </w:r>
            <w:proofErr w:type="gramEnd"/>
            <w:r w:rsidRPr="007D7C9A">
              <w:rPr>
                <w:rFonts w:hint="eastAsia"/>
              </w:rPr>
              <w:t>自評報告</w:t>
            </w:r>
            <w:r w:rsidRPr="007D7C9A">
              <w:rPr>
                <w:rFonts w:hint="eastAsia"/>
              </w:rPr>
              <w:t xml:space="preserve"> p.68</w:t>
            </w:r>
            <w:proofErr w:type="gramStart"/>
            <w:r w:rsidRPr="007D7C9A">
              <w:rPr>
                <w:rFonts w:hint="eastAsia"/>
              </w:rPr>
              <w:t>）</w:t>
            </w:r>
            <w:proofErr w:type="gramEnd"/>
            <w:r w:rsidRPr="007D7C9A">
              <w:rPr>
                <w:rFonts w:hint="eastAsia"/>
              </w:rPr>
              <w:t>。建議針對此一現象，提出強化課程之改進措施。</w:t>
            </w:r>
          </w:p>
        </w:tc>
        <w:tc>
          <w:tcPr>
            <w:tcW w:w="4762" w:type="dxa"/>
          </w:tcPr>
          <w:p w14:paraId="1FA23057" w14:textId="77777777" w:rsidR="00A20FC0" w:rsidRPr="007D7C9A" w:rsidRDefault="00A20FC0" w:rsidP="00DF3783">
            <w:pPr>
              <w:pStyle w:val="aff8"/>
            </w:pPr>
            <w:r w:rsidRPr="007D7C9A">
              <w:rPr>
                <w:rFonts w:hint="eastAsia"/>
              </w:rPr>
              <w:lastRenderedPageBreak/>
              <w:t>本所教師皆可各依所長，積極申請各項研究計畫，其中，技職教學</w:t>
            </w:r>
            <w:r w:rsidRPr="007D7C9A">
              <w:rPr>
                <w:rFonts w:hint="eastAsia"/>
              </w:rPr>
              <w:t>/</w:t>
            </w:r>
            <w:r w:rsidRPr="007D7C9A">
              <w:rPr>
                <w:rFonts w:hint="eastAsia"/>
              </w:rPr>
              <w:t>行政領域多以產學合作計畫為主要方向（</w:t>
            </w:r>
            <w:r w:rsidRPr="007D7C9A">
              <w:rPr>
                <w:rFonts w:hint="eastAsia"/>
              </w:rPr>
              <w:t>1</w:t>
            </w:r>
            <w:r w:rsidRPr="007D7C9A">
              <w:t>18-112</w:t>
            </w:r>
            <w:r w:rsidRPr="007D7C9A">
              <w:rPr>
                <w:rFonts w:hint="eastAsia"/>
              </w:rPr>
              <w:t>學年度共計</w:t>
            </w:r>
            <w:proofErr w:type="gramStart"/>
            <w:r w:rsidRPr="007D7C9A">
              <w:rPr>
                <w:rFonts w:hint="eastAsia"/>
              </w:rPr>
              <w:t>ＸＸＸ</w:t>
            </w:r>
            <w:proofErr w:type="gramEnd"/>
            <w:r w:rsidRPr="007D7C9A">
              <w:rPr>
                <w:rFonts w:hint="eastAsia"/>
              </w:rPr>
              <w:t>件），人力資源領域雖多以國科會研究計畫為主要方向，惟計畫內容多能結合業界場域及議題進行執行（</w:t>
            </w:r>
            <w:r w:rsidRPr="007D7C9A">
              <w:rPr>
                <w:rFonts w:hint="eastAsia"/>
              </w:rPr>
              <w:t>1</w:t>
            </w:r>
            <w:r w:rsidRPr="007D7C9A">
              <w:t>18-112</w:t>
            </w:r>
            <w:r w:rsidRPr="007D7C9A">
              <w:rPr>
                <w:rFonts w:hint="eastAsia"/>
              </w:rPr>
              <w:t>學年度共計</w:t>
            </w:r>
            <w:proofErr w:type="gramStart"/>
            <w:r w:rsidRPr="007D7C9A">
              <w:rPr>
                <w:rFonts w:hint="eastAsia"/>
              </w:rPr>
              <w:t>ＸＸＸ</w:t>
            </w:r>
            <w:proofErr w:type="gramEnd"/>
            <w:r w:rsidRPr="007D7C9A">
              <w:rPr>
                <w:rFonts w:hint="eastAsia"/>
              </w:rPr>
              <w:t>件），另數位學習領域則二者兼有（</w:t>
            </w:r>
            <w:r w:rsidRPr="007D7C9A">
              <w:rPr>
                <w:rFonts w:hint="eastAsia"/>
              </w:rPr>
              <w:t>1</w:t>
            </w:r>
            <w:r w:rsidRPr="007D7C9A">
              <w:t>18-112</w:t>
            </w:r>
            <w:r w:rsidRPr="007D7C9A">
              <w:rPr>
                <w:rFonts w:hint="eastAsia"/>
              </w:rPr>
              <w:t>學年度共計國科會</w:t>
            </w:r>
            <w:proofErr w:type="gramStart"/>
            <w:r w:rsidRPr="007D7C9A">
              <w:rPr>
                <w:rFonts w:hint="eastAsia"/>
              </w:rPr>
              <w:t>ＸＸ</w:t>
            </w:r>
            <w:proofErr w:type="gramEnd"/>
            <w:r w:rsidRPr="007D7C9A">
              <w:rPr>
                <w:rFonts w:hint="eastAsia"/>
              </w:rPr>
              <w:t>件、產學案</w:t>
            </w:r>
            <w:proofErr w:type="gramStart"/>
            <w:r w:rsidRPr="007D7C9A">
              <w:rPr>
                <w:rFonts w:hint="eastAsia"/>
              </w:rPr>
              <w:t>ＸＸ</w:t>
            </w:r>
            <w:proofErr w:type="gramEnd"/>
            <w:r w:rsidRPr="007D7C9A">
              <w:rPr>
                <w:rFonts w:hint="eastAsia"/>
              </w:rPr>
              <w:t>件、教學實踐研究計畫</w:t>
            </w:r>
            <w:proofErr w:type="gramStart"/>
            <w:r w:rsidRPr="007D7C9A">
              <w:rPr>
                <w:rFonts w:hint="eastAsia"/>
              </w:rPr>
              <w:t>ＸＸ</w:t>
            </w:r>
            <w:proofErr w:type="gramEnd"/>
            <w:r w:rsidRPr="007D7C9A">
              <w:rPr>
                <w:rFonts w:hint="eastAsia"/>
              </w:rPr>
              <w:t>件</w:t>
            </w:r>
            <w:r w:rsidRPr="007D7C9A">
              <w:t>）</w:t>
            </w:r>
            <w:r w:rsidRPr="007D7C9A">
              <w:rPr>
                <w:rFonts w:hint="eastAsia"/>
              </w:rPr>
              <w:t>。</w:t>
            </w:r>
          </w:p>
          <w:p w14:paraId="2C2531F4" w14:textId="77777777" w:rsidR="00A20FC0" w:rsidRPr="007D7C9A" w:rsidRDefault="00A20FC0" w:rsidP="00A20FC0">
            <w:pPr>
              <w:pStyle w:val="6"/>
            </w:pPr>
          </w:p>
          <w:p w14:paraId="29FA27E5" w14:textId="77777777" w:rsidR="00A20FC0" w:rsidRPr="007D7C9A" w:rsidRDefault="00A20FC0" w:rsidP="00DF3783">
            <w:pPr>
              <w:pStyle w:val="aff8"/>
            </w:pPr>
            <w:r w:rsidRPr="007D7C9A">
              <w:rPr>
                <w:rFonts w:hint="eastAsia"/>
              </w:rPr>
              <w:t>研究所本以學術研究為主要導向，不同於大學部以實務應用為培育目標，</w:t>
            </w:r>
            <w:proofErr w:type="gramStart"/>
            <w:r w:rsidRPr="007D7C9A">
              <w:rPr>
                <w:rFonts w:hint="eastAsia"/>
              </w:rPr>
              <w:t>爰</w:t>
            </w:r>
            <w:proofErr w:type="gramEnd"/>
            <w:r w:rsidRPr="007D7C9A">
              <w:rPr>
                <w:rFonts w:hint="eastAsia"/>
              </w:rPr>
              <w:t>專業證照取得非本所主要發展任務。另已</w:t>
            </w:r>
            <w:proofErr w:type="gramStart"/>
            <w:r w:rsidRPr="007D7C9A">
              <w:rPr>
                <w:rFonts w:hint="eastAsia"/>
              </w:rPr>
              <w:t>建置線上填報</w:t>
            </w:r>
            <w:proofErr w:type="gramEnd"/>
            <w:r w:rsidRPr="007D7C9A">
              <w:rPr>
                <w:rFonts w:hint="eastAsia"/>
              </w:rPr>
              <w:t>系統，網</w:t>
            </w:r>
            <w:r w:rsidRPr="007D7C9A">
              <w:rPr>
                <w:rFonts w:hint="eastAsia"/>
              </w:rPr>
              <w:lastRenderedPageBreak/>
              <w:t>址</w:t>
            </w:r>
            <w:r w:rsidRPr="007D7C9A">
              <w:rPr>
                <w:rFonts w:hint="eastAsia"/>
              </w:rPr>
              <w:t>:</w:t>
            </w:r>
            <w:r w:rsidRPr="007D7C9A">
              <w:t>https://wwwtve.ntut.edu.tw/p/412-1090-14595.php?Lang=</w:t>
            </w:r>
            <w:proofErr w:type="spellStart"/>
            <w:r w:rsidRPr="007D7C9A">
              <w:t>zh-tw</w:t>
            </w:r>
            <w:proofErr w:type="spellEnd"/>
            <w:r w:rsidRPr="007D7C9A">
              <w:rPr>
                <w:rFonts w:hint="eastAsia"/>
              </w:rPr>
              <w:t>，由學生每學年結束前，即上網填報過去一整年的成果表現。</w:t>
            </w:r>
            <w:r w:rsidRPr="007D7C9A">
              <w:rPr>
                <w:rFonts w:hint="eastAsia"/>
              </w:rPr>
              <w:t>1</w:t>
            </w:r>
            <w:r w:rsidRPr="007D7C9A">
              <w:t>18-112</w:t>
            </w:r>
            <w:r w:rsidRPr="007D7C9A">
              <w:rPr>
                <w:rFonts w:hint="eastAsia"/>
              </w:rPr>
              <w:t>學年度，本所學生取得專業證照共計ＸＸＸ件。</w:t>
            </w:r>
          </w:p>
          <w:p w14:paraId="7CD95640" w14:textId="77777777" w:rsidR="00A20FC0" w:rsidRPr="007D7C9A" w:rsidRDefault="00A20FC0" w:rsidP="00DF3783">
            <w:pPr>
              <w:pStyle w:val="aff8"/>
            </w:pPr>
          </w:p>
          <w:p w14:paraId="38CEE231" w14:textId="77777777" w:rsidR="00A20FC0" w:rsidRPr="007D7C9A" w:rsidRDefault="00A20FC0" w:rsidP="00DF3783">
            <w:pPr>
              <w:pStyle w:val="aff8"/>
            </w:pPr>
          </w:p>
          <w:p w14:paraId="73C83EE6" w14:textId="77777777" w:rsidR="00A20FC0" w:rsidRDefault="00A20FC0" w:rsidP="00DF3783">
            <w:pPr>
              <w:pStyle w:val="aff8"/>
            </w:pPr>
          </w:p>
          <w:p w14:paraId="469E58EC" w14:textId="77777777" w:rsidR="00A20FC0" w:rsidRPr="007D7C9A" w:rsidRDefault="00A20FC0" w:rsidP="00DF3783">
            <w:pPr>
              <w:pStyle w:val="aff8"/>
              <w:rPr>
                <w:rFonts w:hint="eastAsia"/>
              </w:rPr>
            </w:pPr>
            <w:r w:rsidRPr="007D7C9A">
              <w:rPr>
                <w:rFonts w:hint="eastAsia"/>
              </w:rPr>
              <w:t>已持續增加全英語授課比例，同時訂有英語畢業門檻相關規定。另本所教師主動參與</w:t>
            </w:r>
            <w:r w:rsidRPr="007D7C9A">
              <w:rPr>
                <w:rFonts w:hint="eastAsia"/>
              </w:rPr>
              <w:t>1</w:t>
            </w:r>
            <w:r w:rsidRPr="007D7C9A">
              <w:t>11-2</w:t>
            </w:r>
            <w:r w:rsidRPr="007D7C9A">
              <w:t>全英語教學共進計畫</w:t>
            </w:r>
            <w:r w:rsidRPr="007D7C9A">
              <w:rPr>
                <w:rFonts w:hint="eastAsia"/>
              </w:rPr>
              <w:t>，</w:t>
            </w:r>
            <w:r w:rsidRPr="007D7C9A">
              <w:t>推動專業英文課程</w:t>
            </w:r>
            <w:r w:rsidRPr="007D7C9A">
              <w:t>(EMI &amp; ESP)</w:t>
            </w:r>
            <w:r w:rsidRPr="007D7C9A">
              <w:t>，</w:t>
            </w:r>
            <w:r w:rsidRPr="007D7C9A">
              <w:rPr>
                <w:rFonts w:hint="eastAsia"/>
              </w:rPr>
              <w:t>與</w:t>
            </w:r>
            <w:r w:rsidRPr="007D7C9A">
              <w:t>本校</w:t>
            </w:r>
            <w:r w:rsidRPr="007D7C9A">
              <w:rPr>
                <w:rFonts w:hint="eastAsia"/>
              </w:rPr>
              <w:t>其他</w:t>
            </w:r>
            <w:r w:rsidRPr="007D7C9A">
              <w:t>教師組成全英語專業課程教師社群</w:t>
            </w:r>
            <w:r w:rsidRPr="007D7C9A">
              <w:rPr>
                <w:rFonts w:hint="eastAsia"/>
              </w:rPr>
              <w:t>，共同</w:t>
            </w:r>
            <w:r w:rsidRPr="007D7C9A">
              <w:t>切磋教學經驗、改進教材教法和研發創新教材</w:t>
            </w:r>
            <w:r w:rsidRPr="007D7C9A">
              <w:rPr>
                <w:rFonts w:hint="eastAsia"/>
              </w:rPr>
              <w:t>，並將所獲落實於全英語課程教學中，有效提升學生語文能力</w:t>
            </w:r>
            <w:r w:rsidRPr="007D7C9A">
              <w:t>。</w:t>
            </w:r>
          </w:p>
        </w:tc>
      </w:tr>
      <w:tr w:rsidR="00A20FC0" w:rsidRPr="007D7C9A" w14:paraId="464B79B8" w14:textId="77777777" w:rsidTr="003D22DE">
        <w:trPr>
          <w:trHeight w:val="2382"/>
        </w:trPr>
        <w:tc>
          <w:tcPr>
            <w:tcW w:w="539" w:type="dxa"/>
            <w:vMerge w:val="restart"/>
          </w:tcPr>
          <w:p w14:paraId="4C897476" w14:textId="77777777" w:rsidR="00A20FC0" w:rsidRPr="00C85E40" w:rsidRDefault="00A20FC0" w:rsidP="003D22DE">
            <w:pPr>
              <w:pStyle w:val="afb"/>
            </w:pPr>
            <w:r w:rsidRPr="00C85E40">
              <w:rPr>
                <w:rFonts w:hint="eastAsia"/>
              </w:rPr>
              <w:lastRenderedPageBreak/>
              <w:t>構面四</w:t>
            </w:r>
          </w:p>
          <w:p w14:paraId="5045B027" w14:textId="77777777" w:rsidR="00A20FC0" w:rsidRPr="007D7C9A" w:rsidRDefault="00A20FC0" w:rsidP="003D22DE">
            <w:pPr>
              <w:pStyle w:val="afb"/>
            </w:pPr>
            <w:r w:rsidRPr="00C85E40">
              <w:rPr>
                <w:rFonts w:hint="eastAsia"/>
              </w:rPr>
              <w:t>自我改善</w:t>
            </w:r>
          </w:p>
          <w:p w14:paraId="1C83A77B" w14:textId="77777777" w:rsidR="00A20FC0" w:rsidRPr="007D7C9A" w:rsidRDefault="00A20FC0" w:rsidP="003D22DE">
            <w:pPr>
              <w:pStyle w:val="afb"/>
            </w:pPr>
          </w:p>
          <w:p w14:paraId="01BCCEF6" w14:textId="77777777" w:rsidR="00A20FC0" w:rsidRPr="007D7C9A" w:rsidRDefault="00A20FC0" w:rsidP="003D22DE">
            <w:pPr>
              <w:pStyle w:val="afb"/>
            </w:pPr>
          </w:p>
          <w:p w14:paraId="435C6C76" w14:textId="77777777" w:rsidR="00A20FC0" w:rsidRPr="007D7C9A" w:rsidRDefault="00A20FC0" w:rsidP="003D22DE">
            <w:pPr>
              <w:pStyle w:val="afb"/>
            </w:pPr>
          </w:p>
          <w:p w14:paraId="4BB9D471" w14:textId="77777777" w:rsidR="00A20FC0" w:rsidRPr="007D7C9A" w:rsidRDefault="00A20FC0" w:rsidP="003D22DE">
            <w:pPr>
              <w:pStyle w:val="afb"/>
            </w:pPr>
          </w:p>
        </w:tc>
        <w:tc>
          <w:tcPr>
            <w:tcW w:w="3628" w:type="dxa"/>
          </w:tcPr>
          <w:p w14:paraId="3317E145" w14:textId="77777777" w:rsidR="00A20FC0" w:rsidRPr="00A20FC0" w:rsidRDefault="00A20FC0" w:rsidP="00DF3783">
            <w:pPr>
              <w:pStyle w:val="aff8"/>
            </w:pPr>
            <w:r w:rsidRPr="00A20FC0">
              <w:rPr>
                <w:rFonts w:hint="eastAsia"/>
              </w:rPr>
              <w:t>1.</w:t>
            </w:r>
            <w:r w:rsidRPr="00A20FC0">
              <w:rPr>
                <w:rFonts w:hint="eastAsia"/>
              </w:rPr>
              <w:t>畢業生滿意度調查後</w:t>
            </w:r>
            <w:proofErr w:type="gramStart"/>
            <w:r w:rsidRPr="00A20FC0">
              <w:rPr>
                <w:rFonts w:hint="eastAsia"/>
              </w:rPr>
              <w:t>（</w:t>
            </w:r>
            <w:proofErr w:type="gramEnd"/>
            <w:r w:rsidRPr="00A20FC0">
              <w:rPr>
                <w:rFonts w:hint="eastAsia"/>
              </w:rPr>
              <w:t>自評報告</w:t>
            </w:r>
            <w:r w:rsidRPr="00A20FC0">
              <w:rPr>
                <w:rFonts w:hint="eastAsia"/>
              </w:rPr>
              <w:t xml:space="preserve"> pp.68</w:t>
            </w:r>
            <w:r w:rsidRPr="00A20FC0">
              <w:rPr>
                <w:rFonts w:hint="eastAsia"/>
              </w:rPr>
              <w:t>～</w:t>
            </w:r>
            <w:r w:rsidRPr="00A20FC0">
              <w:rPr>
                <w:rFonts w:hint="eastAsia"/>
              </w:rPr>
              <w:t>70</w:t>
            </w:r>
            <w:proofErr w:type="gramStart"/>
            <w:r w:rsidRPr="00A20FC0">
              <w:rPr>
                <w:rFonts w:hint="eastAsia"/>
              </w:rPr>
              <w:t>）</w:t>
            </w:r>
            <w:proofErr w:type="gramEnd"/>
            <w:r w:rsidRPr="00A20FC0">
              <w:rPr>
                <w:rFonts w:hint="eastAsia"/>
              </w:rPr>
              <w:t>，針對滿意度平均數較低項目，宜善用</w:t>
            </w:r>
            <w:r w:rsidRPr="00A20FC0">
              <w:rPr>
                <w:rFonts w:hint="eastAsia"/>
              </w:rPr>
              <w:t xml:space="preserve"> PDCA </w:t>
            </w:r>
            <w:r w:rsidRPr="00A20FC0">
              <w:rPr>
                <w:rFonts w:hint="eastAsia"/>
              </w:rPr>
              <w:t>滾動式的檢討及改善機制進行改善。</w:t>
            </w:r>
          </w:p>
          <w:p w14:paraId="5C077F64" w14:textId="11C67F3B" w:rsidR="00A20FC0" w:rsidRPr="00A20FC0" w:rsidRDefault="00A20FC0" w:rsidP="00DF3783">
            <w:pPr>
              <w:pStyle w:val="aff8"/>
            </w:pPr>
          </w:p>
        </w:tc>
        <w:tc>
          <w:tcPr>
            <w:tcW w:w="4762" w:type="dxa"/>
          </w:tcPr>
          <w:p w14:paraId="26AEFBCB" w14:textId="694816E5" w:rsidR="00A20FC0" w:rsidRPr="00A20FC0" w:rsidRDefault="00A20FC0" w:rsidP="00DF3783">
            <w:pPr>
              <w:pStyle w:val="aff8"/>
            </w:pPr>
            <w:r w:rsidRPr="00A20FC0">
              <w:rPr>
                <w:rFonts w:hint="eastAsia"/>
              </w:rPr>
              <w:t>本所透過各式會議針對滿意度調查較低的項目進行檢討，從中規劃因應對策（</w:t>
            </w:r>
            <w:r w:rsidRPr="00A20FC0">
              <w:rPr>
                <w:rFonts w:hint="eastAsia"/>
              </w:rPr>
              <w:t>P</w:t>
            </w:r>
            <w:r w:rsidRPr="00A20FC0">
              <w:rPr>
                <w:rFonts w:hint="eastAsia"/>
              </w:rPr>
              <w:t>），執行改善（</w:t>
            </w:r>
            <w:r w:rsidRPr="00A20FC0">
              <w:rPr>
                <w:rFonts w:hint="eastAsia"/>
              </w:rPr>
              <w:t>D</w:t>
            </w:r>
            <w:r w:rsidRPr="00A20FC0">
              <w:rPr>
                <w:rFonts w:hint="eastAsia"/>
              </w:rPr>
              <w:t>），再調查，以檢視改善成效（</w:t>
            </w:r>
            <w:r w:rsidRPr="00A20FC0">
              <w:rPr>
                <w:rFonts w:hint="eastAsia"/>
              </w:rPr>
              <w:t>C</w:t>
            </w:r>
            <w:r w:rsidRPr="00A20FC0">
              <w:rPr>
                <w:rFonts w:hint="eastAsia"/>
              </w:rPr>
              <w:t>），最後，一方面維持已達良好成效的運作機制</w:t>
            </w:r>
            <w:r w:rsidRPr="00A20FC0">
              <w:t>，</w:t>
            </w:r>
            <w:r w:rsidRPr="00A20FC0">
              <w:rPr>
                <w:rFonts w:hint="eastAsia"/>
              </w:rPr>
              <w:t>另一方面，滾動修正、</w:t>
            </w:r>
            <w:r w:rsidRPr="00A20FC0">
              <w:t>持續改善</w:t>
            </w:r>
            <w:r w:rsidRPr="00A20FC0">
              <w:rPr>
                <w:rFonts w:hint="eastAsia"/>
              </w:rPr>
              <w:t>（</w:t>
            </w:r>
            <w:proofErr w:type="gramStart"/>
            <w:r w:rsidRPr="00A20FC0">
              <w:rPr>
                <w:rFonts w:hint="eastAsia"/>
              </w:rPr>
              <w:t>Ａ</w:t>
            </w:r>
            <w:proofErr w:type="gramEnd"/>
            <w:r w:rsidRPr="00A20FC0">
              <w:rPr>
                <w:rFonts w:hint="eastAsia"/>
              </w:rPr>
              <w:t>）</w:t>
            </w:r>
            <w:r w:rsidRPr="00A20FC0">
              <w:t>。</w:t>
            </w:r>
            <w:r w:rsidRPr="00A20FC0">
              <w:rPr>
                <w:rFonts w:hint="eastAsia"/>
              </w:rPr>
              <w:t>經檢視本所調查畢業校友的學習滿意度（五點量表），在專業基礎能力部分，畢業校友</w:t>
            </w:r>
            <w:proofErr w:type="gramStart"/>
            <w:r w:rsidRPr="00A20FC0">
              <w:rPr>
                <w:rFonts w:hint="eastAsia"/>
              </w:rPr>
              <w:t>自評較弱者</w:t>
            </w:r>
            <w:proofErr w:type="gramEnd"/>
            <w:r w:rsidRPr="00A20FC0">
              <w:rPr>
                <w:rFonts w:hint="eastAsia"/>
              </w:rPr>
              <w:t>為語文能力（平均數</w:t>
            </w:r>
            <w:r w:rsidRPr="00A20FC0">
              <w:rPr>
                <w:rFonts w:hint="eastAsia"/>
              </w:rPr>
              <w:t>3.80</w:t>
            </w:r>
            <w:r w:rsidRPr="00A20FC0">
              <w:rPr>
                <w:rFonts w:hint="eastAsia"/>
              </w:rPr>
              <w:t>）。其次，在專業領域能力的學習滿意度中，較不</w:t>
            </w:r>
            <w:proofErr w:type="gramStart"/>
            <w:r w:rsidRPr="00A20FC0">
              <w:rPr>
                <w:rFonts w:hint="eastAsia"/>
              </w:rPr>
              <w:t>滿意的</w:t>
            </w:r>
            <w:proofErr w:type="gramEnd"/>
            <w:r w:rsidRPr="00A20FC0">
              <w:rPr>
                <w:rFonts w:hint="eastAsia"/>
              </w:rPr>
              <w:t>兩項為「訓練績效評鑑能力」（平均數</w:t>
            </w:r>
            <w:r w:rsidRPr="00A20FC0">
              <w:rPr>
                <w:rFonts w:hint="eastAsia"/>
              </w:rPr>
              <w:t>4</w:t>
            </w:r>
            <w:r w:rsidRPr="00A20FC0">
              <w:t>.14</w:t>
            </w:r>
            <w:r w:rsidRPr="00A20FC0">
              <w:rPr>
                <w:rFonts w:hint="eastAsia"/>
              </w:rPr>
              <w:t>）及「政策規劃能力」（平均數</w:t>
            </w:r>
            <w:r w:rsidRPr="00A20FC0">
              <w:t>4.16</w:t>
            </w:r>
            <w:r w:rsidRPr="00A20FC0">
              <w:rPr>
                <w:rFonts w:hint="eastAsia"/>
              </w:rPr>
              <w:t>），雖然如此，其平均數皆在</w:t>
            </w:r>
            <w:r w:rsidRPr="00A20FC0">
              <w:t>4</w:t>
            </w:r>
            <w:r w:rsidRPr="00A20FC0">
              <w:rPr>
                <w:rFonts w:hint="eastAsia"/>
              </w:rPr>
              <w:lastRenderedPageBreak/>
              <w:t>以上，代表本所的課程與教學對學生專業領域仍有相當程度助益。</w:t>
            </w:r>
          </w:p>
          <w:p w14:paraId="2021A88A" w14:textId="1B798157" w:rsidR="00A20FC0" w:rsidRPr="00A20FC0" w:rsidRDefault="00A20FC0" w:rsidP="00DF3783">
            <w:pPr>
              <w:pStyle w:val="aff8"/>
            </w:pPr>
            <w:r w:rsidRPr="00A20FC0">
              <w:rPr>
                <w:rFonts w:hint="eastAsia"/>
              </w:rPr>
              <w:t>承上，針對上列三項滿意度較低的項目，擬定出本所待強化的重點為「透過撰寫方案計畫書的方式」為重要策略。教師在各科目之教學及平時的指導，即以上列策略為指導方針，包括：</w:t>
            </w:r>
            <w:r w:rsidRPr="00A20FC0">
              <w:rPr>
                <w:rFonts w:hint="eastAsia"/>
              </w:rPr>
              <w:t>1.</w:t>
            </w:r>
            <w:r w:rsidRPr="00A20FC0">
              <w:rPr>
                <w:rFonts w:hint="eastAsia"/>
              </w:rPr>
              <w:t>在專題討論課程，同學嘗試提出計畫書，並由教師及同學輪流評論。</w:t>
            </w:r>
            <w:r w:rsidRPr="00A20FC0">
              <w:rPr>
                <w:rFonts w:hint="eastAsia"/>
              </w:rPr>
              <w:t>2.</w:t>
            </w:r>
            <w:r w:rsidRPr="00A20FC0">
              <w:rPr>
                <w:rFonts w:hint="eastAsia"/>
              </w:rPr>
              <w:t>在各科目的期中或期末報告嘗試要求同學撰寫</w:t>
            </w:r>
            <w:proofErr w:type="gramStart"/>
            <w:r w:rsidRPr="00A20FC0">
              <w:rPr>
                <w:rFonts w:hint="eastAsia"/>
              </w:rPr>
              <w:t>科技部或教育部</w:t>
            </w:r>
            <w:proofErr w:type="gramEnd"/>
            <w:r w:rsidRPr="00A20FC0">
              <w:rPr>
                <w:rFonts w:hint="eastAsia"/>
              </w:rPr>
              <w:t>的計畫書。</w:t>
            </w:r>
            <w:r w:rsidRPr="00A20FC0">
              <w:rPr>
                <w:rFonts w:hint="eastAsia"/>
              </w:rPr>
              <w:t>3.</w:t>
            </w:r>
            <w:r w:rsidRPr="00A20FC0">
              <w:rPr>
                <w:rFonts w:hint="eastAsia"/>
              </w:rPr>
              <w:t>在論文指導的題目訂定，可考慮政策的檢討與建議為主題。在學生畢業之前再檢視其能力的改變，並追蹤其成效，以檢討上述的具體作法，並推動修正。</w:t>
            </w:r>
          </w:p>
        </w:tc>
      </w:tr>
      <w:tr w:rsidR="00A20FC0" w:rsidRPr="007D7C9A" w14:paraId="5A5ADE86" w14:textId="77777777" w:rsidTr="003D22DE">
        <w:trPr>
          <w:trHeight w:val="2665"/>
        </w:trPr>
        <w:tc>
          <w:tcPr>
            <w:tcW w:w="539" w:type="dxa"/>
            <w:vMerge/>
          </w:tcPr>
          <w:p w14:paraId="5991E107" w14:textId="77777777" w:rsidR="00A20FC0" w:rsidRPr="00C85E40" w:rsidRDefault="00A20FC0" w:rsidP="003D22DE">
            <w:pPr>
              <w:pStyle w:val="afb"/>
              <w:rPr>
                <w:rFonts w:hint="eastAsia"/>
              </w:rPr>
            </w:pPr>
          </w:p>
        </w:tc>
        <w:tc>
          <w:tcPr>
            <w:tcW w:w="3628" w:type="dxa"/>
          </w:tcPr>
          <w:p w14:paraId="4C72A4F4" w14:textId="070BBA6D" w:rsidR="00A20FC0" w:rsidRPr="00A20FC0" w:rsidRDefault="004844A8" w:rsidP="00DF3783">
            <w:pPr>
              <w:pStyle w:val="aff8"/>
              <w:rPr>
                <w:rFonts w:hint="eastAsia"/>
              </w:rPr>
            </w:pPr>
            <w:r w:rsidRPr="00A20FC0">
              <w:rPr>
                <w:rFonts w:hint="eastAsia"/>
              </w:rPr>
              <w:t>2.</w:t>
            </w:r>
            <w:r w:rsidRPr="00A20FC0">
              <w:rPr>
                <w:rFonts w:hint="eastAsia"/>
              </w:rPr>
              <w:t>目前雖已有部分國際學生來校就讀，為增加</w:t>
            </w:r>
            <w:proofErr w:type="gramStart"/>
            <w:r w:rsidRPr="00A20FC0">
              <w:rPr>
                <w:rFonts w:hint="eastAsia"/>
              </w:rPr>
              <w:t>國際生源</w:t>
            </w:r>
            <w:proofErr w:type="gramEnd"/>
            <w:r w:rsidRPr="00A20FC0">
              <w:rPr>
                <w:rFonts w:hint="eastAsia"/>
              </w:rPr>
              <w:t>，並強化國際化環境，建議考慮訂定優秀境外生獎學金補助辦法，以吸引更多優秀國際生前來就學。</w:t>
            </w:r>
          </w:p>
        </w:tc>
        <w:tc>
          <w:tcPr>
            <w:tcW w:w="4762" w:type="dxa"/>
          </w:tcPr>
          <w:p w14:paraId="652F158E" w14:textId="766B172F" w:rsidR="00A20FC0" w:rsidRPr="00A20FC0" w:rsidRDefault="004844A8" w:rsidP="00DF3783">
            <w:pPr>
              <w:pStyle w:val="aff8"/>
              <w:rPr>
                <w:rFonts w:hint="eastAsia"/>
              </w:rPr>
            </w:pPr>
            <w:r w:rsidRPr="00A20FC0">
              <w:rPr>
                <w:rFonts w:hint="eastAsia"/>
              </w:rPr>
              <w:t>因優秀境外獎學金為學校國際處統一作業，經反映相關意見後，學校已於</w:t>
            </w:r>
            <w:r w:rsidRPr="00A20FC0">
              <w:rPr>
                <w:rFonts w:hint="eastAsia"/>
              </w:rPr>
              <w:t>108</w:t>
            </w:r>
            <w:r w:rsidRPr="00A20FC0">
              <w:rPr>
                <w:rFonts w:hint="eastAsia"/>
              </w:rPr>
              <w:t>年</w:t>
            </w:r>
            <w:r w:rsidRPr="00A20FC0">
              <w:rPr>
                <w:rFonts w:hint="eastAsia"/>
              </w:rPr>
              <w:t>11</w:t>
            </w:r>
            <w:r w:rsidRPr="00A20FC0">
              <w:rPr>
                <w:rFonts w:hint="eastAsia"/>
              </w:rPr>
              <w:t>月完成辦法修訂，以符現況，同時也增加了僑生獎學金的金額，鼓勵僑生學業表現。另本校亦訂有</w:t>
            </w:r>
            <w:r w:rsidRPr="00A20FC0">
              <w:t>優秀國際研究生獎助要點</w:t>
            </w:r>
            <w:r w:rsidRPr="00A20FC0">
              <w:rPr>
                <w:rFonts w:hint="eastAsia"/>
              </w:rPr>
              <w:t>，有助吸引更多優秀國際學生前來就學。</w:t>
            </w:r>
          </w:p>
        </w:tc>
      </w:tr>
    </w:tbl>
    <w:p w14:paraId="288992DA" w14:textId="77777777" w:rsidR="0090442A" w:rsidRPr="007D7C9A" w:rsidRDefault="0090442A" w:rsidP="004B0FC8">
      <w:pPr>
        <w:pStyle w:val="af"/>
      </w:pPr>
      <w:r w:rsidRPr="007D7C9A">
        <w:rPr>
          <w:rFonts w:hint="eastAsia"/>
        </w:rPr>
        <w:t>二、持續自我改善與精進作為</w:t>
      </w:r>
    </w:p>
    <w:p w14:paraId="40D3873E" w14:textId="77777777" w:rsidR="0090442A" w:rsidRPr="007D7C9A" w:rsidRDefault="0090442A" w:rsidP="00EA0B64">
      <w:pPr>
        <w:pStyle w:val="af1"/>
      </w:pPr>
      <w:r w:rsidRPr="007D7C9A">
        <w:rPr>
          <w:rFonts w:hint="eastAsia"/>
        </w:rPr>
        <w:t>另方面，</w:t>
      </w:r>
      <w:r w:rsidRPr="007D7C9A">
        <w:t>本所透過辦理自我評鑑，瞭解自己的</w:t>
      </w:r>
      <w:proofErr w:type="gramStart"/>
      <w:r w:rsidRPr="007D7C9A">
        <w:t>優劣勢與機會</w:t>
      </w:r>
      <w:proofErr w:type="gramEnd"/>
      <w:r w:rsidRPr="007D7C9A">
        <w:t>威脅，並透過相關會議擬定改善策略，以優化本所辦學品質與品牌特色，培育更符合社會所需、為各教育階段所用的專業人才。為辦理自評，本所成立評</w:t>
      </w:r>
      <w:r w:rsidRPr="007D7C9A">
        <w:rPr>
          <w:rFonts w:hint="eastAsia"/>
        </w:rPr>
        <w:t>鑑</w:t>
      </w:r>
      <w:r w:rsidRPr="007D7C9A">
        <w:t>工作小組，自</w:t>
      </w:r>
      <w:r w:rsidRPr="007D7C9A">
        <w:t>112</w:t>
      </w:r>
      <w:r w:rsidRPr="007D7C9A">
        <w:t>年</w:t>
      </w:r>
      <w:r w:rsidRPr="007D7C9A">
        <w:t>12</w:t>
      </w:r>
      <w:r w:rsidRPr="007D7C9A">
        <w:t>月</w:t>
      </w:r>
      <w:r w:rsidRPr="007D7C9A">
        <w:rPr>
          <w:rFonts w:hint="eastAsia"/>
        </w:rPr>
        <w:t>1</w:t>
      </w:r>
      <w:r w:rsidRPr="007D7C9A">
        <w:t>5</w:t>
      </w:r>
      <w:r w:rsidRPr="007D7C9A">
        <w:t>日起至</w:t>
      </w:r>
      <w:r w:rsidRPr="007D7C9A">
        <w:t>113</w:t>
      </w:r>
      <w:r w:rsidRPr="007D7C9A">
        <w:t>年</w:t>
      </w:r>
      <w:r w:rsidRPr="007D7C9A">
        <w:t>6</w:t>
      </w:r>
      <w:r w:rsidRPr="007D7C9A">
        <w:t>月</w:t>
      </w:r>
      <w:proofErr w:type="gramStart"/>
      <w:r w:rsidRPr="007D7C9A">
        <w:rPr>
          <w:rFonts w:hint="eastAsia"/>
        </w:rPr>
        <w:t>ＸＸ</w:t>
      </w:r>
      <w:proofErr w:type="gramEnd"/>
      <w:r w:rsidRPr="007D7C9A">
        <w:t>日止，共召開</w:t>
      </w:r>
      <w:proofErr w:type="gramStart"/>
      <w:r w:rsidRPr="007D7C9A">
        <w:rPr>
          <w:rFonts w:hint="eastAsia"/>
        </w:rPr>
        <w:t>ＸＸ</w:t>
      </w:r>
      <w:proofErr w:type="gramEnd"/>
      <w:r w:rsidRPr="007D7C9A">
        <w:t>次討論會議，針對評鑑項目進行分析檢視、撰寫報告，並順利於</w:t>
      </w:r>
      <w:r w:rsidRPr="007D7C9A">
        <w:t>6</w:t>
      </w:r>
      <w:r w:rsidRPr="007D7C9A">
        <w:t>月</w:t>
      </w:r>
      <w:proofErr w:type="gramStart"/>
      <w:r w:rsidRPr="007D7C9A">
        <w:rPr>
          <w:rFonts w:hint="eastAsia"/>
        </w:rPr>
        <w:t>Ｘ</w:t>
      </w:r>
      <w:proofErr w:type="gramEnd"/>
      <w:r w:rsidRPr="007D7C9A">
        <w:t>日完成系所自我評鑑，過程中師生討論檢核重點及擬提出之佐證資料，事後亦能針對自評委員建議，提出</w:t>
      </w:r>
      <w:r w:rsidRPr="007D7C9A">
        <w:lastRenderedPageBreak/>
        <w:t>改進作法與配套措施。針對評鑑資料的準備及內部檢視方面，依下列程序進行：</w:t>
      </w:r>
      <w:proofErr w:type="gramStart"/>
      <w:r w:rsidRPr="007D7C9A">
        <w:rPr>
          <w:rFonts w:hint="eastAsia"/>
        </w:rPr>
        <w:t>（</w:t>
      </w:r>
      <w:proofErr w:type="gramEnd"/>
      <w:r w:rsidRPr="007D7C9A">
        <w:t>參見會場佐證資料</w:t>
      </w:r>
      <w:r w:rsidRPr="007D7C9A">
        <w:rPr>
          <w:rFonts w:hint="eastAsia"/>
        </w:rPr>
        <w:t>1</w:t>
      </w:r>
      <w:r w:rsidRPr="007D7C9A">
        <w:t>-4-3</w:t>
      </w:r>
      <w:r w:rsidRPr="007D7C9A">
        <w:rPr>
          <w:rFonts w:hint="eastAsia"/>
        </w:rPr>
        <w:t>：</w:t>
      </w:r>
      <w:r w:rsidRPr="007D7C9A">
        <w:t>自我評鑑相關工作分配與時程表規劃</w:t>
      </w:r>
      <w:proofErr w:type="gramStart"/>
      <w:r w:rsidRPr="007D7C9A">
        <w:rPr>
          <w:rFonts w:hint="eastAsia"/>
        </w:rPr>
        <w:t>）</w:t>
      </w:r>
      <w:proofErr w:type="gramEnd"/>
      <w:r w:rsidRPr="007D7C9A">
        <w:t>。</w:t>
      </w:r>
    </w:p>
    <w:p w14:paraId="0DF82B65" w14:textId="77777777" w:rsidR="0090442A" w:rsidRPr="007D7C9A" w:rsidRDefault="0090442A" w:rsidP="00DB2029">
      <w:pPr>
        <w:pStyle w:val="af7"/>
      </w:pPr>
      <w:r w:rsidRPr="007D7C9A">
        <w:rPr>
          <w:rFonts w:hint="eastAsia"/>
        </w:rPr>
        <w:t>(</w:t>
      </w:r>
      <w:proofErr w:type="gramStart"/>
      <w:r w:rsidRPr="007D7C9A">
        <w:t>一</w:t>
      </w:r>
      <w:proofErr w:type="gramEnd"/>
      <w:r w:rsidRPr="007D7C9A">
        <w:t>)</w:t>
      </w:r>
      <w:r w:rsidRPr="007D7C9A">
        <w:t>評鑑工作分派</w:t>
      </w:r>
    </w:p>
    <w:p w14:paraId="04A57B51" w14:textId="77777777" w:rsidR="0090442A" w:rsidRPr="007D7C9A" w:rsidRDefault="0090442A" w:rsidP="00893171">
      <w:pPr>
        <w:pStyle w:val="afa"/>
        <w:spacing w:before="120"/>
        <w:ind w:left="1120" w:right="140" w:firstLine="560"/>
      </w:pPr>
      <w:r w:rsidRPr="007D7C9A">
        <w:rPr>
          <w:rFonts w:hint="eastAsia"/>
        </w:rPr>
        <w:t>依</w:t>
      </w:r>
      <w:r w:rsidRPr="007D7C9A">
        <w:t>本校作業時程執行，由</w:t>
      </w:r>
      <w:r w:rsidRPr="007D7C9A">
        <w:rPr>
          <w:rFonts w:hint="eastAsia"/>
        </w:rPr>
        <w:t>本所</w:t>
      </w:r>
      <w:r w:rsidRPr="007D7C9A">
        <w:t>全體教師及行政人員組成評鑑工作小組，舉行評鑑準備會議，依評鑑的項目及內容，決議指定各評鑑項目的負責教師，分派每一評鑑項目由</w:t>
      </w:r>
      <w:r w:rsidRPr="007D7C9A">
        <w:t xml:space="preserve"> 1 </w:t>
      </w:r>
      <w:r w:rsidRPr="007D7C9A">
        <w:t>位主負責教師及</w:t>
      </w:r>
      <w:r w:rsidRPr="007D7C9A">
        <w:t xml:space="preserve"> 1 </w:t>
      </w:r>
      <w:r w:rsidRPr="007D7C9A">
        <w:t>至</w:t>
      </w:r>
      <w:r w:rsidRPr="007D7C9A">
        <w:t xml:space="preserve"> 2 </w:t>
      </w:r>
      <w:r w:rsidRPr="007D7C9A">
        <w:t>位配合協助的教師共同參與。了解評鑑作業內容，檢視並</w:t>
      </w:r>
      <w:proofErr w:type="gramStart"/>
      <w:r w:rsidRPr="007D7C9A">
        <w:t>釐</w:t>
      </w:r>
      <w:proofErr w:type="gramEnd"/>
      <w:r w:rsidRPr="007D7C9A">
        <w:t>清學校在執行上可能產生的疑問，訂定資料蒐集及繳交撰文的時程表，並依照實施步驟，設定本所配合執行的進度時間表。</w:t>
      </w:r>
      <w:proofErr w:type="gramStart"/>
      <w:r w:rsidRPr="007D7C9A">
        <w:t>（</w:t>
      </w:r>
      <w:proofErr w:type="gramEnd"/>
      <w:r w:rsidRPr="007D7C9A">
        <w:t>參見會場佐證資料</w:t>
      </w:r>
      <w:r w:rsidRPr="007D7C9A">
        <w:rPr>
          <w:rFonts w:hint="eastAsia"/>
        </w:rPr>
        <w:t>1</w:t>
      </w:r>
      <w:r w:rsidRPr="007D7C9A">
        <w:t>-4-3</w:t>
      </w:r>
      <w:r w:rsidRPr="007D7C9A">
        <w:t>：本所自我評鑑</w:t>
      </w:r>
      <w:r w:rsidRPr="007D7C9A">
        <w:rPr>
          <w:rFonts w:hint="eastAsia"/>
        </w:rPr>
        <w:t>作業要點</w:t>
      </w:r>
      <w:r w:rsidRPr="007D7C9A">
        <w:t>、自我評鑑相關工作分配與時程表</w:t>
      </w:r>
      <w:proofErr w:type="gramStart"/>
      <w:r w:rsidRPr="007D7C9A">
        <w:t>）</w:t>
      </w:r>
      <w:proofErr w:type="gramEnd"/>
    </w:p>
    <w:p w14:paraId="5B7879B0" w14:textId="77777777" w:rsidR="0090442A" w:rsidRPr="007D7C9A" w:rsidRDefault="0090442A" w:rsidP="00DB2029">
      <w:pPr>
        <w:pStyle w:val="af7"/>
      </w:pPr>
      <w:r w:rsidRPr="007D7C9A">
        <w:t>(</w:t>
      </w:r>
      <w:r w:rsidRPr="007D7C9A">
        <w:rPr>
          <w:rFonts w:hint="eastAsia"/>
        </w:rPr>
        <w:t>二</w:t>
      </w:r>
      <w:r w:rsidRPr="007D7C9A">
        <w:rPr>
          <w:rFonts w:hint="eastAsia"/>
        </w:rPr>
        <w:t>)</w:t>
      </w:r>
      <w:r w:rsidRPr="007D7C9A">
        <w:t>發展並建立自我評鑑工具</w:t>
      </w:r>
    </w:p>
    <w:p w14:paraId="37E135AC" w14:textId="77777777" w:rsidR="0090442A" w:rsidRPr="007D7C9A" w:rsidRDefault="0090442A" w:rsidP="00893171">
      <w:pPr>
        <w:pStyle w:val="afa"/>
        <w:spacing w:before="120"/>
        <w:ind w:left="1120" w:right="140" w:firstLine="560"/>
      </w:pPr>
      <w:r w:rsidRPr="007D7C9A">
        <w:t>發展或選用具</w:t>
      </w:r>
      <w:proofErr w:type="gramStart"/>
      <w:r w:rsidRPr="007D7C9A">
        <w:t>信效度</w:t>
      </w:r>
      <w:proofErr w:type="gramEnd"/>
      <w:r w:rsidRPr="007D7C9A">
        <w:t>之自我評鑑工具，如：本所學生問卷調查表、本所校友問卷、本所教室設備查核表、本校教學評量表等，以利資料之蒐集與整理。</w:t>
      </w:r>
      <w:proofErr w:type="gramStart"/>
      <w:r w:rsidRPr="007D7C9A">
        <w:t>（</w:t>
      </w:r>
      <w:proofErr w:type="gramEnd"/>
      <w:r w:rsidRPr="007D7C9A">
        <w:t>參見會場佐證資料</w:t>
      </w:r>
      <w:r w:rsidRPr="007D7C9A">
        <w:rPr>
          <w:rFonts w:hint="eastAsia"/>
        </w:rPr>
        <w:t>1</w:t>
      </w:r>
      <w:r w:rsidRPr="007D7C9A">
        <w:t>-4-3</w:t>
      </w:r>
      <w:r w:rsidRPr="007D7C9A">
        <w:rPr>
          <w:rFonts w:hint="eastAsia"/>
        </w:rPr>
        <w:t>：</w:t>
      </w:r>
      <w:r w:rsidRPr="007D7C9A">
        <w:t xml:space="preserve"> </w:t>
      </w:r>
      <w:r w:rsidRPr="007D7C9A">
        <w:t>技職所自我評鑑相關調查表與檢核表</w:t>
      </w:r>
      <w:proofErr w:type="gramStart"/>
      <w:r w:rsidRPr="007D7C9A">
        <w:t>）</w:t>
      </w:r>
      <w:proofErr w:type="gramEnd"/>
    </w:p>
    <w:p w14:paraId="55D4CE11" w14:textId="77777777" w:rsidR="0090442A" w:rsidRPr="007D7C9A" w:rsidRDefault="0090442A" w:rsidP="00DB2029">
      <w:pPr>
        <w:pStyle w:val="af7"/>
      </w:pPr>
      <w:r w:rsidRPr="007D7C9A">
        <w:rPr>
          <w:rFonts w:hint="eastAsia"/>
        </w:rPr>
        <w:t>(</w:t>
      </w:r>
      <w:r w:rsidRPr="007D7C9A">
        <w:rPr>
          <w:rFonts w:hint="eastAsia"/>
        </w:rPr>
        <w:t>三</w:t>
      </w:r>
      <w:r w:rsidRPr="007D7C9A">
        <w:rPr>
          <w:rFonts w:hint="eastAsia"/>
        </w:rPr>
        <w:t>)</w:t>
      </w:r>
      <w:r w:rsidRPr="007D7C9A">
        <w:t>自我檢視、分工整理項目資料</w:t>
      </w:r>
    </w:p>
    <w:p w14:paraId="5FF2400F" w14:textId="77777777" w:rsidR="0090442A" w:rsidRPr="007D7C9A" w:rsidRDefault="0090442A" w:rsidP="00893171">
      <w:pPr>
        <w:pStyle w:val="afa"/>
        <w:spacing w:before="120"/>
        <w:ind w:left="1120" w:right="140" w:firstLine="560"/>
        <w:rPr>
          <w:rFonts w:cs="新細明體"/>
        </w:rPr>
      </w:pPr>
      <w:r w:rsidRPr="007D7C9A">
        <w:t>負責各評鑑項</w:t>
      </w:r>
      <w:r w:rsidRPr="007D7C9A">
        <w:rPr>
          <w:rFonts w:hint="eastAsia"/>
        </w:rPr>
        <w:t>目之</w:t>
      </w:r>
      <w:r w:rsidRPr="007D7C9A">
        <w:t>教師，一方面建立</w:t>
      </w:r>
      <w:r w:rsidRPr="007D7C9A">
        <w:rPr>
          <w:rFonts w:hint="eastAsia"/>
        </w:rPr>
        <w:t>蒐</w:t>
      </w:r>
      <w:r w:rsidRPr="007D7C9A">
        <w:t>集資料的管道與方式，包括：彙集本所的會議及活動紀錄、教學情況、在學學生學習成果、輔導、服務、研究，及畢業校友就業情況等資訊，</w:t>
      </w:r>
      <w:proofErr w:type="gramStart"/>
      <w:r w:rsidRPr="007D7C9A">
        <w:t>如藉由</w:t>
      </w:r>
      <w:proofErr w:type="gramEnd"/>
      <w:r w:rsidRPr="007D7C9A">
        <w:t>電子郵件聯絡、調閱整</w:t>
      </w:r>
      <w:proofErr w:type="gramStart"/>
      <w:r w:rsidRPr="007D7C9A">
        <w:t>併</w:t>
      </w:r>
      <w:proofErr w:type="gramEnd"/>
      <w:r w:rsidRPr="007D7C9A">
        <w:t>過去的建檔文件紀錄，或透過問卷方式蒐集相關資料等作法，以彙整各類資料。另方面針對所</w:t>
      </w:r>
      <w:proofErr w:type="gramStart"/>
      <w:r w:rsidRPr="007D7C9A">
        <w:t>務</w:t>
      </w:r>
      <w:proofErr w:type="gramEnd"/>
      <w:r w:rsidRPr="007D7C9A">
        <w:t>進行自我檢視，如回顧本所設立的宗旨及教育目標、確認本所的教育目標是否能確切</w:t>
      </w:r>
      <w:r w:rsidRPr="007D7C9A">
        <w:rPr>
          <w:rFonts w:hint="eastAsia"/>
        </w:rPr>
        <w:t>落</w:t>
      </w:r>
      <w:r w:rsidRPr="007D7C9A">
        <w:t>實在教學理念及學習成效上等。隨後進行資料整編，由評鑑項目負責教師以撰文及設計數據圖表等方式，呈現各項評鑑內容，使每一評鑑項目及參照</w:t>
      </w:r>
      <w:proofErr w:type="gramStart"/>
      <w:r w:rsidRPr="007D7C9A">
        <w:t>指標均有足夠</w:t>
      </w:r>
      <w:proofErr w:type="gramEnd"/>
      <w:r w:rsidRPr="007D7C9A">
        <w:t>的說明及佐證資料。</w:t>
      </w:r>
      <w:proofErr w:type="gramStart"/>
      <w:r w:rsidRPr="007D7C9A">
        <w:t>此外，</w:t>
      </w:r>
      <w:proofErr w:type="gramEnd"/>
      <w:r w:rsidRPr="007D7C9A">
        <w:t>也安排學生參與評鑑活動的過程，包括協助評鑑資料的文書整理、分類</w:t>
      </w:r>
      <w:proofErr w:type="gramStart"/>
      <w:r w:rsidRPr="007D7C9A">
        <w:t>成冊時的</w:t>
      </w:r>
      <w:proofErr w:type="gramEnd"/>
      <w:r w:rsidRPr="007D7C9A">
        <w:t>標籤美編等。</w:t>
      </w:r>
    </w:p>
    <w:p w14:paraId="6B907024" w14:textId="77777777" w:rsidR="0090442A" w:rsidRPr="007D7C9A" w:rsidRDefault="0090442A" w:rsidP="00DB2029">
      <w:pPr>
        <w:pStyle w:val="af7"/>
      </w:pPr>
      <w:r w:rsidRPr="007D7C9A">
        <w:t>(</w:t>
      </w:r>
      <w:r w:rsidRPr="007D7C9A">
        <w:rPr>
          <w:rFonts w:hint="eastAsia"/>
        </w:rPr>
        <w:t>四</w:t>
      </w:r>
      <w:r w:rsidRPr="007D7C9A">
        <w:rPr>
          <w:rFonts w:hint="eastAsia"/>
        </w:rPr>
        <w:t>)</w:t>
      </w:r>
      <w:r w:rsidRPr="007D7C9A">
        <w:t>依據規劃定期召開自我評鑑會議</w:t>
      </w:r>
    </w:p>
    <w:p w14:paraId="1F2AF61D" w14:textId="77777777" w:rsidR="0090442A" w:rsidRPr="007D7C9A" w:rsidRDefault="0090442A" w:rsidP="00893171">
      <w:pPr>
        <w:pStyle w:val="afa"/>
        <w:spacing w:before="120"/>
        <w:ind w:left="1120" w:right="140" w:firstLine="560"/>
      </w:pPr>
      <w:r w:rsidRPr="007D7C9A">
        <w:t>為統合並檢視自我評鑑的結果與成效，依據自我評鑑相關工作分配與時程表，定期召開自我評鑑準備會議。</w:t>
      </w:r>
      <w:proofErr w:type="gramStart"/>
      <w:r w:rsidRPr="007D7C9A">
        <w:t>（</w:t>
      </w:r>
      <w:proofErr w:type="gramEnd"/>
      <w:r w:rsidRPr="007D7C9A">
        <w:t>參見會場佐證資料</w:t>
      </w:r>
      <w:r w:rsidRPr="007D7C9A">
        <w:rPr>
          <w:rFonts w:hint="eastAsia"/>
        </w:rPr>
        <w:lastRenderedPageBreak/>
        <w:t>1</w:t>
      </w:r>
      <w:r w:rsidRPr="007D7C9A">
        <w:t>-4-3</w:t>
      </w:r>
      <w:r w:rsidRPr="007D7C9A">
        <w:rPr>
          <w:rFonts w:hint="eastAsia"/>
        </w:rPr>
        <w:t>：</w:t>
      </w:r>
      <w:r w:rsidRPr="007D7C9A">
        <w:t>本所自我評鑑</w:t>
      </w:r>
      <w:r w:rsidRPr="007D7C9A">
        <w:rPr>
          <w:rFonts w:hint="eastAsia"/>
        </w:rPr>
        <w:t>作業要點</w:t>
      </w:r>
      <w:r w:rsidRPr="007D7C9A">
        <w:t>、自我評鑑相關工作分配與時程表、自我評鑑籌備會議紀錄</w:t>
      </w:r>
      <w:proofErr w:type="gramStart"/>
      <w:r w:rsidRPr="007D7C9A">
        <w:t>）</w:t>
      </w:r>
      <w:proofErr w:type="gramEnd"/>
    </w:p>
    <w:p w14:paraId="4E3072B4" w14:textId="77777777" w:rsidR="0090442A" w:rsidRPr="007D7C9A" w:rsidRDefault="0090442A" w:rsidP="00DB2029">
      <w:pPr>
        <w:pStyle w:val="af7"/>
      </w:pPr>
      <w:r w:rsidRPr="007D7C9A">
        <w:t>(</w:t>
      </w:r>
      <w:r w:rsidRPr="007D7C9A">
        <w:rPr>
          <w:rFonts w:hint="eastAsia"/>
        </w:rPr>
        <w:t>五</w:t>
      </w:r>
      <w:r w:rsidRPr="007D7C9A">
        <w:rPr>
          <w:rFonts w:hint="eastAsia"/>
        </w:rPr>
        <w:t>)</w:t>
      </w:r>
      <w:r w:rsidRPr="007D7C9A">
        <w:t>彙整資料、全文編撰</w:t>
      </w:r>
    </w:p>
    <w:p w14:paraId="33AD37C3" w14:textId="77777777" w:rsidR="0090442A" w:rsidRPr="007D7C9A" w:rsidRDefault="0090442A" w:rsidP="00893171">
      <w:pPr>
        <w:pStyle w:val="afa"/>
        <w:spacing w:before="120"/>
        <w:ind w:left="1120" w:right="140" w:firstLine="560"/>
      </w:pPr>
      <w:r w:rsidRPr="007D7C9A">
        <w:t>由本所所長針對</w:t>
      </w:r>
      <w:r w:rsidRPr="007D7C9A">
        <w:rPr>
          <w:rFonts w:hint="eastAsia"/>
        </w:rPr>
        <w:t>彙</w:t>
      </w:r>
      <w:r w:rsidRPr="007D7C9A">
        <w:t>集整理後之各項評鑑內容，進行整體檢視，確定內容的正確性及連貫性，並統一全文的書體格式及所對照的佐證資料，以完整呈現評鑑報告書內容。全報告書內容草稿再經全所教師審視，進行最後內容修訂，進入定稿。</w:t>
      </w:r>
    </w:p>
    <w:p w14:paraId="1740FB8D" w14:textId="77777777" w:rsidR="0090442A" w:rsidRPr="00B57F33" w:rsidRDefault="0090442A" w:rsidP="00DB2029">
      <w:pPr>
        <w:pStyle w:val="af7"/>
      </w:pPr>
      <w:r w:rsidRPr="00B57F33">
        <w:rPr>
          <w:rFonts w:hint="eastAsia"/>
        </w:rPr>
        <w:t>(</w:t>
      </w:r>
      <w:r w:rsidRPr="00B57F33">
        <w:rPr>
          <w:rFonts w:hint="eastAsia"/>
        </w:rPr>
        <w:t>六</w:t>
      </w:r>
      <w:r w:rsidRPr="00B57F33">
        <w:rPr>
          <w:rFonts w:hint="eastAsia"/>
        </w:rPr>
        <w:t>)</w:t>
      </w:r>
      <w:r w:rsidRPr="00B57F33">
        <w:t>配合本校內部評鑑及外部訪視規</w:t>
      </w:r>
      <w:r w:rsidRPr="00B57F33">
        <w:rPr>
          <w:rFonts w:hint="eastAsia"/>
        </w:rPr>
        <w:t>劃</w:t>
      </w:r>
      <w:r w:rsidRPr="00B57F33">
        <w:t>，執行自我評鑑工作</w:t>
      </w:r>
    </w:p>
    <w:p w14:paraId="32FEFD2E" w14:textId="77777777" w:rsidR="0090442A" w:rsidRPr="007D7C9A" w:rsidRDefault="0090442A" w:rsidP="00893171">
      <w:pPr>
        <w:pStyle w:val="afa"/>
        <w:spacing w:before="120"/>
        <w:ind w:left="1120" w:right="140" w:firstLine="560"/>
      </w:pPr>
      <w:r w:rsidRPr="00B57F33">
        <w:t>配合本校自我評鑑作業時程，接受本校校長</w:t>
      </w:r>
      <w:r w:rsidRPr="00B57F33">
        <w:rPr>
          <w:rFonts w:hint="eastAsia"/>
        </w:rPr>
        <w:t>、</w:t>
      </w:r>
      <w:r w:rsidRPr="00B57F33">
        <w:t>副校長</w:t>
      </w:r>
      <w:r w:rsidRPr="00B57F33">
        <w:rPr>
          <w:rFonts w:hint="eastAsia"/>
        </w:rPr>
        <w:t>、</w:t>
      </w:r>
      <w:r w:rsidRPr="00B57F33">
        <w:t>院長及其他系所主管率隊指導自我評鑑之改進，並接受外部訪視委員進行外部評鑑。</w:t>
      </w:r>
    </w:p>
    <w:p w14:paraId="7B43A6F2" w14:textId="77777777" w:rsidR="0090442A" w:rsidRPr="007D7C9A" w:rsidRDefault="0090442A" w:rsidP="00DB2029">
      <w:pPr>
        <w:pStyle w:val="af7"/>
      </w:pPr>
      <w:r w:rsidRPr="007D7C9A">
        <w:rPr>
          <w:rFonts w:hint="eastAsia"/>
        </w:rPr>
        <w:t>(</w:t>
      </w:r>
      <w:r w:rsidRPr="007D7C9A">
        <w:rPr>
          <w:rFonts w:hint="eastAsia"/>
        </w:rPr>
        <w:t>七</w:t>
      </w:r>
      <w:r w:rsidRPr="007D7C9A">
        <w:rPr>
          <w:rFonts w:hint="eastAsia"/>
        </w:rPr>
        <w:t>)</w:t>
      </w:r>
      <w:r w:rsidRPr="007D7C9A">
        <w:t>依據自我評鑑結果規劃改善措施並對全所宣導</w:t>
      </w:r>
    </w:p>
    <w:p w14:paraId="6D689EED" w14:textId="64F7A02E" w:rsidR="00142D52" w:rsidRDefault="0090442A" w:rsidP="00893171">
      <w:pPr>
        <w:pStyle w:val="afa"/>
        <w:spacing w:before="120"/>
        <w:ind w:left="1120" w:right="140" w:firstLine="560"/>
      </w:pPr>
      <w:r w:rsidRPr="007D7C9A">
        <w:t>除本所全體教師及行政同仁了解整體自我評鑑結果外，亦加強向全體學生宣導自我評鑑內容及評鑑作業對本所發展的意義，同時讓學生了解本所辦學的特色及優點，以及有哪些需要注意及運用的法規及措施，以加深學生對本所運作的認識及對本所的認同感</w:t>
      </w:r>
      <w:r w:rsidRPr="007D7C9A">
        <w:rPr>
          <w:rFonts w:hint="eastAsia"/>
        </w:rPr>
        <w:t>，持續自我改善及精進成長。</w:t>
      </w:r>
    </w:p>
    <w:p w14:paraId="0AC8EEE3" w14:textId="59813CB3" w:rsidR="004844A8" w:rsidRDefault="004844A8" w:rsidP="00893171">
      <w:pPr>
        <w:pStyle w:val="afa"/>
        <w:spacing w:before="120"/>
        <w:ind w:left="1120" w:right="140" w:firstLine="560"/>
      </w:pPr>
    </w:p>
    <w:p w14:paraId="343FE78D" w14:textId="532B088E" w:rsidR="0090442A" w:rsidRPr="00DD4291" w:rsidRDefault="0090442A" w:rsidP="00DD4291">
      <w:pPr>
        <w:pStyle w:val="aff"/>
      </w:pPr>
      <w:bookmarkStart w:id="36" w:name="_Toc164357982"/>
      <w:r w:rsidRPr="00DD4291">
        <w:t>（二）特色</w:t>
      </w:r>
      <w:bookmarkEnd w:id="36"/>
    </w:p>
    <w:p w14:paraId="12A2CC84" w14:textId="77777777" w:rsidR="0090442A" w:rsidRPr="007D7C9A" w:rsidRDefault="0090442A" w:rsidP="00B57F33">
      <w:pPr>
        <w:pStyle w:val="afff9"/>
        <w:rPr>
          <w:b/>
          <w:bCs/>
        </w:rPr>
      </w:pPr>
      <w:r w:rsidRPr="007D7C9A">
        <w:t>一、</w:t>
      </w:r>
      <w:r w:rsidRPr="007D7C9A">
        <w:rPr>
          <w:rFonts w:hint="eastAsia"/>
        </w:rPr>
        <w:t>技職</w:t>
      </w:r>
      <w:r w:rsidRPr="007D7C9A">
        <w:t>教育專業人才育成的搖籃</w:t>
      </w:r>
    </w:p>
    <w:p w14:paraId="0A8C9197" w14:textId="77777777" w:rsidR="0090442A" w:rsidRPr="007D7C9A" w:rsidRDefault="0090442A" w:rsidP="00EA0B64">
      <w:pPr>
        <w:pStyle w:val="af1"/>
      </w:pPr>
      <w:r w:rsidRPr="007D7C9A">
        <w:t>本所重視學生</w:t>
      </w:r>
      <w:r w:rsidRPr="007D7C9A">
        <w:rPr>
          <w:rFonts w:hint="eastAsia"/>
        </w:rPr>
        <w:t>技職</w:t>
      </w:r>
      <w:r w:rsidRPr="007D7C9A">
        <w:t>教育知能、學術研究與實務能力的養成，且為呼應學理趨勢與政策推動，不斷進行課程調整</w:t>
      </w:r>
      <w:r w:rsidRPr="007D7C9A">
        <w:rPr>
          <w:rFonts w:hint="eastAsia"/>
        </w:rPr>
        <w:t>，期</w:t>
      </w:r>
      <w:r w:rsidRPr="007D7C9A">
        <w:t>使學生理論與實務結合，以達全方位教學</w:t>
      </w:r>
      <w:r w:rsidRPr="007D7C9A">
        <w:rPr>
          <w:rFonts w:hint="eastAsia"/>
        </w:rPr>
        <w:t>和課程</w:t>
      </w:r>
      <w:r w:rsidRPr="007D7C9A">
        <w:t>提升的目的。</w:t>
      </w:r>
    </w:p>
    <w:p w14:paraId="4DB9F2B8" w14:textId="77777777" w:rsidR="0090442A" w:rsidRPr="007D7C9A" w:rsidRDefault="0090442A" w:rsidP="00B57F33">
      <w:pPr>
        <w:pStyle w:val="afff9"/>
      </w:pPr>
      <w:r w:rsidRPr="007D7C9A">
        <w:rPr>
          <w:rFonts w:hint="eastAsia"/>
        </w:rPr>
        <w:t>二</w:t>
      </w:r>
      <w:r w:rsidRPr="007D7C9A">
        <w:t>、嚴謹的學術研究與實務應用並重</w:t>
      </w:r>
    </w:p>
    <w:p w14:paraId="71A164C4" w14:textId="2C8A441F" w:rsidR="0090442A" w:rsidRPr="004844A8" w:rsidRDefault="0090442A" w:rsidP="00EA0B64">
      <w:pPr>
        <w:pStyle w:val="af1"/>
        <w:rPr>
          <w:rFonts w:asciiTheme="minorEastAsia" w:hAnsiTheme="minorEastAsia"/>
        </w:rPr>
      </w:pPr>
      <w:r w:rsidRPr="007D7C9A">
        <w:t>本所在技職教育與發展領域中，</w:t>
      </w:r>
      <w:proofErr w:type="gramStart"/>
      <w:r w:rsidRPr="007D7C9A">
        <w:t>秉持著</w:t>
      </w:r>
      <w:proofErr w:type="gramEnd"/>
      <w:r w:rsidRPr="007D7C9A">
        <w:t>理論與實務相結合的教學理念，致力於培養學生具備深厚的專業知識及應用能力。</w:t>
      </w:r>
      <w:r w:rsidRPr="004844A8">
        <w:rPr>
          <w:rFonts w:hint="eastAsia"/>
        </w:rPr>
        <w:t>本</w:t>
      </w:r>
      <w:r w:rsidRPr="004844A8">
        <w:t>所擁有學術與實務雙重背景的教師團隊，不僅在</w:t>
      </w:r>
      <w:r w:rsidRPr="004844A8">
        <w:rPr>
          <w:rFonts w:hint="eastAsia"/>
        </w:rPr>
        <w:t>技職</w:t>
      </w:r>
      <w:r w:rsidRPr="004844A8">
        <w:t>教育、人力資源、數位學習等領域有著豐富的研究成果，同時也積極與企業、學校及政府機構合作，將最新的研究成果應用於實際教學與行政管理中，確保學生學以致用。</w:t>
      </w:r>
    </w:p>
    <w:p w14:paraId="57A3B0EF" w14:textId="77777777" w:rsidR="0090442A" w:rsidRPr="007D7C9A" w:rsidRDefault="0090442A" w:rsidP="004B0FC8">
      <w:pPr>
        <w:pStyle w:val="af"/>
      </w:pPr>
      <w:r w:rsidRPr="007D7C9A">
        <w:rPr>
          <w:rFonts w:hint="eastAsia"/>
        </w:rPr>
        <w:t>三</w:t>
      </w:r>
      <w:r w:rsidRPr="007D7C9A">
        <w:t>、呼應教育目標發展課程特色</w:t>
      </w:r>
    </w:p>
    <w:p w14:paraId="3DC792DF" w14:textId="77777777" w:rsidR="0090442A" w:rsidRPr="007D7C9A" w:rsidRDefault="0090442A" w:rsidP="00EA0B64">
      <w:pPr>
        <w:pStyle w:val="af1"/>
      </w:pPr>
      <w:r w:rsidRPr="007D7C9A">
        <w:lastRenderedPageBreak/>
        <w:t>本所依據自我定位與教育目標，同時考量學生背景與社會需求，確立本所核心能力、課程規劃與活動辦理，形塑完整的教學架構。另一方面，本所</w:t>
      </w:r>
      <w:proofErr w:type="gramStart"/>
      <w:r w:rsidRPr="007D7C9A">
        <w:t>亦將碩</w:t>
      </w:r>
      <w:proofErr w:type="gramEnd"/>
      <w:r w:rsidRPr="007D7C9A">
        <w:t>、博士班與在職專班之課程與核心能力相對應，使學生瞭解課程與核心能力的關聯，並配合個人生涯發展，選定課程模組進行修課安排，有利其未來畢業後學用合一，且具備工作實戰力和多元觀點。</w:t>
      </w:r>
    </w:p>
    <w:p w14:paraId="2C5A4AE2" w14:textId="77777777" w:rsidR="0090442A" w:rsidRPr="007D7C9A" w:rsidRDefault="0090442A" w:rsidP="004B0FC8">
      <w:pPr>
        <w:pStyle w:val="af"/>
      </w:pPr>
      <w:r w:rsidRPr="007D7C9A">
        <w:rPr>
          <w:rFonts w:hint="eastAsia"/>
        </w:rPr>
        <w:t>四</w:t>
      </w:r>
      <w:r w:rsidRPr="007D7C9A">
        <w:t>、搭配生涯進路落實學生個別化課程地圖</w:t>
      </w:r>
    </w:p>
    <w:p w14:paraId="1EF779B9" w14:textId="77777777" w:rsidR="0090442A" w:rsidRPr="007D7C9A" w:rsidRDefault="0090442A" w:rsidP="00EA0B64">
      <w:pPr>
        <w:pStyle w:val="af1"/>
      </w:pPr>
      <w:r w:rsidRPr="007D7C9A">
        <w:t>本所</w:t>
      </w:r>
      <w:r w:rsidRPr="007D7C9A">
        <w:rPr>
          <w:rFonts w:hint="eastAsia"/>
        </w:rPr>
        <w:t>以三大專業領域</w:t>
      </w:r>
      <w:r w:rsidRPr="007D7C9A">
        <w:t>做為課程規劃的關鍵要素，教師亦能落實於課程與教學設計中。學生透過課程地圖，明確掌握自主學習與生涯發展路徑，落實適性學習。以博士班為例，課程架構皆以本所</w:t>
      </w:r>
      <w:r w:rsidRPr="007D7C9A">
        <w:rPr>
          <w:rFonts w:hint="eastAsia"/>
        </w:rPr>
        <w:t>三大專業領域</w:t>
      </w:r>
      <w:r w:rsidRPr="007D7C9A">
        <w:t>為目標，必修與研究工具科目詳細</w:t>
      </w:r>
      <w:proofErr w:type="gramStart"/>
      <w:r w:rsidRPr="007D7C9A">
        <w:t>臚</w:t>
      </w:r>
      <w:proofErr w:type="gramEnd"/>
      <w:r w:rsidRPr="007D7C9A">
        <w:t>列，其後選修又依個人生涯進路，分成</w:t>
      </w:r>
      <w:r w:rsidRPr="007D7C9A">
        <w:rPr>
          <w:rFonts w:hint="eastAsia"/>
        </w:rPr>
        <w:t>「技職教學</w:t>
      </w:r>
      <w:r w:rsidRPr="007D7C9A">
        <w:rPr>
          <w:rFonts w:hint="eastAsia"/>
        </w:rPr>
        <w:t>/</w:t>
      </w:r>
      <w:r w:rsidRPr="007D7C9A">
        <w:rPr>
          <w:rFonts w:hint="eastAsia"/>
        </w:rPr>
        <w:t>行政</w:t>
      </w:r>
      <w:r w:rsidRPr="007D7C9A">
        <w:t>」</w:t>
      </w:r>
      <w:r w:rsidRPr="007D7C9A">
        <w:rPr>
          <w:rFonts w:hint="eastAsia"/>
        </w:rPr>
        <w:t>、</w:t>
      </w:r>
      <w:r w:rsidRPr="007D7C9A">
        <w:t>「</w:t>
      </w:r>
      <w:r w:rsidRPr="007D7C9A">
        <w:rPr>
          <w:rFonts w:hint="eastAsia"/>
        </w:rPr>
        <w:t>人力資源</w:t>
      </w:r>
      <w:r w:rsidRPr="007D7C9A">
        <w:t>」和「</w:t>
      </w:r>
      <w:r w:rsidRPr="007D7C9A">
        <w:rPr>
          <w:rFonts w:hint="eastAsia"/>
        </w:rPr>
        <w:t>數位學習</w:t>
      </w:r>
      <w:r w:rsidRPr="007D7C9A">
        <w:t>」，各</w:t>
      </w:r>
      <w:proofErr w:type="gramStart"/>
      <w:r w:rsidRPr="007D7C9A">
        <w:t>組均有基礎</w:t>
      </w:r>
      <w:proofErr w:type="gramEnd"/>
      <w:r w:rsidRPr="007D7C9A">
        <w:t>與進階課程建議。</w:t>
      </w:r>
    </w:p>
    <w:p w14:paraId="17057BD6" w14:textId="77777777" w:rsidR="0090442A" w:rsidRPr="007D7C9A" w:rsidRDefault="0090442A" w:rsidP="001028D4">
      <w:pPr>
        <w:pStyle w:val="af2"/>
      </w:pPr>
    </w:p>
    <w:p w14:paraId="486C7B1C" w14:textId="77777777" w:rsidR="0090442A" w:rsidRPr="007D7C9A" w:rsidRDefault="0090442A" w:rsidP="005F0C08">
      <w:pPr>
        <w:pStyle w:val="aff"/>
      </w:pPr>
      <w:bookmarkStart w:id="37" w:name="_Toc164357983"/>
      <w:r w:rsidRPr="007D7C9A">
        <w:t>（三）問題與困難</w:t>
      </w:r>
      <w:bookmarkEnd w:id="37"/>
    </w:p>
    <w:p w14:paraId="04BBCE1F" w14:textId="77777777" w:rsidR="0090442A" w:rsidRPr="007D7C9A" w:rsidRDefault="0090442A" w:rsidP="004B0FC8">
      <w:pPr>
        <w:pStyle w:val="af"/>
      </w:pPr>
      <w:r w:rsidRPr="007D7C9A">
        <w:t>一、</w:t>
      </w:r>
      <w:proofErr w:type="gramStart"/>
      <w:r w:rsidRPr="007D7C9A">
        <w:t>生源衝擊</w:t>
      </w:r>
      <w:proofErr w:type="gramEnd"/>
      <w:r w:rsidRPr="007D7C9A">
        <w:t>問題</w:t>
      </w:r>
    </w:p>
    <w:p w14:paraId="33DF32C9" w14:textId="77777777" w:rsidR="0090442A" w:rsidRPr="007D7C9A" w:rsidRDefault="0090442A" w:rsidP="00EA0B64">
      <w:pPr>
        <w:pStyle w:val="af1"/>
      </w:pPr>
      <w:r w:rsidRPr="007D7C9A">
        <w:t>受到</w:t>
      </w:r>
      <w:r w:rsidRPr="007D7C9A">
        <w:rPr>
          <w:rFonts w:hint="eastAsia"/>
        </w:rPr>
        <w:t>嚴重的少子女化趨勢及高等教育</w:t>
      </w:r>
      <w:r w:rsidRPr="007D7C9A">
        <w:t>市場就業限制，國際競爭與招生壓力是本所亟欲突破的問題，再加上本所並無大學部學生，碩士班</w:t>
      </w:r>
      <w:r w:rsidRPr="007D7C9A">
        <w:rPr>
          <w:rFonts w:hint="eastAsia"/>
        </w:rPr>
        <w:t>及博士班</w:t>
      </w:r>
      <w:r w:rsidRPr="007D7C9A">
        <w:t>招生頗感壓力，如何突顯本所辦學特色，維持競爭優勢，以吸引更多全職學生就讀將是一課題。</w:t>
      </w:r>
    </w:p>
    <w:p w14:paraId="14AC135A" w14:textId="77777777" w:rsidR="0090442A" w:rsidRPr="007D7C9A" w:rsidRDefault="0090442A" w:rsidP="004B0FC8">
      <w:pPr>
        <w:pStyle w:val="af"/>
        <w:rPr>
          <w:rFonts w:asciiTheme="minorEastAsia" w:hAnsiTheme="minorEastAsia"/>
        </w:rPr>
      </w:pPr>
      <w:r w:rsidRPr="007D7C9A">
        <w:rPr>
          <w:rFonts w:asciiTheme="minorEastAsia" w:hAnsiTheme="minorEastAsia" w:hint="eastAsia"/>
        </w:rPr>
        <w:t>二</w:t>
      </w:r>
      <w:r w:rsidRPr="007D7C9A">
        <w:rPr>
          <w:rFonts w:asciiTheme="minorEastAsia" w:hAnsiTheme="minorEastAsia"/>
        </w:rPr>
        <w:t>、</w:t>
      </w:r>
      <w:r w:rsidRPr="007D7C9A">
        <w:t>學術多元化</w:t>
      </w:r>
      <w:r w:rsidRPr="007D7C9A">
        <w:rPr>
          <w:rFonts w:hint="eastAsia"/>
        </w:rPr>
        <w:t>問題</w:t>
      </w:r>
    </w:p>
    <w:p w14:paraId="286F1E5E" w14:textId="77777777" w:rsidR="0090442A" w:rsidRPr="007D7C9A" w:rsidRDefault="0090442A" w:rsidP="00A32108">
      <w:pPr>
        <w:pStyle w:val="af5"/>
        <w:rPr>
          <w:color w:val="000000" w:themeColor="text1"/>
          <w:sz w:val="32"/>
        </w:rPr>
      </w:pPr>
      <w:r w:rsidRPr="007D7C9A">
        <w:rPr>
          <w:color w:val="000000" w:themeColor="text1"/>
        </w:rPr>
        <w:t>本所</w:t>
      </w:r>
      <w:r w:rsidRPr="007D7C9A">
        <w:rPr>
          <w:rFonts w:hint="eastAsia"/>
          <w:color w:val="000000" w:themeColor="text1"/>
        </w:rPr>
        <w:t>雖</w:t>
      </w:r>
      <w:r w:rsidRPr="007D7C9A">
        <w:rPr>
          <w:color w:val="000000" w:themeColor="text1"/>
        </w:rPr>
        <w:t>在特定領域已建立</w:t>
      </w:r>
      <w:r w:rsidRPr="007D7C9A">
        <w:rPr>
          <w:rFonts w:hint="eastAsia"/>
          <w:color w:val="000000" w:themeColor="text1"/>
        </w:rPr>
        <w:t>紮實</w:t>
      </w:r>
      <w:r w:rsidRPr="007D7C9A">
        <w:rPr>
          <w:color w:val="000000" w:themeColor="text1"/>
        </w:rPr>
        <w:t>的學術基礎，</w:t>
      </w:r>
      <w:r w:rsidRPr="007D7C9A">
        <w:rPr>
          <w:rFonts w:hint="eastAsia"/>
          <w:color w:val="000000" w:themeColor="text1"/>
        </w:rPr>
        <w:t>惟在</w:t>
      </w:r>
      <w:r w:rsidRPr="007D7C9A">
        <w:rPr>
          <w:color w:val="000000" w:themeColor="text1"/>
        </w:rPr>
        <w:t>面對學術研究領域的快速變化與發展</w:t>
      </w:r>
      <w:r w:rsidRPr="007D7C9A">
        <w:rPr>
          <w:rFonts w:hint="eastAsia"/>
          <w:color w:val="000000" w:themeColor="text1"/>
        </w:rPr>
        <w:t>下</w:t>
      </w:r>
      <w:r w:rsidRPr="007D7C9A">
        <w:rPr>
          <w:color w:val="000000" w:themeColor="text1"/>
        </w:rPr>
        <w:t>，</w:t>
      </w:r>
      <w:r w:rsidRPr="007D7C9A">
        <w:rPr>
          <w:rFonts w:hint="eastAsia"/>
          <w:color w:val="000000" w:themeColor="text1"/>
        </w:rPr>
        <w:t>亦須</w:t>
      </w:r>
      <w:r w:rsidRPr="007D7C9A">
        <w:rPr>
          <w:color w:val="000000" w:themeColor="text1"/>
        </w:rPr>
        <w:t>進一步擴展研究領域，以包含更廣泛的學術議題和方法論。不僅能豐富學術環境，也能為學生提供更多樣化的學習與研究機會。</w:t>
      </w:r>
    </w:p>
    <w:p w14:paraId="49ECB83E" w14:textId="77777777" w:rsidR="0090442A" w:rsidRPr="007D7C9A" w:rsidRDefault="0090442A" w:rsidP="001028D4">
      <w:pPr>
        <w:pStyle w:val="af2"/>
      </w:pPr>
    </w:p>
    <w:p w14:paraId="1964EFED" w14:textId="77777777" w:rsidR="0090442A" w:rsidRPr="007D7C9A" w:rsidRDefault="0090442A" w:rsidP="005F0C08">
      <w:pPr>
        <w:pStyle w:val="aff"/>
      </w:pPr>
      <w:bookmarkStart w:id="38" w:name="_Toc164357984"/>
      <w:r w:rsidRPr="007D7C9A">
        <w:t>（四）改善策略</w:t>
      </w:r>
      <w:bookmarkEnd w:id="38"/>
    </w:p>
    <w:p w14:paraId="505522ED" w14:textId="77777777" w:rsidR="0090442A" w:rsidRPr="007D7C9A" w:rsidRDefault="0090442A" w:rsidP="004B0FC8">
      <w:pPr>
        <w:pStyle w:val="af"/>
      </w:pPr>
      <w:r w:rsidRPr="007D7C9A">
        <w:t>一、善用媒體科技行銷本所，多元展現辦學特色與成效</w:t>
      </w:r>
    </w:p>
    <w:p w14:paraId="6D29B10A" w14:textId="77777777" w:rsidR="0090442A" w:rsidRPr="007D7C9A" w:rsidRDefault="0090442A" w:rsidP="00EA0B64">
      <w:pPr>
        <w:pStyle w:val="af1"/>
        <w:rPr>
          <w:b/>
          <w:bCs/>
        </w:rPr>
      </w:pPr>
      <w:r w:rsidRPr="007D7C9A">
        <w:t>妥善運用公關與行銷管道宣傳本所特色與聲譽，積極招攬教育人員與有志教育工作者報考。亦即透過網路平</w:t>
      </w:r>
      <w:proofErr w:type="gramStart"/>
      <w:r w:rsidRPr="007D7C9A">
        <w:t>臺</w:t>
      </w:r>
      <w:proofErr w:type="gramEnd"/>
      <w:r w:rsidRPr="007D7C9A">
        <w:t>與平面媒介、社群媒體及同儕支持團體等管道，同步行銷本所辦學理念與特色，以吸引優秀學生進入本所就讀。</w:t>
      </w:r>
    </w:p>
    <w:p w14:paraId="7379CFC1" w14:textId="77777777" w:rsidR="0090442A" w:rsidRPr="007D7C9A" w:rsidRDefault="0090442A" w:rsidP="004B0FC8">
      <w:pPr>
        <w:pStyle w:val="af"/>
      </w:pPr>
      <w:r w:rsidRPr="007D7C9A">
        <w:rPr>
          <w:rFonts w:hint="eastAsia"/>
        </w:rPr>
        <w:t>二</w:t>
      </w:r>
      <w:r w:rsidRPr="007D7C9A">
        <w:t>、</w:t>
      </w:r>
      <w:r w:rsidRPr="007D7C9A">
        <w:rPr>
          <w:rFonts w:hint="eastAsia"/>
        </w:rPr>
        <w:t>積極參與跨學科合作</w:t>
      </w:r>
      <w:r w:rsidRPr="007D7C9A">
        <w:t>，</w:t>
      </w:r>
      <w:r w:rsidRPr="007D7C9A">
        <w:rPr>
          <w:rFonts w:hint="eastAsia"/>
        </w:rPr>
        <w:t>促進多元化學術交流</w:t>
      </w:r>
    </w:p>
    <w:p w14:paraId="23241A86" w14:textId="1D1614DB" w:rsidR="0090442A" w:rsidRPr="007D7C9A" w:rsidRDefault="0090442A" w:rsidP="00EA0B64">
      <w:pPr>
        <w:pStyle w:val="af1"/>
      </w:pPr>
      <w:r w:rsidRPr="007D7C9A">
        <w:rPr>
          <w:rFonts w:hint="eastAsia"/>
        </w:rPr>
        <w:lastRenderedPageBreak/>
        <w:t>一方面</w:t>
      </w:r>
      <w:r w:rsidRPr="007D7C9A">
        <w:t>鼓勵教師積極參與跨學科的合作研究項目，推動不同領域之間的交流與合作</w:t>
      </w:r>
      <w:r w:rsidRPr="007D7C9A">
        <w:rPr>
          <w:rFonts w:hint="eastAsia"/>
        </w:rPr>
        <w:t>外，另方面亦持續</w:t>
      </w:r>
      <w:r w:rsidRPr="007D7C9A">
        <w:t>開設多元化的選修課程，</w:t>
      </w:r>
      <w:r w:rsidRPr="007D7C9A">
        <w:rPr>
          <w:rFonts w:hint="eastAsia"/>
        </w:rPr>
        <w:t>期可</w:t>
      </w:r>
      <w:r w:rsidRPr="007D7C9A">
        <w:t>涵蓋新興研究領域</w:t>
      </w:r>
      <w:proofErr w:type="gramStart"/>
      <w:r w:rsidRPr="007D7C9A">
        <w:rPr>
          <w:rFonts w:hint="eastAsia"/>
        </w:rPr>
        <w:t>（</w:t>
      </w:r>
      <w:proofErr w:type="gramEnd"/>
      <w:r w:rsidRPr="007D7C9A">
        <w:t>如</w:t>
      </w:r>
      <w:r w:rsidRPr="007D7C9A">
        <w:rPr>
          <w:rFonts w:hint="eastAsia"/>
        </w:rPr>
        <w:t>：</w:t>
      </w:r>
      <w:r w:rsidRPr="007D7C9A">
        <w:t>數據科學、社會心理學等</w:t>
      </w:r>
      <w:proofErr w:type="gramStart"/>
      <w:r w:rsidRPr="007D7C9A">
        <w:rPr>
          <w:rFonts w:hint="eastAsia"/>
        </w:rPr>
        <w:t>）</w:t>
      </w:r>
      <w:proofErr w:type="gramEnd"/>
      <w:r w:rsidRPr="007D7C9A">
        <w:t>，滿足學生的多元化學術需求。</w:t>
      </w:r>
    </w:p>
    <w:p w14:paraId="732AE894" w14:textId="5029597F" w:rsidR="0032545F" w:rsidRPr="007D7C9A" w:rsidRDefault="0032545F" w:rsidP="001028D4">
      <w:pPr>
        <w:pStyle w:val="af2"/>
      </w:pPr>
    </w:p>
    <w:p w14:paraId="1F7ED579" w14:textId="77777777" w:rsidR="0032545F" w:rsidRPr="007D7C9A" w:rsidRDefault="0032545F" w:rsidP="0032545F">
      <w:pPr>
        <w:spacing w:before="120" w:after="120" w:line="500" w:lineRule="exact"/>
        <w:ind w:leftChars="153" w:left="560" w:right="140" w:hangingChars="47" w:hanging="132"/>
        <w:rPr>
          <w:rFonts w:ascii="標楷體" w:hAnsi="標楷體"/>
          <w:b/>
          <w:bCs/>
          <w:color w:val="000000" w:themeColor="text1"/>
          <w:szCs w:val="28"/>
        </w:rPr>
      </w:pPr>
      <w:r w:rsidRPr="007D7C9A">
        <w:rPr>
          <w:rFonts w:ascii="標楷體" w:hAnsi="標楷體" w:hint="eastAsia"/>
          <w:b/>
          <w:bCs/>
          <w:color w:val="000000" w:themeColor="text1"/>
          <w:szCs w:val="28"/>
        </w:rPr>
        <w:t>(五)項目</w:t>
      </w:r>
      <w:proofErr w:type="gramStart"/>
      <w:r w:rsidRPr="007D7C9A">
        <w:rPr>
          <w:rFonts w:ascii="標楷體" w:hAnsi="標楷體" w:hint="eastAsia"/>
          <w:b/>
          <w:bCs/>
          <w:color w:val="000000" w:themeColor="text1"/>
          <w:szCs w:val="28"/>
        </w:rPr>
        <w:t>一</w:t>
      </w:r>
      <w:proofErr w:type="gramEnd"/>
      <w:r w:rsidRPr="007D7C9A">
        <w:rPr>
          <w:rFonts w:ascii="標楷體" w:hAnsi="標楷體" w:hint="eastAsia"/>
          <w:b/>
          <w:bCs/>
          <w:color w:val="000000" w:themeColor="text1"/>
          <w:szCs w:val="28"/>
        </w:rPr>
        <w:t>之總結</w:t>
      </w:r>
    </w:p>
    <w:p w14:paraId="547CB2B3" w14:textId="77777777" w:rsidR="0032545F" w:rsidRPr="007D7C9A" w:rsidRDefault="0032545F" w:rsidP="0032545F">
      <w:pPr>
        <w:spacing w:before="120" w:after="120"/>
        <w:ind w:left="560" w:right="140" w:firstLine="560"/>
        <w:rPr>
          <w:rFonts w:asciiTheme="minorEastAsia" w:hAnsiTheme="minorEastAsia"/>
          <w:color w:val="000000" w:themeColor="text1"/>
        </w:rPr>
      </w:pPr>
      <w:r w:rsidRPr="007D7C9A">
        <w:rPr>
          <w:rFonts w:asciiTheme="minorEastAsia" w:hAnsiTheme="minorEastAsia"/>
          <w:color w:val="000000" w:themeColor="text1"/>
        </w:rPr>
        <w:t>本所以培育</w:t>
      </w:r>
      <w:r w:rsidRPr="007D7C9A">
        <w:rPr>
          <w:rFonts w:asciiTheme="minorEastAsia" w:hAnsiTheme="minorEastAsia" w:hint="eastAsia"/>
          <w:color w:val="000000" w:themeColor="text1"/>
        </w:rPr>
        <w:t>技職</w:t>
      </w:r>
      <w:r w:rsidRPr="007D7C9A">
        <w:rPr>
          <w:rFonts w:asciiTheme="minorEastAsia" w:hAnsiTheme="minorEastAsia"/>
          <w:color w:val="000000" w:themeColor="text1"/>
        </w:rPr>
        <w:t>教育</w:t>
      </w:r>
      <w:r w:rsidRPr="007D7C9A">
        <w:rPr>
          <w:rFonts w:asciiTheme="minorEastAsia" w:hAnsiTheme="minorEastAsia" w:hint="eastAsia"/>
          <w:color w:val="000000" w:themeColor="text1"/>
        </w:rPr>
        <w:t>教學及</w:t>
      </w:r>
      <w:r w:rsidRPr="007D7C9A">
        <w:rPr>
          <w:rFonts w:asciiTheme="minorEastAsia" w:hAnsiTheme="minorEastAsia"/>
          <w:color w:val="000000" w:themeColor="text1"/>
        </w:rPr>
        <w:t>行政專業人才為本，</w:t>
      </w:r>
      <w:r w:rsidRPr="007D7C9A">
        <w:rPr>
          <w:rFonts w:asciiTheme="minorEastAsia" w:hAnsiTheme="minorEastAsia" w:hint="eastAsia"/>
          <w:color w:val="000000" w:themeColor="text1"/>
        </w:rPr>
        <w:t>融合人力資源及數位學習之長，兼及</w:t>
      </w:r>
      <w:r w:rsidRPr="007D7C9A">
        <w:rPr>
          <w:rFonts w:asciiTheme="minorEastAsia" w:hAnsiTheme="minorEastAsia"/>
          <w:color w:val="000000" w:themeColor="text1"/>
        </w:rPr>
        <w:t>學術理論研究與實務應用，多年來為</w:t>
      </w:r>
      <w:r w:rsidRPr="007D7C9A">
        <w:rPr>
          <w:rFonts w:asciiTheme="minorEastAsia" w:hAnsiTheme="minorEastAsia" w:hint="eastAsia"/>
          <w:color w:val="000000" w:themeColor="text1"/>
        </w:rPr>
        <w:t>全國技職教育課程教學、行政管理、教育評鑑，以及人才規劃與資源運用、數位學習與科技</w:t>
      </w:r>
      <w:proofErr w:type="gramStart"/>
      <w:r w:rsidRPr="007D7C9A">
        <w:rPr>
          <w:rFonts w:asciiTheme="minorEastAsia" w:hAnsiTheme="minorEastAsia" w:hint="eastAsia"/>
          <w:color w:val="000000" w:themeColor="text1"/>
        </w:rPr>
        <w:t>應用</w:t>
      </w:r>
      <w:r w:rsidRPr="007D7C9A">
        <w:rPr>
          <w:rFonts w:asciiTheme="minorEastAsia" w:hAnsiTheme="minorEastAsia"/>
          <w:color w:val="000000" w:themeColor="text1"/>
        </w:rPr>
        <w:t>等奠下</w:t>
      </w:r>
      <w:proofErr w:type="gramEnd"/>
      <w:r w:rsidRPr="007D7C9A">
        <w:rPr>
          <w:rFonts w:asciiTheme="minorEastAsia" w:hAnsiTheme="minorEastAsia"/>
          <w:color w:val="000000" w:themeColor="text1"/>
        </w:rPr>
        <w:t>良好的基礎。在課程設計上，本所強調理論</w:t>
      </w:r>
      <w:r w:rsidRPr="007D7C9A">
        <w:rPr>
          <w:rFonts w:asciiTheme="minorEastAsia" w:hAnsiTheme="minorEastAsia" w:hint="eastAsia"/>
          <w:color w:val="000000" w:themeColor="text1"/>
        </w:rPr>
        <w:t>應與</w:t>
      </w:r>
      <w:r w:rsidRPr="007D7C9A">
        <w:rPr>
          <w:rFonts w:asciiTheme="minorEastAsia" w:hAnsiTheme="minorEastAsia"/>
          <w:color w:val="000000" w:themeColor="text1"/>
        </w:rPr>
        <w:t>實務交互驗證，期許學生學以致用，貢獻所長，以符應本所各班制課程地圖之規劃與設計。</w:t>
      </w:r>
      <w:proofErr w:type="gramStart"/>
      <w:r w:rsidRPr="007D7C9A">
        <w:rPr>
          <w:rFonts w:asciiTheme="minorEastAsia" w:hAnsiTheme="minorEastAsia"/>
          <w:color w:val="000000" w:themeColor="text1"/>
        </w:rPr>
        <w:t>此外，</w:t>
      </w:r>
      <w:proofErr w:type="gramEnd"/>
      <w:r w:rsidRPr="007D7C9A">
        <w:rPr>
          <w:rFonts w:asciiTheme="minorEastAsia" w:hAnsiTheme="minorEastAsia"/>
          <w:color w:val="000000" w:themeColor="text1"/>
        </w:rPr>
        <w:t>積極爭取各項經費與研究資源，充實所內軟硬體設備，符合教與學所需，持續提升資訊科技融入教學環境的品質，</w:t>
      </w:r>
      <w:r w:rsidRPr="007D7C9A">
        <w:rPr>
          <w:rFonts w:asciiTheme="minorEastAsia" w:hAnsiTheme="minorEastAsia" w:hint="eastAsia"/>
          <w:color w:val="000000" w:themeColor="text1"/>
        </w:rPr>
        <w:t>日漸充實各項</w:t>
      </w:r>
      <w:r w:rsidRPr="007D7C9A">
        <w:rPr>
          <w:rFonts w:asciiTheme="minorEastAsia" w:hAnsiTheme="minorEastAsia"/>
          <w:color w:val="000000" w:themeColor="text1"/>
        </w:rPr>
        <w:t>教學設備</w:t>
      </w:r>
      <w:r w:rsidRPr="007D7C9A">
        <w:rPr>
          <w:rFonts w:asciiTheme="minorEastAsia" w:hAnsiTheme="minorEastAsia" w:hint="eastAsia"/>
          <w:color w:val="000000" w:themeColor="text1"/>
        </w:rPr>
        <w:t>，以</w:t>
      </w:r>
      <w:proofErr w:type="gramStart"/>
      <w:r w:rsidRPr="007D7C9A">
        <w:rPr>
          <w:rFonts w:asciiTheme="minorEastAsia" w:hAnsiTheme="minorEastAsia"/>
          <w:color w:val="000000" w:themeColor="text1"/>
        </w:rPr>
        <w:t>臻</w:t>
      </w:r>
      <w:proofErr w:type="gramEnd"/>
      <w:r w:rsidRPr="007D7C9A">
        <w:rPr>
          <w:rFonts w:asciiTheme="minorEastAsia" w:hAnsiTheme="minorEastAsia"/>
          <w:color w:val="000000" w:themeColor="text1"/>
        </w:rPr>
        <w:t>完善。</w:t>
      </w:r>
    </w:p>
    <w:p w14:paraId="19E33E77" w14:textId="14AC8326" w:rsidR="00A32108" w:rsidRPr="007D7C9A" w:rsidRDefault="0032545F" w:rsidP="004844A8">
      <w:pPr>
        <w:spacing w:before="120" w:after="120"/>
        <w:ind w:left="560" w:right="140" w:firstLine="560"/>
        <w:rPr>
          <w:rFonts w:ascii="標楷體" w:hAnsi="標楷體" w:cs="Noto Sans Mono CJK HK"/>
          <w:color w:val="000000" w:themeColor="text1"/>
          <w:szCs w:val="28"/>
          <w:bdr w:val="none" w:sz="0" w:space="0" w:color="auto"/>
        </w:rPr>
      </w:pPr>
      <w:r w:rsidRPr="007D7C9A">
        <w:rPr>
          <w:rFonts w:asciiTheme="minorEastAsia" w:hAnsiTheme="minorEastAsia"/>
          <w:color w:val="000000" w:themeColor="text1"/>
        </w:rPr>
        <w:t>依據前一次系所評鑑委員所提之建議，本所歷經多次所</w:t>
      </w:r>
      <w:proofErr w:type="gramStart"/>
      <w:r w:rsidRPr="007D7C9A">
        <w:rPr>
          <w:rFonts w:asciiTheme="minorEastAsia" w:hAnsiTheme="minorEastAsia"/>
          <w:color w:val="000000" w:themeColor="text1"/>
        </w:rPr>
        <w:t>務</w:t>
      </w:r>
      <w:proofErr w:type="gramEnd"/>
      <w:r w:rsidRPr="007D7C9A">
        <w:rPr>
          <w:rFonts w:asciiTheme="minorEastAsia" w:hAnsiTheme="minorEastAsia"/>
          <w:color w:val="000000" w:themeColor="text1"/>
        </w:rPr>
        <w:t>會議討論，已完成自我改進與行動，實踐</w:t>
      </w:r>
      <w:r w:rsidRPr="007D7C9A">
        <w:rPr>
          <w:color w:val="000000" w:themeColor="text1"/>
        </w:rPr>
        <w:t>PDCA</w:t>
      </w:r>
      <w:r w:rsidRPr="007D7C9A">
        <w:rPr>
          <w:rFonts w:asciiTheme="minorEastAsia" w:hAnsiTheme="minorEastAsia"/>
          <w:color w:val="000000" w:themeColor="text1"/>
        </w:rPr>
        <w:t>循環的回饋改善精神，達到品質管理與保證目標</w:t>
      </w:r>
      <w:r w:rsidRPr="007D7C9A">
        <w:rPr>
          <w:rFonts w:asciiTheme="minorEastAsia" w:hAnsiTheme="minorEastAsia" w:hint="eastAsia"/>
          <w:color w:val="000000" w:themeColor="text1"/>
        </w:rPr>
        <w:t>，期可</w:t>
      </w:r>
      <w:r w:rsidRPr="007D7C9A">
        <w:rPr>
          <w:rFonts w:asciiTheme="minorEastAsia" w:hAnsiTheme="minorEastAsia"/>
          <w:color w:val="000000" w:themeColor="text1"/>
        </w:rPr>
        <w:t>做為我國</w:t>
      </w:r>
      <w:r w:rsidRPr="007D7C9A">
        <w:rPr>
          <w:rFonts w:asciiTheme="minorEastAsia" w:hAnsiTheme="minorEastAsia" w:hint="eastAsia"/>
          <w:color w:val="000000" w:themeColor="text1"/>
        </w:rPr>
        <w:t>技職</w:t>
      </w:r>
      <w:r w:rsidRPr="007D7C9A">
        <w:rPr>
          <w:rFonts w:asciiTheme="minorEastAsia" w:hAnsiTheme="minorEastAsia"/>
          <w:color w:val="000000" w:themeColor="text1"/>
        </w:rPr>
        <w:t>教育之</w:t>
      </w:r>
      <w:r w:rsidRPr="007D7C9A">
        <w:rPr>
          <w:rFonts w:asciiTheme="minorEastAsia" w:hAnsiTheme="minorEastAsia" w:hint="eastAsia"/>
          <w:color w:val="000000" w:themeColor="text1"/>
        </w:rPr>
        <w:t>領航</w:t>
      </w:r>
      <w:r w:rsidRPr="007D7C9A">
        <w:rPr>
          <w:rFonts w:asciiTheme="minorEastAsia" w:hAnsiTheme="minorEastAsia"/>
          <w:color w:val="000000" w:themeColor="text1"/>
        </w:rPr>
        <w:t>研究所，持續邁向更專業化、精緻化、國際化的優質學術研究機構</w:t>
      </w:r>
      <w:r w:rsidRPr="007D7C9A">
        <w:rPr>
          <w:rFonts w:asciiTheme="minorEastAsia" w:hAnsiTheme="minorEastAsia" w:hint="eastAsia"/>
          <w:color w:val="000000" w:themeColor="text1"/>
        </w:rPr>
        <w:t>。</w:t>
      </w:r>
      <w:r w:rsidR="00A32108" w:rsidRPr="007D7C9A">
        <w:rPr>
          <w:color w:val="000000" w:themeColor="text1"/>
        </w:rPr>
        <w:br w:type="page"/>
      </w:r>
    </w:p>
    <w:p w14:paraId="359F40E5" w14:textId="64B707CA" w:rsidR="006A7135" w:rsidRDefault="005F364B" w:rsidP="004C74A9">
      <w:pPr>
        <w:pStyle w:val="ae"/>
      </w:pPr>
      <w:bookmarkStart w:id="39" w:name="_Toc164357985"/>
      <w:r w:rsidRPr="00195141">
        <w:lastRenderedPageBreak/>
        <w:t>項目二</w:t>
      </w:r>
      <w:r w:rsidR="006A7135">
        <w:rPr>
          <w:rFonts w:hint="eastAsia"/>
        </w:rPr>
        <w:t xml:space="preserve"> </w:t>
      </w:r>
      <w:r w:rsidR="006A7135" w:rsidRPr="00C54BB3">
        <w:t>教師與</w:t>
      </w:r>
      <w:r w:rsidR="006A7135" w:rsidRPr="00C54BB3">
        <w:rPr>
          <w:rFonts w:hint="eastAsia"/>
        </w:rPr>
        <w:t>教學</w:t>
      </w:r>
      <w:bookmarkEnd w:id="39"/>
    </w:p>
    <w:p w14:paraId="0E7904EA" w14:textId="3989560D" w:rsidR="005F364B" w:rsidRDefault="006A7135" w:rsidP="004C74A9">
      <w:pPr>
        <w:pStyle w:val="ae"/>
      </w:pPr>
      <w:bookmarkStart w:id="40" w:name="_Toc164357986"/>
      <w:r w:rsidRPr="00C714E2">
        <w:t>（</w:t>
      </w:r>
      <w:r>
        <w:rPr>
          <w:rFonts w:hint="eastAsia"/>
        </w:rPr>
        <w:t>一</w:t>
      </w:r>
      <w:r w:rsidRPr="00C714E2">
        <w:t>）</w:t>
      </w:r>
      <w:r w:rsidRPr="00463033">
        <w:t>現況描述</w:t>
      </w:r>
      <w:bookmarkEnd w:id="40"/>
    </w:p>
    <w:p w14:paraId="1AC9FC53" w14:textId="77777777" w:rsidR="008257AE" w:rsidRPr="00F05DA7" w:rsidRDefault="008257AE" w:rsidP="001918BC">
      <w:pPr>
        <w:pStyle w:val="1-1-1"/>
      </w:pPr>
      <w:bookmarkStart w:id="41" w:name="_Toc164357987"/>
      <w:r w:rsidRPr="00F05DA7">
        <w:t>2-1</w:t>
      </w:r>
      <w:r w:rsidRPr="00F05DA7">
        <w:t>教師</w:t>
      </w:r>
      <w:proofErr w:type="gramStart"/>
      <w:r w:rsidRPr="00F05DA7">
        <w:t>遴</w:t>
      </w:r>
      <w:proofErr w:type="gramEnd"/>
      <w:r w:rsidRPr="00F05DA7">
        <w:t>聘、組成</w:t>
      </w:r>
      <w:r w:rsidRPr="00F05DA7">
        <w:rPr>
          <w:rFonts w:hint="eastAsia"/>
        </w:rPr>
        <w:t>、專業</w:t>
      </w:r>
      <w:r w:rsidRPr="00F05DA7">
        <w:t>及其與教育目標、課程與學生學習之關係</w:t>
      </w:r>
      <w:bookmarkEnd w:id="41"/>
    </w:p>
    <w:p w14:paraId="51E1ADAE" w14:textId="77777777" w:rsidR="008257AE" w:rsidRPr="002E3A93" w:rsidRDefault="008257AE" w:rsidP="001918BC">
      <w:pPr>
        <w:pStyle w:val="1-1-1"/>
      </w:pPr>
      <w:bookmarkStart w:id="42" w:name="_Toc164357988"/>
      <w:r w:rsidRPr="002E3A93">
        <w:rPr>
          <w:rFonts w:hint="eastAsia"/>
        </w:rPr>
        <w:t>2-1-1</w:t>
      </w:r>
      <w:r w:rsidRPr="002E3A93">
        <w:rPr>
          <w:rFonts w:hint="eastAsia"/>
        </w:rPr>
        <w:t>系所能訂定與落實合宜之專、兼任教師遴選與聘用機制</w:t>
      </w:r>
      <w:bookmarkStart w:id="43" w:name="_Toc509241073"/>
      <w:bookmarkEnd w:id="42"/>
    </w:p>
    <w:bookmarkEnd w:id="43"/>
    <w:p w14:paraId="59D0C885" w14:textId="77777777" w:rsidR="008257AE" w:rsidRPr="00594FBC" w:rsidRDefault="008257AE" w:rsidP="00BB1638">
      <w:pPr>
        <w:pStyle w:val="1-1-10"/>
      </w:pPr>
      <w:r w:rsidRPr="00594FBC">
        <w:rPr>
          <w:rFonts w:hint="eastAsia"/>
        </w:rPr>
        <w:t>一、專任師資</w:t>
      </w:r>
    </w:p>
    <w:p w14:paraId="39A98E21" w14:textId="77777777" w:rsidR="008257AE" w:rsidRDefault="008257AE" w:rsidP="008257AE">
      <w:pPr>
        <w:pStyle w:val="af1"/>
      </w:pPr>
      <w:r w:rsidRPr="00887C31">
        <w:t>本所的專任教師遴選與聘用機制，係依據本校「教師</w:t>
      </w:r>
      <w:proofErr w:type="gramStart"/>
      <w:r w:rsidRPr="00887C31">
        <w:t>聘任暨升等</w:t>
      </w:r>
      <w:proofErr w:type="gramEnd"/>
      <w:r w:rsidRPr="00887C31">
        <w:t>審查辦法」規定，新聘各級專任教師，除應具有</w:t>
      </w:r>
      <w:r w:rsidRPr="00A90130">
        <w:rPr>
          <w:rFonts w:ascii="標楷體" w:hAnsi="標楷體" w:hint="eastAsia"/>
        </w:rPr>
        <w:t>《</w:t>
      </w:r>
      <w:r w:rsidRPr="00887C31">
        <w:t>教育人員任用條例</w:t>
      </w:r>
      <w:r w:rsidRPr="00A90130">
        <w:rPr>
          <w:rFonts w:hint="eastAsia"/>
        </w:rPr>
        <w:t>》</w:t>
      </w:r>
      <w:r w:rsidRPr="00887C31">
        <w:t>規定資格、</w:t>
      </w:r>
      <w:r w:rsidRPr="00A90130">
        <w:rPr>
          <w:rFonts w:hint="eastAsia"/>
        </w:rPr>
        <w:t>《</w:t>
      </w:r>
      <w:r w:rsidRPr="00887C31">
        <w:t>技術及職業教育法</w:t>
      </w:r>
      <w:r w:rsidRPr="00A90130">
        <w:rPr>
          <w:rFonts w:hint="eastAsia"/>
        </w:rPr>
        <w:t>》</w:t>
      </w:r>
      <w:r w:rsidRPr="00887C31">
        <w:t>及本校</w:t>
      </w:r>
      <w:r w:rsidRPr="00A91F17">
        <w:rPr>
          <w:rFonts w:ascii="新細明體" w:eastAsia="新細明體" w:hAnsi="新細明體" w:hint="eastAsia"/>
          <w:color w:val="FF0000"/>
        </w:rPr>
        <w:t>「</w:t>
      </w:r>
      <w:r w:rsidRPr="00887C31">
        <w:t>專業或技術科目教師業界實務工作經驗</w:t>
      </w:r>
      <w:proofErr w:type="gramStart"/>
      <w:r w:rsidRPr="00887C31">
        <w:t>採</w:t>
      </w:r>
      <w:proofErr w:type="gramEnd"/>
      <w:r w:rsidRPr="00887C31">
        <w:t>認作業要點</w:t>
      </w:r>
      <w:r w:rsidRPr="00A91F17">
        <w:rPr>
          <w:rFonts w:ascii="Poor Richard" w:hAnsi="Poor Richard"/>
          <w:color w:val="FF0000"/>
        </w:rPr>
        <w:t>」</w:t>
      </w:r>
      <w:r w:rsidRPr="00887C31">
        <w:t>外，尚須符合</w:t>
      </w:r>
      <w:r w:rsidRPr="00A91F17">
        <w:rPr>
          <w:rFonts w:ascii="新細明體" w:eastAsia="新細明體" w:hAnsi="新細明體" w:hint="eastAsia"/>
          <w:color w:val="FF0000"/>
        </w:rPr>
        <w:t>「</w:t>
      </w:r>
      <w:r w:rsidRPr="00E81253">
        <w:rPr>
          <w:rFonts w:hAnsi="標楷體" w:hint="eastAsia"/>
        </w:rPr>
        <w:t>人文與社會科學</w:t>
      </w:r>
      <w:r w:rsidRPr="00887C31">
        <w:t>學院依本校新聘專任教師資格審查要點</w:t>
      </w:r>
      <w:r w:rsidRPr="00A91F17">
        <w:rPr>
          <w:rFonts w:ascii="Poor Richard" w:hAnsi="Poor Richard"/>
          <w:color w:val="FF0000"/>
        </w:rPr>
        <w:t>」</w:t>
      </w:r>
      <w:r w:rsidRPr="00887C31">
        <w:t>所訂各級新進專任教師最近</w:t>
      </w:r>
      <w:r w:rsidRPr="00887C31">
        <w:t>5</w:t>
      </w:r>
      <w:r w:rsidRPr="00887C31">
        <w:t>年專業研究能力之基本門檻，且須品德優良、教學認真、學養豐富，具服務熱忱。本所於所</w:t>
      </w:r>
      <w:proofErr w:type="gramStart"/>
      <w:r w:rsidRPr="00887C31">
        <w:t>務</w:t>
      </w:r>
      <w:proofErr w:type="gramEnd"/>
      <w:r w:rsidRPr="00887C31">
        <w:t>會議中考量</w:t>
      </w:r>
      <w:proofErr w:type="gramStart"/>
      <w:r w:rsidRPr="00887C31">
        <w:t>本所技職</w:t>
      </w:r>
      <w:proofErr w:type="gramEnd"/>
      <w:r w:rsidRPr="00887C31">
        <w:t>教學與行政、人力資源與數位學習三大課程領域，同時考量</w:t>
      </w:r>
      <w:r w:rsidRPr="00BC4D37">
        <w:rPr>
          <w:rFonts w:hint="eastAsia"/>
        </w:rPr>
        <w:t>本校</w:t>
      </w:r>
      <w:r w:rsidRPr="00BC4D37">
        <w:t>師</w:t>
      </w:r>
      <w:r w:rsidRPr="00887C31">
        <w:t>資培育中心的教學需求，確認聘任師資專長領域，並經學校規定之各管道公告徵聘教師的資訊，</w:t>
      </w:r>
      <w:proofErr w:type="gramStart"/>
      <w:r w:rsidRPr="00887C31">
        <w:t>俟</w:t>
      </w:r>
      <w:proofErr w:type="gramEnd"/>
      <w:r w:rsidRPr="00887C31">
        <w:t>截止收件日，召開所教評會確認投件者的資格條件，並邀請合格者到校面試與試教，經三級教評會審議確認受聘任者資格條件，由學校製發聘書並報部核發教師證書。</w:t>
      </w:r>
    </w:p>
    <w:p w14:paraId="38BE4C79" w14:textId="77777777" w:rsidR="008257AE" w:rsidRPr="00335516" w:rsidRDefault="008257AE" w:rsidP="008257AE">
      <w:pPr>
        <w:pStyle w:val="af1"/>
      </w:pPr>
      <w:r w:rsidRPr="00335516">
        <w:rPr>
          <w:rFonts w:hint="eastAsia"/>
        </w:rPr>
        <w:t>新聘教師近幾年更是嚴格把關，除</w:t>
      </w:r>
      <w:proofErr w:type="gramStart"/>
      <w:r w:rsidRPr="00335516">
        <w:rPr>
          <w:rFonts w:hint="eastAsia"/>
        </w:rPr>
        <w:t>各級教評</w:t>
      </w:r>
      <w:proofErr w:type="gramEnd"/>
      <w:r w:rsidRPr="00335516">
        <w:rPr>
          <w:rFonts w:hint="eastAsia"/>
        </w:rPr>
        <w:t>會審查外，亦需通過學校資格審查小組之審議。</w:t>
      </w:r>
      <w:r w:rsidRPr="00335516">
        <w:t>辦理程序如下：</w:t>
      </w:r>
    </w:p>
    <w:p w14:paraId="7788988B" w14:textId="77777777" w:rsidR="008257AE" w:rsidRPr="00D86908" w:rsidRDefault="008257AE" w:rsidP="008257AE">
      <w:pPr>
        <w:pStyle w:val="1e"/>
      </w:pPr>
      <w:r>
        <w:rPr>
          <w:rFonts w:hint="eastAsia"/>
        </w:rPr>
        <w:t>1</w:t>
      </w:r>
      <w:r>
        <w:t>.</w:t>
      </w:r>
      <w:r w:rsidRPr="00D86908">
        <w:t>所教評會：依課程需要、各級教師應授課時數及聘任有關證件資料等進行初審後，除公告擬聘等級為教授者應提需聘員額</w:t>
      </w:r>
      <w:r w:rsidRPr="00D86908">
        <w:t>1</w:t>
      </w:r>
      <w:r w:rsidRPr="00D86908">
        <w:t>至</w:t>
      </w:r>
      <w:r w:rsidRPr="00D86908">
        <w:t>2</w:t>
      </w:r>
      <w:r w:rsidRPr="00D86908">
        <w:t>倍人選外，其餘</w:t>
      </w:r>
      <w:r>
        <w:rPr>
          <w:rFonts w:hint="eastAsia"/>
        </w:rPr>
        <w:t>2</w:t>
      </w:r>
      <w:r>
        <w:t>.</w:t>
      </w:r>
      <w:r w:rsidRPr="00D86908">
        <w:t>等級應提出需聘員額</w:t>
      </w:r>
      <w:r w:rsidRPr="00D86908">
        <w:t>2</w:t>
      </w:r>
      <w:r w:rsidRPr="00D86908">
        <w:t>倍以上人選，並排列優先順序。</w:t>
      </w:r>
    </w:p>
    <w:p w14:paraId="4E50FD7D" w14:textId="77777777" w:rsidR="008257AE" w:rsidRPr="00D86908" w:rsidRDefault="008257AE" w:rsidP="008257AE">
      <w:pPr>
        <w:pStyle w:val="1e"/>
      </w:pPr>
      <w:r>
        <w:rPr>
          <w:rFonts w:hint="eastAsia"/>
        </w:rPr>
        <w:t>2</w:t>
      </w:r>
      <w:r>
        <w:t>.</w:t>
      </w:r>
      <w:r w:rsidRPr="00BC4D37">
        <w:rPr>
          <w:color w:val="000000" w:themeColor="text1"/>
        </w:rPr>
        <w:t>院教評會：提出需聘員額</w:t>
      </w:r>
      <w:r w:rsidRPr="00BC4D37">
        <w:rPr>
          <w:color w:val="000000" w:themeColor="text1"/>
        </w:rPr>
        <w:t>1</w:t>
      </w:r>
      <w:r w:rsidRPr="00BC4D37">
        <w:rPr>
          <w:color w:val="000000" w:themeColor="text1"/>
        </w:rPr>
        <w:t>至</w:t>
      </w:r>
      <w:r w:rsidRPr="00BC4D37">
        <w:rPr>
          <w:color w:val="000000" w:themeColor="text1"/>
        </w:rPr>
        <w:t>2</w:t>
      </w:r>
      <w:r w:rsidRPr="00BC4D37">
        <w:rPr>
          <w:color w:val="000000" w:themeColor="text1"/>
        </w:rPr>
        <w:t>倍人選，並排列優先順序。新聘專任教師</w:t>
      </w:r>
      <w:r w:rsidRPr="00BC4D37">
        <w:rPr>
          <w:rFonts w:hint="eastAsia"/>
          <w:color w:val="000000" w:themeColor="text1"/>
        </w:rPr>
        <w:t>3</w:t>
      </w:r>
      <w:r w:rsidRPr="00BC4D37">
        <w:rPr>
          <w:color w:val="000000" w:themeColor="text1"/>
        </w:rPr>
        <w:t>.</w:t>
      </w:r>
      <w:r w:rsidRPr="00BC4D37">
        <w:rPr>
          <w:color w:val="000000" w:themeColor="text1"/>
        </w:rPr>
        <w:t>未領有擬聘等級教師證書者，提會前應將其專門著作（包含學位論文）依本校「辦理教師著作外審作業注意事項」先送請校外學者、專家評審，送審人數至少</w:t>
      </w:r>
      <w:r w:rsidRPr="00BC4D37">
        <w:rPr>
          <w:color w:val="000000" w:themeColor="text1"/>
        </w:rPr>
        <w:t>5</w:t>
      </w:r>
      <w:r w:rsidRPr="00BC4D37">
        <w:rPr>
          <w:color w:val="000000" w:themeColor="text1"/>
        </w:rPr>
        <w:t>人，送審教授者，須有</w:t>
      </w:r>
      <w:r w:rsidRPr="00BC4D37">
        <w:rPr>
          <w:rFonts w:hint="eastAsia"/>
          <w:color w:val="000000" w:themeColor="text1"/>
        </w:rPr>
        <w:t>4</w:t>
      </w:r>
      <w:r w:rsidRPr="00BC4D37">
        <w:rPr>
          <w:rFonts w:hint="eastAsia"/>
          <w:color w:val="000000" w:themeColor="text1"/>
        </w:rPr>
        <w:t>位</w:t>
      </w:r>
      <w:r w:rsidRPr="00BC4D37">
        <w:rPr>
          <w:color w:val="000000" w:themeColor="text1"/>
        </w:rPr>
        <w:t>審查人評</w:t>
      </w:r>
      <w:r w:rsidRPr="00BC4D37">
        <w:rPr>
          <w:color w:val="000000" w:themeColor="text1"/>
        </w:rPr>
        <w:t>80</w:t>
      </w:r>
      <w:r w:rsidRPr="00BC4D37">
        <w:rPr>
          <w:color w:val="000000" w:themeColor="text1"/>
        </w:rPr>
        <w:t>分以上，</w:t>
      </w:r>
      <w:r w:rsidRPr="00BC4D37">
        <w:rPr>
          <w:rFonts w:hint="eastAsia"/>
          <w:color w:val="000000" w:themeColor="text1"/>
        </w:rPr>
        <w:t>其中至少</w:t>
      </w:r>
      <w:r w:rsidRPr="00BC4D37">
        <w:rPr>
          <w:rFonts w:hint="eastAsia"/>
          <w:color w:val="000000" w:themeColor="text1"/>
        </w:rPr>
        <w:t>1</w:t>
      </w:r>
      <w:r w:rsidRPr="00BC4D37">
        <w:rPr>
          <w:rFonts w:hint="eastAsia"/>
          <w:color w:val="000000" w:themeColor="text1"/>
        </w:rPr>
        <w:t>位評定</w:t>
      </w:r>
      <w:r w:rsidRPr="00BC4D37">
        <w:rPr>
          <w:rFonts w:hint="eastAsia"/>
          <w:color w:val="000000" w:themeColor="text1"/>
        </w:rPr>
        <w:t>9</w:t>
      </w:r>
      <w:r w:rsidRPr="00BC4D37">
        <w:rPr>
          <w:color w:val="000000" w:themeColor="text1"/>
        </w:rPr>
        <w:t>0</w:t>
      </w:r>
      <w:r w:rsidRPr="00BC4D37">
        <w:rPr>
          <w:rFonts w:hint="eastAsia"/>
          <w:color w:val="000000" w:themeColor="text1"/>
        </w:rPr>
        <w:t>分以上，不得有委員評定</w:t>
      </w:r>
      <w:r w:rsidRPr="00BC4D37">
        <w:rPr>
          <w:rFonts w:hint="eastAsia"/>
          <w:color w:val="000000" w:themeColor="text1"/>
        </w:rPr>
        <w:t>6</w:t>
      </w:r>
      <w:r w:rsidRPr="00BC4D37">
        <w:rPr>
          <w:color w:val="000000" w:themeColor="text1"/>
        </w:rPr>
        <w:t>9</w:t>
      </w:r>
      <w:r w:rsidRPr="00BC4D37">
        <w:rPr>
          <w:rFonts w:hint="eastAsia"/>
          <w:color w:val="000000" w:themeColor="text1"/>
        </w:rPr>
        <w:t>分以下</w:t>
      </w:r>
      <w:r w:rsidRPr="00BC4D37">
        <w:rPr>
          <w:color w:val="000000" w:themeColor="text1"/>
        </w:rPr>
        <w:t>且平均分數達</w:t>
      </w:r>
      <w:r w:rsidRPr="00BC4D37">
        <w:rPr>
          <w:color w:val="000000" w:themeColor="text1"/>
        </w:rPr>
        <w:t>80</w:t>
      </w:r>
      <w:r w:rsidRPr="00BC4D37">
        <w:rPr>
          <w:color w:val="000000" w:themeColor="text1"/>
        </w:rPr>
        <w:t>分以上；送審副教授及助理教授者，須有三分之二以上審查人評</w:t>
      </w:r>
      <w:r w:rsidRPr="00BC4D37">
        <w:rPr>
          <w:color w:val="000000" w:themeColor="text1"/>
        </w:rPr>
        <w:t>78</w:t>
      </w:r>
      <w:r w:rsidRPr="00BC4D37">
        <w:rPr>
          <w:color w:val="000000" w:themeColor="text1"/>
        </w:rPr>
        <w:t>分以</w:t>
      </w:r>
      <w:r w:rsidRPr="00D86908">
        <w:t>上。</w:t>
      </w:r>
    </w:p>
    <w:p w14:paraId="14197AF5" w14:textId="77777777" w:rsidR="008257AE" w:rsidRPr="00D86908" w:rsidRDefault="008257AE" w:rsidP="008257AE">
      <w:pPr>
        <w:pStyle w:val="1e"/>
      </w:pPr>
      <w:r>
        <w:t>3.</w:t>
      </w:r>
      <w:r w:rsidRPr="00D86908">
        <w:t>學校資格審查小組審議：校教評會召開前，應經「新聘專任教師資格審查小組」就擬聘人選是否符合學校發展目標先行審查，通過者，始得提</w:t>
      </w:r>
      <w:proofErr w:type="gramStart"/>
      <w:r w:rsidRPr="00D86908">
        <w:t>送校級教</w:t>
      </w:r>
      <w:proofErr w:type="gramEnd"/>
      <w:r w:rsidRPr="00D86908">
        <w:t>評會審議。</w:t>
      </w:r>
    </w:p>
    <w:p w14:paraId="308EB49D" w14:textId="77777777" w:rsidR="008257AE" w:rsidRPr="00D86908" w:rsidRDefault="008257AE" w:rsidP="008257AE">
      <w:pPr>
        <w:pStyle w:val="1e"/>
      </w:pPr>
      <w:r>
        <w:lastRenderedPageBreak/>
        <w:t>4.</w:t>
      </w:r>
      <w:r w:rsidRPr="00D86908">
        <w:t>校教評會：擬聘人選經審查通過後，陳請校長核聘。</w:t>
      </w:r>
    </w:p>
    <w:p w14:paraId="6DB3B9EF" w14:textId="77777777" w:rsidR="008257AE" w:rsidRDefault="008257AE" w:rsidP="00BB1638">
      <w:pPr>
        <w:pStyle w:val="1-1-10"/>
      </w:pPr>
      <w:r w:rsidRPr="00F83DB0">
        <w:rPr>
          <w:rFonts w:hint="eastAsia"/>
        </w:rPr>
        <w:t>二、兼任師</w:t>
      </w:r>
      <w:r>
        <w:rPr>
          <w:rFonts w:hint="eastAsia"/>
        </w:rPr>
        <w:t>資</w:t>
      </w:r>
    </w:p>
    <w:p w14:paraId="22F0E9EE" w14:textId="6AD69D20" w:rsidR="008257AE" w:rsidRPr="00593AC7" w:rsidRDefault="008257AE" w:rsidP="008257AE">
      <w:pPr>
        <w:pStyle w:val="af1"/>
      </w:pPr>
      <w:r w:rsidRPr="00E81253">
        <w:rPr>
          <w:rFonts w:hint="eastAsia"/>
        </w:rPr>
        <w:t>本所兼任教</w:t>
      </w:r>
      <w:r w:rsidRPr="00E81253">
        <w:t>師遴選與聘用機制，係依據本校「教師</w:t>
      </w:r>
      <w:proofErr w:type="gramStart"/>
      <w:r w:rsidRPr="00E81253">
        <w:t>聘任暨升等</w:t>
      </w:r>
      <w:proofErr w:type="gramEnd"/>
      <w:r w:rsidRPr="00E81253">
        <w:t>審查辦法」</w:t>
      </w:r>
      <w:r>
        <w:rPr>
          <w:rFonts w:hint="eastAsia"/>
        </w:rPr>
        <w:t>以及</w:t>
      </w:r>
      <w:r w:rsidRPr="00E81253">
        <w:t>「聘任兼任教師準則」，衡酌本所課程內涵與發展趨勢聘任之，為確保專兼任師資及本所教育目標相符，本所除召開所</w:t>
      </w:r>
      <w:proofErr w:type="gramStart"/>
      <w:r w:rsidRPr="00E81253">
        <w:t>務</w:t>
      </w:r>
      <w:proofErr w:type="gramEnd"/>
      <w:r w:rsidRPr="00E81253">
        <w:t>及相關會議適時檢討，以持續藉由學生教學評量回饋及時調整。教學評量結果亦為教師</w:t>
      </w:r>
      <w:r w:rsidRPr="00E81253">
        <w:rPr>
          <w:rFonts w:hint="eastAsia"/>
        </w:rPr>
        <w:t>申請升等、進修、延長服務、優良教師選拔或兼任教師之續聘之參</w:t>
      </w:r>
      <w:r w:rsidRPr="00593AC7">
        <w:rPr>
          <w:rFonts w:hint="eastAsia"/>
        </w:rPr>
        <w:t>考。</w:t>
      </w:r>
      <w:proofErr w:type="gramStart"/>
      <w:r w:rsidRPr="00593AC7">
        <w:rPr>
          <w:rFonts w:hint="eastAsia"/>
        </w:rPr>
        <w:t>（</w:t>
      </w:r>
      <w:proofErr w:type="gramEnd"/>
      <w:r w:rsidRPr="00593AC7">
        <w:rPr>
          <w:rFonts w:hint="eastAsia"/>
        </w:rPr>
        <w:t>參見會場佐證資料</w:t>
      </w:r>
      <w:r w:rsidRPr="002E3A93">
        <w:rPr>
          <w:rFonts w:hint="eastAsia"/>
        </w:rPr>
        <w:t>2-1-</w:t>
      </w:r>
      <w:r>
        <w:t>1</w:t>
      </w:r>
      <w:r w:rsidRPr="00593AC7">
        <w:rPr>
          <w:rFonts w:hint="eastAsia"/>
        </w:rPr>
        <w:t>：國立</w:t>
      </w:r>
      <w:proofErr w:type="gramStart"/>
      <w:r w:rsidRPr="00593AC7">
        <w:rPr>
          <w:rFonts w:hint="eastAsia"/>
        </w:rPr>
        <w:t>臺</w:t>
      </w:r>
      <w:proofErr w:type="gramEnd"/>
      <w:r w:rsidRPr="00593AC7">
        <w:rPr>
          <w:rFonts w:hint="eastAsia"/>
        </w:rPr>
        <w:t>北科技大學教師</w:t>
      </w:r>
      <w:proofErr w:type="gramStart"/>
      <w:r w:rsidRPr="00593AC7">
        <w:rPr>
          <w:rFonts w:hint="eastAsia"/>
        </w:rPr>
        <w:t>聘任暨升等</w:t>
      </w:r>
      <w:proofErr w:type="gramEnd"/>
      <w:r w:rsidRPr="00593AC7">
        <w:rPr>
          <w:rFonts w:hint="eastAsia"/>
        </w:rPr>
        <w:t>審查辦法、國立</w:t>
      </w:r>
      <w:proofErr w:type="gramStart"/>
      <w:r w:rsidRPr="00593AC7">
        <w:rPr>
          <w:rFonts w:hint="eastAsia"/>
        </w:rPr>
        <w:t>臺</w:t>
      </w:r>
      <w:proofErr w:type="gramEnd"/>
      <w:r w:rsidRPr="00593AC7">
        <w:rPr>
          <w:rFonts w:hint="eastAsia"/>
        </w:rPr>
        <w:t>北科技大學人文與社會科學學院各級新聘專任教師資格審查要點、國立</w:t>
      </w:r>
      <w:proofErr w:type="gramStart"/>
      <w:r w:rsidRPr="00593AC7">
        <w:rPr>
          <w:rFonts w:hint="eastAsia"/>
        </w:rPr>
        <w:t>臺</w:t>
      </w:r>
      <w:proofErr w:type="gramEnd"/>
      <w:r w:rsidRPr="00593AC7">
        <w:rPr>
          <w:rFonts w:hint="eastAsia"/>
        </w:rPr>
        <w:t>北科技大學聘任兼任教師準則</w:t>
      </w:r>
      <w:proofErr w:type="gramStart"/>
      <w:r w:rsidRPr="00593AC7">
        <w:rPr>
          <w:rFonts w:hint="eastAsia"/>
        </w:rPr>
        <w:t>）</w:t>
      </w:r>
      <w:proofErr w:type="gramEnd"/>
    </w:p>
    <w:p w14:paraId="0F4B1CB7" w14:textId="77777777" w:rsidR="008257AE" w:rsidRPr="006825E6" w:rsidRDefault="008257AE" w:rsidP="008257AE">
      <w:pPr>
        <w:pStyle w:val="af2"/>
      </w:pPr>
    </w:p>
    <w:p w14:paraId="4F99565F" w14:textId="77777777" w:rsidR="008257AE" w:rsidRPr="002E3A93" w:rsidRDefault="008257AE" w:rsidP="001918BC">
      <w:pPr>
        <w:pStyle w:val="1-1-1"/>
      </w:pPr>
      <w:bookmarkStart w:id="44" w:name="_Toc164357989"/>
      <w:r w:rsidRPr="002E3A93">
        <w:rPr>
          <w:rFonts w:hint="eastAsia"/>
        </w:rPr>
        <w:t>2-1-2</w:t>
      </w:r>
      <w:r w:rsidRPr="002E3A93">
        <w:rPr>
          <w:rFonts w:hint="eastAsia"/>
        </w:rPr>
        <w:t>系所具合理之專、兼任師資組成與質量</w:t>
      </w:r>
      <w:bookmarkEnd w:id="44"/>
    </w:p>
    <w:p w14:paraId="489355B3" w14:textId="77777777" w:rsidR="008257AE" w:rsidRDefault="008257AE" w:rsidP="004B0FC8">
      <w:pPr>
        <w:pStyle w:val="af"/>
      </w:pPr>
      <w:r>
        <w:rPr>
          <w:rFonts w:hint="eastAsia"/>
        </w:rPr>
        <w:t>一</w:t>
      </w:r>
      <w:r w:rsidRPr="00F83DB0">
        <w:rPr>
          <w:rFonts w:hint="eastAsia"/>
        </w:rPr>
        <w:t>、</w:t>
      </w:r>
      <w:r>
        <w:rPr>
          <w:rFonts w:hint="eastAsia"/>
        </w:rPr>
        <w:t>專</w:t>
      </w:r>
      <w:r w:rsidRPr="00F83DB0">
        <w:rPr>
          <w:rFonts w:hint="eastAsia"/>
        </w:rPr>
        <w:t>任師</w:t>
      </w:r>
      <w:r>
        <w:rPr>
          <w:rFonts w:hint="eastAsia"/>
        </w:rPr>
        <w:t>資</w:t>
      </w:r>
    </w:p>
    <w:p w14:paraId="08E1AB93" w14:textId="4FF63485" w:rsidR="008257AE" w:rsidRDefault="008257AE" w:rsidP="008257AE">
      <w:pPr>
        <w:pStyle w:val="af1"/>
      </w:pPr>
      <w:r w:rsidRPr="00335516">
        <w:rPr>
          <w:rFonts w:hint="eastAsia"/>
        </w:rPr>
        <w:t>為配合本所發展目標，教師研究方向著重在「技職教學與行政」、「人力資源」及「數位學習」三大領域。本所共有</w:t>
      </w:r>
      <w:r w:rsidRPr="00335516">
        <w:rPr>
          <w:rFonts w:hint="eastAsia"/>
        </w:rPr>
        <w:t>1</w:t>
      </w:r>
      <w:r w:rsidRPr="00335516">
        <w:t>0</w:t>
      </w:r>
      <w:r w:rsidRPr="00335516">
        <w:rPr>
          <w:rFonts w:hint="eastAsia"/>
        </w:rPr>
        <w:t>位專任教師，其中</w:t>
      </w:r>
      <w:r w:rsidRPr="00335516">
        <w:rPr>
          <w:rFonts w:hint="eastAsia"/>
        </w:rPr>
        <w:t>3</w:t>
      </w:r>
      <w:r w:rsidRPr="00335516">
        <w:rPr>
          <w:rFonts w:hint="eastAsia"/>
        </w:rPr>
        <w:t>位為與師培中心合聘師資。專長領域配置為「技職教學與行政」師資</w:t>
      </w:r>
      <w:r w:rsidRPr="00335516">
        <w:t>4</w:t>
      </w:r>
      <w:r w:rsidRPr="00335516">
        <w:rPr>
          <w:rFonts w:hint="eastAsia"/>
        </w:rPr>
        <w:t>名、「人力資源」領域師資</w:t>
      </w:r>
      <w:r w:rsidRPr="00335516">
        <w:rPr>
          <w:rFonts w:hint="eastAsia"/>
        </w:rPr>
        <w:t>3</w:t>
      </w:r>
      <w:r w:rsidRPr="00335516">
        <w:rPr>
          <w:rFonts w:hint="eastAsia"/>
        </w:rPr>
        <w:t>名、「數位學習」領域師資</w:t>
      </w:r>
      <w:r w:rsidRPr="00335516">
        <w:rPr>
          <w:rFonts w:hint="eastAsia"/>
        </w:rPr>
        <w:t>3</w:t>
      </w:r>
      <w:r w:rsidRPr="00335516">
        <w:rPr>
          <w:rFonts w:hint="eastAsia"/>
        </w:rPr>
        <w:t>名。所有專任教師均擁有博士學位，</w:t>
      </w:r>
      <w:proofErr w:type="gramStart"/>
      <w:r w:rsidRPr="00335516">
        <w:rPr>
          <w:rFonts w:hint="eastAsia"/>
        </w:rPr>
        <w:t>且均為助理</w:t>
      </w:r>
      <w:proofErr w:type="gramEnd"/>
      <w:r w:rsidRPr="00335516">
        <w:rPr>
          <w:rFonts w:hint="eastAsia"/>
        </w:rPr>
        <w:t>教授以上職級，助理教授以上師資比例為</w:t>
      </w:r>
      <w:r w:rsidRPr="00335516">
        <w:rPr>
          <w:rFonts w:hint="eastAsia"/>
        </w:rPr>
        <w:t>100%</w:t>
      </w:r>
      <w:r w:rsidRPr="00335516">
        <w:rPr>
          <w:rFonts w:hint="eastAsia"/>
        </w:rPr>
        <w:t>；且本所專任教師在其專業領域亦皆有豐富且完整之實務歷練。本所專任教師名單與實務經驗參見表</w:t>
      </w:r>
      <w:r w:rsidRPr="00335516">
        <w:rPr>
          <w:rFonts w:hint="eastAsia"/>
        </w:rPr>
        <w:t>2-1-</w:t>
      </w:r>
      <w:r w:rsidRPr="00335516">
        <w:t>2</w:t>
      </w:r>
      <w:r>
        <w:t>-A</w:t>
      </w:r>
      <w:r w:rsidRPr="00335516">
        <w:rPr>
          <w:rFonts w:hint="eastAsia"/>
        </w:rPr>
        <w:t>、本所</w:t>
      </w:r>
      <w:r w:rsidRPr="00335516">
        <w:t>專兼任教師總人數</w:t>
      </w:r>
      <w:r w:rsidRPr="00335516">
        <w:rPr>
          <w:rFonts w:hint="eastAsia"/>
        </w:rPr>
        <w:t>參見表</w:t>
      </w:r>
      <w:r w:rsidRPr="00335516">
        <w:rPr>
          <w:rFonts w:hint="eastAsia"/>
        </w:rPr>
        <w:t>2-1-</w:t>
      </w:r>
      <w:r w:rsidRPr="00182346">
        <w:t>2</w:t>
      </w:r>
      <w:r>
        <w:t>-B</w:t>
      </w:r>
      <w:r w:rsidRPr="00720B4D">
        <w:rPr>
          <w:rFonts w:hint="eastAsia"/>
        </w:rPr>
        <w:t>。</w:t>
      </w:r>
      <w:proofErr w:type="gramStart"/>
      <w:r w:rsidRPr="00035CA0">
        <w:rPr>
          <w:rFonts w:hint="eastAsia"/>
        </w:rPr>
        <w:t>（</w:t>
      </w:r>
      <w:proofErr w:type="gramEnd"/>
      <w:r w:rsidRPr="00035CA0">
        <w:rPr>
          <w:rFonts w:hint="eastAsia"/>
        </w:rPr>
        <w:t>參見會場佐證資料</w:t>
      </w:r>
      <w:r w:rsidRPr="00035CA0">
        <w:rPr>
          <w:rFonts w:hint="eastAsia"/>
        </w:rPr>
        <w:t>2.3</w:t>
      </w:r>
      <w:r w:rsidRPr="00035CA0">
        <w:rPr>
          <w:rFonts w:hint="eastAsia"/>
        </w:rPr>
        <w:t>：</w:t>
      </w:r>
      <w:r w:rsidRPr="008257AE">
        <w:rPr>
          <w:rFonts w:hint="eastAsia"/>
          <w:highlight w:val="green"/>
        </w:rPr>
        <w:t>10</w:t>
      </w:r>
      <w:r w:rsidRPr="008257AE">
        <w:rPr>
          <w:highlight w:val="green"/>
        </w:rPr>
        <w:t>9</w:t>
      </w:r>
      <w:r w:rsidRPr="008257AE">
        <w:rPr>
          <w:rFonts w:hint="eastAsia"/>
          <w:highlight w:val="green"/>
        </w:rPr>
        <w:t>-</w:t>
      </w:r>
      <w:r w:rsidRPr="00035CA0">
        <w:rPr>
          <w:rFonts w:hint="eastAsia"/>
        </w:rPr>
        <w:t>1</w:t>
      </w:r>
      <w:r w:rsidRPr="00035CA0">
        <w:t>12</w:t>
      </w:r>
      <w:r w:rsidRPr="00035CA0">
        <w:rPr>
          <w:rFonts w:hint="eastAsia"/>
        </w:rPr>
        <w:t>學年度專任教師專業服務資料表</w:t>
      </w:r>
      <w:proofErr w:type="gramStart"/>
      <w:r w:rsidRPr="00035CA0">
        <w:rPr>
          <w:rFonts w:hint="eastAsia"/>
        </w:rPr>
        <w:t>）</w:t>
      </w:r>
      <w:proofErr w:type="gramEnd"/>
    </w:p>
    <w:p w14:paraId="3349A543" w14:textId="77777777" w:rsidR="008257AE" w:rsidRPr="00897F34" w:rsidRDefault="008257AE" w:rsidP="008257AE">
      <w:pPr>
        <w:pStyle w:val="af2"/>
        <w:rPr>
          <w:rFonts w:hint="eastAsia"/>
        </w:rPr>
      </w:pPr>
    </w:p>
    <w:p w14:paraId="5D8C4AAE" w14:textId="2B55D81A" w:rsidR="008257AE" w:rsidRDefault="008257AE" w:rsidP="00D25198">
      <w:pPr>
        <w:pStyle w:val="x-x-x"/>
        <w:rPr>
          <w:rFonts w:hint="eastAsia"/>
        </w:rPr>
      </w:pPr>
      <w:r>
        <w:rPr>
          <w:rFonts w:hint="eastAsia"/>
        </w:rPr>
        <w:t>表</w:t>
      </w:r>
      <w:r w:rsidRPr="002E3A93">
        <w:rPr>
          <w:rFonts w:hint="eastAsia"/>
        </w:rPr>
        <w:t>2-1-</w:t>
      </w:r>
      <w:r>
        <w:t>2-A</w:t>
      </w:r>
      <w:r>
        <w:rPr>
          <w:rFonts w:hint="eastAsia"/>
        </w:rPr>
        <w:t>技職所專任教師一覽表</w:t>
      </w:r>
    </w:p>
    <w:tbl>
      <w:tblPr>
        <w:tblStyle w:val="ad"/>
        <w:tblW w:w="8595" w:type="dxa"/>
        <w:jc w:val="right"/>
        <w:tblLook w:val="04A0" w:firstRow="1" w:lastRow="0" w:firstColumn="1" w:lastColumn="0" w:noHBand="0" w:noVBand="1"/>
      </w:tblPr>
      <w:tblGrid>
        <w:gridCol w:w="1418"/>
        <w:gridCol w:w="1276"/>
        <w:gridCol w:w="1134"/>
        <w:gridCol w:w="4767"/>
      </w:tblGrid>
      <w:tr w:rsidR="008257AE" w:rsidRPr="00002AE3" w14:paraId="51B0E963" w14:textId="77777777" w:rsidTr="00827EBE">
        <w:trPr>
          <w:trHeight w:val="567"/>
          <w:tblHeader/>
          <w:jc w:val="right"/>
        </w:trPr>
        <w:tc>
          <w:tcPr>
            <w:tcW w:w="1418" w:type="dxa"/>
            <w:vAlign w:val="center"/>
          </w:tcPr>
          <w:p w14:paraId="471B86D1" w14:textId="77777777" w:rsidR="008257AE" w:rsidRPr="00002AE3" w:rsidRDefault="008257AE" w:rsidP="003D22DE">
            <w:pPr>
              <w:pStyle w:val="affa"/>
            </w:pPr>
            <w:r w:rsidRPr="00002AE3">
              <w:t>姓名</w:t>
            </w:r>
          </w:p>
        </w:tc>
        <w:tc>
          <w:tcPr>
            <w:tcW w:w="1276" w:type="dxa"/>
            <w:vAlign w:val="center"/>
          </w:tcPr>
          <w:p w14:paraId="060FD8A5" w14:textId="77777777" w:rsidR="008257AE" w:rsidRPr="00002AE3" w:rsidRDefault="008257AE" w:rsidP="003D22DE">
            <w:pPr>
              <w:pStyle w:val="affa"/>
            </w:pPr>
            <w:r w:rsidRPr="00002AE3">
              <w:t>職級</w:t>
            </w:r>
          </w:p>
        </w:tc>
        <w:tc>
          <w:tcPr>
            <w:tcW w:w="1134" w:type="dxa"/>
            <w:vAlign w:val="center"/>
          </w:tcPr>
          <w:p w14:paraId="28F6E7D1" w14:textId="77777777" w:rsidR="008257AE" w:rsidRPr="00002AE3" w:rsidRDefault="008257AE" w:rsidP="003D22DE">
            <w:pPr>
              <w:pStyle w:val="affa"/>
            </w:pPr>
            <w:r w:rsidRPr="00002AE3">
              <w:t>學歷</w:t>
            </w:r>
          </w:p>
        </w:tc>
        <w:tc>
          <w:tcPr>
            <w:tcW w:w="4767" w:type="dxa"/>
            <w:vAlign w:val="center"/>
          </w:tcPr>
          <w:p w14:paraId="23280768" w14:textId="77777777" w:rsidR="008257AE" w:rsidRPr="00002AE3" w:rsidRDefault="008257AE" w:rsidP="003D22DE">
            <w:pPr>
              <w:pStyle w:val="affa"/>
            </w:pPr>
            <w:r w:rsidRPr="00002AE3">
              <w:t>實務經歷</w:t>
            </w:r>
          </w:p>
        </w:tc>
      </w:tr>
      <w:tr w:rsidR="008257AE" w:rsidRPr="00002AE3" w14:paraId="45B30E3F" w14:textId="77777777" w:rsidTr="00827EBE">
        <w:trPr>
          <w:trHeight w:val="2098"/>
          <w:jc w:val="right"/>
        </w:trPr>
        <w:tc>
          <w:tcPr>
            <w:tcW w:w="1418" w:type="dxa"/>
          </w:tcPr>
          <w:p w14:paraId="0AF6552F" w14:textId="77777777" w:rsidR="008257AE" w:rsidRPr="00002AE3" w:rsidRDefault="008257AE" w:rsidP="00F06274">
            <w:pPr>
              <w:pStyle w:val="time"/>
            </w:pPr>
            <w:r w:rsidRPr="00002AE3">
              <w:t>林志哲</w:t>
            </w:r>
          </w:p>
        </w:tc>
        <w:tc>
          <w:tcPr>
            <w:tcW w:w="1276" w:type="dxa"/>
          </w:tcPr>
          <w:p w14:paraId="272E93DD" w14:textId="77777777" w:rsidR="008257AE" w:rsidRDefault="008257AE" w:rsidP="00F06274">
            <w:pPr>
              <w:pStyle w:val="time"/>
            </w:pPr>
            <w:r w:rsidRPr="00002AE3">
              <w:t>教授</w:t>
            </w:r>
          </w:p>
          <w:p w14:paraId="40EB4A12" w14:textId="77777777" w:rsidR="008257AE" w:rsidRPr="00002AE3" w:rsidRDefault="008257AE" w:rsidP="00F06274">
            <w:pPr>
              <w:pStyle w:val="time"/>
            </w:pPr>
            <w:r w:rsidRPr="00002AE3">
              <w:t>(</w:t>
            </w:r>
            <w:r w:rsidRPr="00002AE3">
              <w:t>合聘</w:t>
            </w:r>
            <w:r w:rsidRPr="00002AE3">
              <w:t>)</w:t>
            </w:r>
          </w:p>
        </w:tc>
        <w:tc>
          <w:tcPr>
            <w:tcW w:w="1134" w:type="dxa"/>
          </w:tcPr>
          <w:p w14:paraId="1D8564A4" w14:textId="77777777" w:rsidR="008257AE" w:rsidRPr="00002AE3" w:rsidRDefault="008257AE" w:rsidP="00F06274">
            <w:pPr>
              <w:pStyle w:val="time"/>
            </w:pPr>
            <w:r w:rsidRPr="00002AE3">
              <w:t>博士</w:t>
            </w:r>
          </w:p>
        </w:tc>
        <w:tc>
          <w:tcPr>
            <w:tcW w:w="4767" w:type="dxa"/>
          </w:tcPr>
          <w:p w14:paraId="2172A1BA" w14:textId="77777777" w:rsidR="008257AE" w:rsidRPr="00002AE3" w:rsidRDefault="008257AE" w:rsidP="00DF3783">
            <w:pPr>
              <w:pStyle w:val="140"/>
            </w:pPr>
            <w:r w:rsidRPr="00002AE3">
              <w:t>桃園縣政府教育局課員、臺北市政府教育局科員、教育部科員、銘傳大學師資培育中心課程組組長、北科大師</w:t>
            </w:r>
            <w:proofErr w:type="gramStart"/>
            <w:r w:rsidRPr="00002AE3">
              <w:t>培</w:t>
            </w:r>
            <w:proofErr w:type="gramEnd"/>
            <w:r w:rsidRPr="00002AE3">
              <w:t>中心教學組組長、北科大技職所所長暨師培中心主任、</w:t>
            </w:r>
          </w:p>
        </w:tc>
      </w:tr>
      <w:tr w:rsidR="008257AE" w:rsidRPr="00002AE3" w14:paraId="10359683" w14:textId="77777777" w:rsidTr="00827EBE">
        <w:trPr>
          <w:trHeight w:val="1814"/>
          <w:jc w:val="right"/>
        </w:trPr>
        <w:tc>
          <w:tcPr>
            <w:tcW w:w="1418" w:type="dxa"/>
          </w:tcPr>
          <w:p w14:paraId="01367124" w14:textId="77777777" w:rsidR="008257AE" w:rsidRPr="00002AE3" w:rsidRDefault="008257AE" w:rsidP="00F06274">
            <w:pPr>
              <w:pStyle w:val="time"/>
            </w:pPr>
            <w:r w:rsidRPr="00002AE3">
              <w:lastRenderedPageBreak/>
              <w:t>曾淑惠</w:t>
            </w:r>
          </w:p>
        </w:tc>
        <w:tc>
          <w:tcPr>
            <w:tcW w:w="1276" w:type="dxa"/>
          </w:tcPr>
          <w:p w14:paraId="209F14EC" w14:textId="77777777" w:rsidR="008257AE" w:rsidRPr="00002AE3" w:rsidRDefault="008257AE" w:rsidP="00F06274">
            <w:pPr>
              <w:pStyle w:val="time"/>
            </w:pPr>
            <w:r w:rsidRPr="00002AE3">
              <w:t>教授</w:t>
            </w:r>
          </w:p>
        </w:tc>
        <w:tc>
          <w:tcPr>
            <w:tcW w:w="1134" w:type="dxa"/>
          </w:tcPr>
          <w:p w14:paraId="11F266F9" w14:textId="77777777" w:rsidR="008257AE" w:rsidRPr="00002AE3" w:rsidRDefault="008257AE" w:rsidP="00F06274">
            <w:pPr>
              <w:pStyle w:val="time"/>
            </w:pPr>
            <w:r w:rsidRPr="00002AE3">
              <w:t>博士</w:t>
            </w:r>
          </w:p>
        </w:tc>
        <w:tc>
          <w:tcPr>
            <w:tcW w:w="4767" w:type="dxa"/>
          </w:tcPr>
          <w:p w14:paraId="1B651725" w14:textId="77777777" w:rsidR="008257AE" w:rsidRPr="00594FBC" w:rsidRDefault="008257AE" w:rsidP="00DF3783">
            <w:pPr>
              <w:pStyle w:val="140"/>
            </w:pPr>
            <w:r w:rsidRPr="00594FBC">
              <w:rPr>
                <w:rFonts w:hint="eastAsia"/>
              </w:rPr>
              <w:t>職訓中心兼任講師、</w:t>
            </w:r>
            <w:r>
              <w:rPr>
                <w:rFonts w:hint="eastAsia"/>
              </w:rPr>
              <w:t>臺</w:t>
            </w:r>
            <w:r w:rsidRPr="00594FBC">
              <w:rPr>
                <w:rFonts w:hint="eastAsia"/>
              </w:rPr>
              <w:t>北市立師範學院兼任講師、國中教師、高職教師兼任主任</w:t>
            </w:r>
            <w:r w:rsidRPr="00594FBC">
              <w:rPr>
                <w:rFonts w:hint="eastAsia"/>
              </w:rPr>
              <w:t>/</w:t>
            </w:r>
            <w:r w:rsidRPr="00594FBC">
              <w:rPr>
                <w:rFonts w:hint="eastAsia"/>
              </w:rPr>
              <w:t>組長、北科大研發處組長、技職所所長暨師培中心主任、人文及社會科學學院院長</w:t>
            </w:r>
          </w:p>
        </w:tc>
      </w:tr>
      <w:tr w:rsidR="008257AE" w:rsidRPr="00002AE3" w14:paraId="5DB73822" w14:textId="77777777" w:rsidTr="00827EBE">
        <w:trPr>
          <w:trHeight w:val="2438"/>
          <w:jc w:val="right"/>
        </w:trPr>
        <w:tc>
          <w:tcPr>
            <w:tcW w:w="1418" w:type="dxa"/>
          </w:tcPr>
          <w:p w14:paraId="72DBD3ED" w14:textId="77777777" w:rsidR="008257AE" w:rsidRPr="00002AE3" w:rsidRDefault="008257AE" w:rsidP="00F06274">
            <w:pPr>
              <w:pStyle w:val="time"/>
            </w:pPr>
            <w:r w:rsidRPr="00002AE3">
              <w:t>張嘉育</w:t>
            </w:r>
          </w:p>
        </w:tc>
        <w:tc>
          <w:tcPr>
            <w:tcW w:w="1276" w:type="dxa"/>
          </w:tcPr>
          <w:p w14:paraId="765E135B" w14:textId="77777777" w:rsidR="008257AE" w:rsidRPr="00002AE3" w:rsidRDefault="008257AE" w:rsidP="00F06274">
            <w:pPr>
              <w:pStyle w:val="time"/>
            </w:pPr>
            <w:r w:rsidRPr="00002AE3">
              <w:t>教授</w:t>
            </w:r>
          </w:p>
        </w:tc>
        <w:tc>
          <w:tcPr>
            <w:tcW w:w="1134" w:type="dxa"/>
          </w:tcPr>
          <w:p w14:paraId="12199401" w14:textId="77777777" w:rsidR="008257AE" w:rsidRPr="00002AE3" w:rsidRDefault="008257AE" w:rsidP="00F06274">
            <w:pPr>
              <w:pStyle w:val="time"/>
            </w:pPr>
            <w:r w:rsidRPr="00002AE3">
              <w:t>博士</w:t>
            </w:r>
          </w:p>
        </w:tc>
        <w:tc>
          <w:tcPr>
            <w:tcW w:w="4767" w:type="dxa"/>
          </w:tcPr>
          <w:p w14:paraId="7A4FAD45" w14:textId="77777777" w:rsidR="008257AE" w:rsidRPr="00594FBC" w:rsidRDefault="008257AE" w:rsidP="00DF3783">
            <w:pPr>
              <w:pStyle w:val="140"/>
            </w:pPr>
            <w:r w:rsidRPr="00594FBC">
              <w:rPr>
                <w:rFonts w:hint="eastAsia"/>
              </w:rPr>
              <w:t>國中教師、學術期刊執編與主編、教育廣播電</w:t>
            </w:r>
            <w:r>
              <w:rPr>
                <w:rFonts w:hint="eastAsia"/>
              </w:rPr>
              <w:t>臺</w:t>
            </w:r>
            <w:r w:rsidRPr="00594FBC">
              <w:rPr>
                <w:rFonts w:hint="eastAsia"/>
              </w:rPr>
              <w:t>「技職百分百」節目主持人及製作人、北科大學生輔導中心主任、技職所所長暨師培中心主任、圖書館館長、職訓中心兼任講師、威斯康辛大學訪問學者、日本東北大學客座研究員、高等教育評鑑中心基金會品質保證及專案處處長</w:t>
            </w:r>
          </w:p>
        </w:tc>
      </w:tr>
      <w:tr w:rsidR="008257AE" w:rsidRPr="00002AE3" w14:paraId="2D3DC210" w14:textId="77777777" w:rsidTr="008257AE">
        <w:trPr>
          <w:trHeight w:val="2608"/>
          <w:jc w:val="right"/>
        </w:trPr>
        <w:tc>
          <w:tcPr>
            <w:tcW w:w="1418" w:type="dxa"/>
          </w:tcPr>
          <w:p w14:paraId="58F16B28" w14:textId="77777777" w:rsidR="008257AE" w:rsidRPr="00002AE3" w:rsidRDefault="008257AE" w:rsidP="00F06274">
            <w:pPr>
              <w:pStyle w:val="time"/>
            </w:pPr>
            <w:r w:rsidRPr="00002AE3">
              <w:t>張仁家</w:t>
            </w:r>
          </w:p>
        </w:tc>
        <w:tc>
          <w:tcPr>
            <w:tcW w:w="1276" w:type="dxa"/>
          </w:tcPr>
          <w:p w14:paraId="40A8D292" w14:textId="77777777" w:rsidR="008257AE" w:rsidRPr="00002AE3" w:rsidRDefault="008257AE" w:rsidP="00F06274">
            <w:pPr>
              <w:pStyle w:val="time"/>
            </w:pPr>
            <w:r w:rsidRPr="00002AE3">
              <w:t>教授</w:t>
            </w:r>
          </w:p>
        </w:tc>
        <w:tc>
          <w:tcPr>
            <w:tcW w:w="1134" w:type="dxa"/>
          </w:tcPr>
          <w:p w14:paraId="27A2FA3D" w14:textId="77777777" w:rsidR="008257AE" w:rsidRPr="00002AE3" w:rsidRDefault="008257AE" w:rsidP="00F06274">
            <w:pPr>
              <w:pStyle w:val="time"/>
            </w:pPr>
            <w:r w:rsidRPr="00002AE3">
              <w:t>博士</w:t>
            </w:r>
          </w:p>
        </w:tc>
        <w:tc>
          <w:tcPr>
            <w:tcW w:w="4767" w:type="dxa"/>
          </w:tcPr>
          <w:p w14:paraId="3266CFC7" w14:textId="77777777" w:rsidR="008257AE" w:rsidRPr="00594FBC" w:rsidRDefault="008257AE" w:rsidP="00DF3783">
            <w:pPr>
              <w:pStyle w:val="140"/>
            </w:pPr>
            <w:r w:rsidRPr="00594FBC">
              <w:t>高職教師兼組長、技專校</w:t>
            </w:r>
            <w:proofErr w:type="gramStart"/>
            <w:r w:rsidRPr="00594FBC">
              <w:t>院招策</w:t>
            </w:r>
            <w:proofErr w:type="gramEnd"/>
            <w:r w:rsidRPr="00594FBC">
              <w:t>總會組長、技專校</w:t>
            </w:r>
            <w:proofErr w:type="gramStart"/>
            <w:r w:rsidRPr="00594FBC">
              <w:t>院招策</w:t>
            </w:r>
            <w:proofErr w:type="gramEnd"/>
            <w:r w:rsidRPr="00594FBC">
              <w:t>總會副執行長、技專校</w:t>
            </w:r>
            <w:proofErr w:type="gramStart"/>
            <w:r w:rsidRPr="00594FBC">
              <w:t>院招策</w:t>
            </w:r>
            <w:proofErr w:type="gramEnd"/>
            <w:r w:rsidRPr="00594FBC">
              <w:t>總會執行長、北科大教務處組長、人文與社會科學學院院長特助、圖書館組長、學生輔導中心主任、俄亥俄州立大學訪問學者、技職所所長暨師培中心主任、學</w:t>
            </w:r>
            <w:proofErr w:type="gramStart"/>
            <w:r w:rsidRPr="00594FBC">
              <w:t>務</w:t>
            </w:r>
            <w:proofErr w:type="gramEnd"/>
            <w:r w:rsidRPr="00594FBC">
              <w:t>長</w:t>
            </w:r>
          </w:p>
        </w:tc>
      </w:tr>
      <w:tr w:rsidR="008257AE" w:rsidRPr="00002AE3" w14:paraId="3F9F17C8" w14:textId="77777777" w:rsidTr="00827EBE">
        <w:trPr>
          <w:trHeight w:val="1757"/>
          <w:jc w:val="right"/>
        </w:trPr>
        <w:tc>
          <w:tcPr>
            <w:tcW w:w="1418" w:type="dxa"/>
          </w:tcPr>
          <w:p w14:paraId="354A9F34" w14:textId="77777777" w:rsidR="008257AE" w:rsidRPr="00002AE3" w:rsidRDefault="008257AE" w:rsidP="00F06274">
            <w:pPr>
              <w:pStyle w:val="time"/>
            </w:pPr>
            <w:r w:rsidRPr="00002AE3">
              <w:t>劉</w:t>
            </w:r>
            <w:r w:rsidRPr="006825E6">
              <w:rPr>
                <w:rStyle w:val="time0"/>
              </w:rPr>
              <w:t>曉芬</w:t>
            </w:r>
          </w:p>
        </w:tc>
        <w:tc>
          <w:tcPr>
            <w:tcW w:w="1276" w:type="dxa"/>
          </w:tcPr>
          <w:p w14:paraId="0ACA5AFF" w14:textId="77777777" w:rsidR="008257AE" w:rsidRPr="00002AE3" w:rsidRDefault="008257AE" w:rsidP="00F06274">
            <w:pPr>
              <w:pStyle w:val="time"/>
            </w:pPr>
            <w:r w:rsidRPr="00002AE3">
              <w:t>副教授</w:t>
            </w:r>
          </w:p>
        </w:tc>
        <w:tc>
          <w:tcPr>
            <w:tcW w:w="1134" w:type="dxa"/>
          </w:tcPr>
          <w:p w14:paraId="10119898" w14:textId="77777777" w:rsidR="008257AE" w:rsidRPr="00002AE3" w:rsidRDefault="008257AE" w:rsidP="00F06274">
            <w:pPr>
              <w:pStyle w:val="time"/>
            </w:pPr>
            <w:r w:rsidRPr="00002AE3">
              <w:t>博士</w:t>
            </w:r>
          </w:p>
        </w:tc>
        <w:tc>
          <w:tcPr>
            <w:tcW w:w="4767" w:type="dxa"/>
          </w:tcPr>
          <w:p w14:paraId="0E17BC4A" w14:textId="77777777" w:rsidR="008257AE" w:rsidRPr="00594FBC" w:rsidRDefault="008257AE" w:rsidP="00DF3783">
            <w:pPr>
              <w:pStyle w:val="140"/>
            </w:pPr>
            <w:r w:rsidRPr="00594FBC">
              <w:rPr>
                <w:rFonts w:hint="eastAsia"/>
              </w:rPr>
              <w:t>國中教師、教育部科員、專員、視察、科長、倫敦大學訪問學者、技專校</w:t>
            </w:r>
            <w:proofErr w:type="gramStart"/>
            <w:r w:rsidRPr="00594FBC">
              <w:rPr>
                <w:rFonts w:hint="eastAsia"/>
              </w:rPr>
              <w:t>院招策</w:t>
            </w:r>
            <w:proofErr w:type="gramEnd"/>
            <w:r w:rsidRPr="00594FBC">
              <w:rPr>
                <w:rFonts w:hint="eastAsia"/>
              </w:rPr>
              <w:t>總會組長、北科大師</w:t>
            </w:r>
            <w:proofErr w:type="gramStart"/>
            <w:r w:rsidRPr="00594FBC">
              <w:rPr>
                <w:rFonts w:hint="eastAsia"/>
              </w:rPr>
              <w:t>培</w:t>
            </w:r>
            <w:proofErr w:type="gramEnd"/>
            <w:r w:rsidRPr="00594FBC">
              <w:rPr>
                <w:rFonts w:hint="eastAsia"/>
              </w:rPr>
              <w:t>中心教學組組長、北科大技職所所長暨師培中心主任、職訓中心兼任講師</w:t>
            </w:r>
          </w:p>
        </w:tc>
      </w:tr>
      <w:tr w:rsidR="008257AE" w:rsidRPr="00002AE3" w14:paraId="062E2F67" w14:textId="77777777" w:rsidTr="00827EBE">
        <w:trPr>
          <w:trHeight w:val="1757"/>
          <w:jc w:val="right"/>
        </w:trPr>
        <w:tc>
          <w:tcPr>
            <w:tcW w:w="1418" w:type="dxa"/>
          </w:tcPr>
          <w:p w14:paraId="556036A3" w14:textId="77777777" w:rsidR="008257AE" w:rsidRPr="00002AE3" w:rsidRDefault="008257AE" w:rsidP="00F06274">
            <w:pPr>
              <w:pStyle w:val="time"/>
            </w:pPr>
            <w:r w:rsidRPr="00002AE3">
              <w:t>楊心怡</w:t>
            </w:r>
          </w:p>
        </w:tc>
        <w:tc>
          <w:tcPr>
            <w:tcW w:w="1276" w:type="dxa"/>
          </w:tcPr>
          <w:p w14:paraId="671CE307" w14:textId="77777777" w:rsidR="008257AE" w:rsidRPr="00002AE3" w:rsidRDefault="008257AE" w:rsidP="00F06274">
            <w:pPr>
              <w:pStyle w:val="time"/>
            </w:pPr>
            <w:r w:rsidRPr="00002AE3">
              <w:t>副教授</w:t>
            </w:r>
          </w:p>
        </w:tc>
        <w:tc>
          <w:tcPr>
            <w:tcW w:w="1134" w:type="dxa"/>
          </w:tcPr>
          <w:p w14:paraId="5A3E7F40" w14:textId="77777777" w:rsidR="008257AE" w:rsidRPr="00002AE3" w:rsidRDefault="008257AE" w:rsidP="00F06274">
            <w:pPr>
              <w:pStyle w:val="time"/>
            </w:pPr>
            <w:r w:rsidRPr="00002AE3">
              <w:t>博士</w:t>
            </w:r>
          </w:p>
        </w:tc>
        <w:tc>
          <w:tcPr>
            <w:tcW w:w="4767" w:type="dxa"/>
          </w:tcPr>
          <w:p w14:paraId="2AA48FD2" w14:textId="77777777" w:rsidR="008257AE" w:rsidRPr="00594FBC" w:rsidRDefault="008257AE" w:rsidP="00DF3783">
            <w:pPr>
              <w:pStyle w:val="140"/>
            </w:pPr>
            <w:r w:rsidRPr="00594FBC">
              <w:rPr>
                <w:rFonts w:hint="eastAsia"/>
              </w:rPr>
              <w:t>美國賓州州立大學教育科技中心研究助理、</w:t>
            </w:r>
            <w:r w:rsidRPr="00594FBC">
              <w:t>銘傳大學教育研究所助理教授、北科大師</w:t>
            </w:r>
            <w:proofErr w:type="gramStart"/>
            <w:r w:rsidRPr="00594FBC">
              <w:t>培</w:t>
            </w:r>
            <w:proofErr w:type="gramEnd"/>
            <w:r w:rsidRPr="00594FBC">
              <w:t>中心教學組組長、職訓中心兼任講師、北科大技職所所長暨師培中心主任</w:t>
            </w:r>
          </w:p>
        </w:tc>
      </w:tr>
      <w:tr w:rsidR="008257AE" w:rsidRPr="00002AE3" w14:paraId="2725EBAD" w14:textId="77777777" w:rsidTr="008257AE">
        <w:trPr>
          <w:trHeight w:val="2835"/>
          <w:jc w:val="right"/>
        </w:trPr>
        <w:tc>
          <w:tcPr>
            <w:tcW w:w="1418" w:type="dxa"/>
          </w:tcPr>
          <w:p w14:paraId="34DD3A2A" w14:textId="77777777" w:rsidR="008257AE" w:rsidRPr="00002AE3" w:rsidRDefault="008257AE" w:rsidP="00F06274">
            <w:pPr>
              <w:pStyle w:val="time"/>
            </w:pPr>
            <w:r w:rsidRPr="00002AE3">
              <w:lastRenderedPageBreak/>
              <w:t>傅遠智</w:t>
            </w:r>
          </w:p>
        </w:tc>
        <w:tc>
          <w:tcPr>
            <w:tcW w:w="1276" w:type="dxa"/>
          </w:tcPr>
          <w:p w14:paraId="260D3C7E" w14:textId="77777777" w:rsidR="008257AE" w:rsidRDefault="008257AE" w:rsidP="00F06274">
            <w:pPr>
              <w:pStyle w:val="time"/>
            </w:pPr>
            <w:r w:rsidRPr="00002AE3">
              <w:t>副教授</w:t>
            </w:r>
          </w:p>
          <w:p w14:paraId="64D68271" w14:textId="77777777" w:rsidR="008257AE" w:rsidRPr="00002AE3" w:rsidRDefault="008257AE" w:rsidP="00F06274">
            <w:pPr>
              <w:pStyle w:val="time"/>
            </w:pPr>
            <w:r w:rsidRPr="00002AE3">
              <w:t>(</w:t>
            </w:r>
            <w:r w:rsidRPr="00002AE3">
              <w:t>合聘</w:t>
            </w:r>
            <w:r w:rsidRPr="00002AE3">
              <w:t>)</w:t>
            </w:r>
          </w:p>
        </w:tc>
        <w:tc>
          <w:tcPr>
            <w:tcW w:w="1134" w:type="dxa"/>
          </w:tcPr>
          <w:p w14:paraId="14570CA2" w14:textId="77777777" w:rsidR="008257AE" w:rsidRPr="00002AE3" w:rsidRDefault="008257AE" w:rsidP="00F06274">
            <w:pPr>
              <w:pStyle w:val="time"/>
            </w:pPr>
            <w:r w:rsidRPr="00002AE3">
              <w:t>博士</w:t>
            </w:r>
          </w:p>
        </w:tc>
        <w:tc>
          <w:tcPr>
            <w:tcW w:w="4767" w:type="dxa"/>
          </w:tcPr>
          <w:p w14:paraId="6A8C65AF" w14:textId="77777777" w:rsidR="008257AE" w:rsidRPr="00002AE3" w:rsidRDefault="008257AE" w:rsidP="00DF3783">
            <w:pPr>
              <w:pStyle w:val="140"/>
            </w:pPr>
            <w:r w:rsidRPr="00002AE3">
              <w:t>教育部高等教育司專員、桃園縣教育局課員、美國賓州州立大學高等教育中心研究助理、美國喬治城大學卡達分校助理研究員、中正大學師資培育中心專案助理教授、美國賓州州立大學教育理論與政策博士、北科大師</w:t>
            </w:r>
            <w:proofErr w:type="gramStart"/>
            <w:r w:rsidRPr="00002AE3">
              <w:t>培</w:t>
            </w:r>
            <w:proofErr w:type="gramEnd"/>
            <w:r w:rsidRPr="00002AE3">
              <w:t>中心實習組組長、人文與社會科學學院副院長</w:t>
            </w:r>
          </w:p>
        </w:tc>
      </w:tr>
      <w:tr w:rsidR="008257AE" w:rsidRPr="00002AE3" w14:paraId="22F0F7BD" w14:textId="77777777" w:rsidTr="008257AE">
        <w:trPr>
          <w:trHeight w:val="1757"/>
          <w:jc w:val="right"/>
        </w:trPr>
        <w:tc>
          <w:tcPr>
            <w:tcW w:w="1418" w:type="dxa"/>
          </w:tcPr>
          <w:p w14:paraId="74CF2469" w14:textId="77777777" w:rsidR="008257AE" w:rsidRPr="00002AE3" w:rsidRDefault="008257AE" w:rsidP="00F06274">
            <w:pPr>
              <w:pStyle w:val="time"/>
            </w:pPr>
            <w:r w:rsidRPr="00002AE3">
              <w:t>蔡佩珊</w:t>
            </w:r>
          </w:p>
        </w:tc>
        <w:tc>
          <w:tcPr>
            <w:tcW w:w="1276" w:type="dxa"/>
          </w:tcPr>
          <w:p w14:paraId="49B4C4CF" w14:textId="77777777" w:rsidR="008257AE" w:rsidRDefault="008257AE" w:rsidP="00F06274">
            <w:pPr>
              <w:pStyle w:val="time"/>
            </w:pPr>
            <w:r w:rsidRPr="00002AE3">
              <w:t>副教授</w:t>
            </w:r>
          </w:p>
          <w:p w14:paraId="36EF0BFF" w14:textId="77777777" w:rsidR="008257AE" w:rsidRPr="00002AE3" w:rsidRDefault="008257AE" w:rsidP="00F06274">
            <w:pPr>
              <w:pStyle w:val="time"/>
            </w:pPr>
            <w:r w:rsidRPr="00002AE3">
              <w:t>(</w:t>
            </w:r>
            <w:r w:rsidRPr="00002AE3">
              <w:t>合聘</w:t>
            </w:r>
            <w:r w:rsidRPr="00002AE3">
              <w:t>)</w:t>
            </w:r>
          </w:p>
        </w:tc>
        <w:tc>
          <w:tcPr>
            <w:tcW w:w="1134" w:type="dxa"/>
          </w:tcPr>
          <w:p w14:paraId="0BAC0477" w14:textId="77777777" w:rsidR="008257AE" w:rsidRPr="00002AE3" w:rsidRDefault="008257AE" w:rsidP="00F06274">
            <w:pPr>
              <w:pStyle w:val="time"/>
            </w:pPr>
            <w:r w:rsidRPr="00002AE3">
              <w:t>博士</w:t>
            </w:r>
          </w:p>
        </w:tc>
        <w:tc>
          <w:tcPr>
            <w:tcW w:w="4767" w:type="dxa"/>
          </w:tcPr>
          <w:p w14:paraId="61340000" w14:textId="77777777" w:rsidR="008257AE" w:rsidRPr="00002AE3" w:rsidRDefault="008257AE" w:rsidP="00DF3783">
            <w:pPr>
              <w:pStyle w:val="140"/>
            </w:pPr>
            <w:r w:rsidRPr="00002AE3">
              <w:t>國立中山大學師資培育中心助理教授、國立屏東大學科普傳播學系</w:t>
            </w:r>
            <w:r w:rsidRPr="00002AE3">
              <w:t>(</w:t>
            </w:r>
            <w:r w:rsidRPr="00002AE3">
              <w:t>含數理教育碩士班</w:t>
            </w:r>
            <w:r w:rsidRPr="00002AE3">
              <w:t>)</w:t>
            </w:r>
            <w:r w:rsidRPr="00002AE3">
              <w:t>助理教授、北科大師</w:t>
            </w:r>
            <w:proofErr w:type="gramStart"/>
            <w:r w:rsidRPr="00002AE3">
              <w:t>培</w:t>
            </w:r>
            <w:proofErr w:type="gramEnd"/>
            <w:r w:rsidRPr="00002AE3">
              <w:t>中心實習組組長、北科大師</w:t>
            </w:r>
            <w:proofErr w:type="gramStart"/>
            <w:r w:rsidRPr="00002AE3">
              <w:t>培</w:t>
            </w:r>
            <w:proofErr w:type="gramEnd"/>
            <w:r w:rsidRPr="00002AE3">
              <w:t>中心教學組組長</w:t>
            </w:r>
          </w:p>
        </w:tc>
      </w:tr>
      <w:tr w:rsidR="008257AE" w:rsidRPr="00002AE3" w14:paraId="14D3CCDF" w14:textId="77777777" w:rsidTr="00827EBE">
        <w:trPr>
          <w:trHeight w:val="964"/>
          <w:jc w:val="right"/>
        </w:trPr>
        <w:tc>
          <w:tcPr>
            <w:tcW w:w="1418" w:type="dxa"/>
          </w:tcPr>
          <w:p w14:paraId="115CCB2E" w14:textId="77777777" w:rsidR="008257AE" w:rsidRPr="00002AE3" w:rsidRDefault="008257AE" w:rsidP="00F06274">
            <w:pPr>
              <w:pStyle w:val="time"/>
            </w:pPr>
            <w:r w:rsidRPr="00002AE3">
              <w:t>蔡銘修</w:t>
            </w:r>
          </w:p>
        </w:tc>
        <w:tc>
          <w:tcPr>
            <w:tcW w:w="1276" w:type="dxa"/>
          </w:tcPr>
          <w:p w14:paraId="2FEB5C0F" w14:textId="77777777" w:rsidR="008257AE" w:rsidRPr="007B44E3" w:rsidRDefault="008257AE" w:rsidP="00F06274">
            <w:pPr>
              <w:pStyle w:val="time"/>
            </w:pPr>
            <w:r w:rsidRPr="007B44E3">
              <w:t>助理教授</w:t>
            </w:r>
          </w:p>
        </w:tc>
        <w:tc>
          <w:tcPr>
            <w:tcW w:w="1134" w:type="dxa"/>
          </w:tcPr>
          <w:p w14:paraId="733775B3" w14:textId="77777777" w:rsidR="008257AE" w:rsidRPr="00002AE3" w:rsidRDefault="008257AE" w:rsidP="00F06274">
            <w:pPr>
              <w:pStyle w:val="time"/>
            </w:pPr>
            <w:r w:rsidRPr="00002AE3">
              <w:t>博士</w:t>
            </w:r>
          </w:p>
        </w:tc>
        <w:tc>
          <w:tcPr>
            <w:tcW w:w="4767" w:type="dxa"/>
          </w:tcPr>
          <w:p w14:paraId="31AB5475" w14:textId="77777777" w:rsidR="008257AE" w:rsidRPr="00594FBC" w:rsidRDefault="008257AE" w:rsidP="00DF3783">
            <w:pPr>
              <w:pStyle w:val="140"/>
            </w:pPr>
            <w:r w:rsidRPr="00594FBC">
              <w:t>臺北市捷運局工程師、</w:t>
            </w:r>
            <w:r w:rsidRPr="00594FBC">
              <w:rPr>
                <w:rFonts w:hint="eastAsia"/>
              </w:rPr>
              <w:t>文藻外語學院助理教授</w:t>
            </w:r>
            <w:r w:rsidRPr="00594FBC">
              <w:t>、北科大師</w:t>
            </w:r>
            <w:proofErr w:type="gramStart"/>
            <w:r w:rsidRPr="00594FBC">
              <w:t>培</w:t>
            </w:r>
            <w:proofErr w:type="gramEnd"/>
            <w:r w:rsidRPr="00594FBC">
              <w:t>中心實習組組長、職訓中心兼任講師</w:t>
            </w:r>
          </w:p>
        </w:tc>
      </w:tr>
      <w:tr w:rsidR="008257AE" w:rsidRPr="00002AE3" w14:paraId="02AFF84A" w14:textId="77777777" w:rsidTr="00827EBE">
        <w:trPr>
          <w:trHeight w:val="624"/>
          <w:jc w:val="right"/>
        </w:trPr>
        <w:tc>
          <w:tcPr>
            <w:tcW w:w="1418" w:type="dxa"/>
          </w:tcPr>
          <w:p w14:paraId="1C673B9D" w14:textId="77777777" w:rsidR="008257AE" w:rsidRPr="00002AE3" w:rsidRDefault="008257AE" w:rsidP="00F06274">
            <w:pPr>
              <w:pStyle w:val="time"/>
            </w:pPr>
            <w:r w:rsidRPr="00002AE3">
              <w:t>程聖倫</w:t>
            </w:r>
          </w:p>
        </w:tc>
        <w:tc>
          <w:tcPr>
            <w:tcW w:w="1276" w:type="dxa"/>
          </w:tcPr>
          <w:p w14:paraId="3F66BD24" w14:textId="77777777" w:rsidR="008257AE" w:rsidRPr="007B44E3" w:rsidRDefault="008257AE" w:rsidP="00F06274">
            <w:pPr>
              <w:pStyle w:val="time"/>
            </w:pPr>
            <w:r w:rsidRPr="007B44E3">
              <w:t>助理教授</w:t>
            </w:r>
          </w:p>
        </w:tc>
        <w:tc>
          <w:tcPr>
            <w:tcW w:w="1134" w:type="dxa"/>
          </w:tcPr>
          <w:p w14:paraId="6372F660" w14:textId="77777777" w:rsidR="008257AE" w:rsidRPr="00002AE3" w:rsidRDefault="008257AE" w:rsidP="00F06274">
            <w:pPr>
              <w:pStyle w:val="time"/>
            </w:pPr>
            <w:r w:rsidRPr="00002AE3">
              <w:t>博士</w:t>
            </w:r>
          </w:p>
        </w:tc>
        <w:tc>
          <w:tcPr>
            <w:tcW w:w="4767" w:type="dxa"/>
          </w:tcPr>
          <w:p w14:paraId="4C62BB15" w14:textId="77777777" w:rsidR="008257AE" w:rsidRPr="00594FBC" w:rsidRDefault="008257AE" w:rsidP="00DF3783">
            <w:pPr>
              <w:pStyle w:val="140"/>
            </w:pPr>
            <w:r w:rsidRPr="00594FBC">
              <w:t>美國俄亥俄州州立大學教育研究所研究助理與講師、美國維吉尼亞聯邦大學研究員與教育訓練實施與評鑑專員、美國山</w:t>
            </w:r>
            <w:proofErr w:type="gramStart"/>
            <w:r w:rsidRPr="00594FBC">
              <w:t>姆</w:t>
            </w:r>
            <w:proofErr w:type="gramEnd"/>
            <w:r w:rsidRPr="00594FBC">
              <w:t>休士頓州立大學專任助理教授、國立</w:t>
            </w:r>
            <w:proofErr w:type="gramStart"/>
            <w:r w:rsidRPr="00594FBC">
              <w:t>臺</w:t>
            </w:r>
            <w:proofErr w:type="gramEnd"/>
            <w:r w:rsidRPr="00594FBC">
              <w:t>北科技大學師培中心教學組組長</w:t>
            </w:r>
          </w:p>
        </w:tc>
      </w:tr>
    </w:tbl>
    <w:p w14:paraId="33D4D253" w14:textId="77777777" w:rsidR="008257AE" w:rsidRPr="000755F3" w:rsidRDefault="008257AE" w:rsidP="008257AE">
      <w:pPr>
        <w:pStyle w:val="af2"/>
      </w:pPr>
    </w:p>
    <w:p w14:paraId="069590C7" w14:textId="77777777" w:rsidR="008257AE" w:rsidRPr="00280FB4" w:rsidRDefault="008257AE" w:rsidP="00BB1638">
      <w:pPr>
        <w:pStyle w:val="1-1-10"/>
      </w:pPr>
      <w:r w:rsidRPr="00280FB4">
        <w:rPr>
          <w:rFonts w:hint="eastAsia"/>
        </w:rPr>
        <w:t>為提升教師素質，本校教師升等制度</w:t>
      </w:r>
      <w:proofErr w:type="gramStart"/>
      <w:r w:rsidRPr="00280FB4">
        <w:rPr>
          <w:rFonts w:hint="eastAsia"/>
        </w:rPr>
        <w:t>嚴格，</w:t>
      </w:r>
      <w:proofErr w:type="gramEnd"/>
      <w:r w:rsidRPr="00280FB4">
        <w:rPr>
          <w:rFonts w:hint="eastAsia"/>
        </w:rPr>
        <w:t>教師需達本所學術表現最低點數，始得申請升等。在升等評分比重中，教學成績</w:t>
      </w:r>
      <w:proofErr w:type="gramStart"/>
      <w:r w:rsidRPr="00280FB4">
        <w:rPr>
          <w:rFonts w:hint="eastAsia"/>
        </w:rPr>
        <w:t>佔</w:t>
      </w:r>
      <w:proofErr w:type="gramEnd"/>
      <w:r w:rsidRPr="00280FB4">
        <w:rPr>
          <w:rFonts w:hint="eastAsia"/>
        </w:rPr>
        <w:t>30</w:t>
      </w:r>
      <w:r w:rsidRPr="00280FB4">
        <w:rPr>
          <w:rFonts w:hint="eastAsia"/>
        </w:rPr>
        <w:t>％、服務輔導</w:t>
      </w:r>
      <w:proofErr w:type="gramStart"/>
      <w:r w:rsidRPr="00280FB4">
        <w:rPr>
          <w:rFonts w:hint="eastAsia"/>
        </w:rPr>
        <w:t>佔</w:t>
      </w:r>
      <w:proofErr w:type="gramEnd"/>
      <w:r w:rsidRPr="00280FB4">
        <w:rPr>
          <w:rFonts w:hint="eastAsia"/>
        </w:rPr>
        <w:t>10</w:t>
      </w:r>
      <w:r w:rsidRPr="00280FB4">
        <w:rPr>
          <w:rFonts w:hint="eastAsia"/>
        </w:rPr>
        <w:t>％、研究成績</w:t>
      </w:r>
      <w:proofErr w:type="gramStart"/>
      <w:r w:rsidRPr="00280FB4">
        <w:rPr>
          <w:rFonts w:hint="eastAsia"/>
        </w:rPr>
        <w:t>佔</w:t>
      </w:r>
      <w:proofErr w:type="gramEnd"/>
      <w:r w:rsidRPr="00280FB4">
        <w:rPr>
          <w:rFonts w:hint="eastAsia"/>
        </w:rPr>
        <w:t>6</w:t>
      </w:r>
      <w:r w:rsidRPr="00280FB4">
        <w:t>0%</w:t>
      </w:r>
      <w:r w:rsidRPr="00280FB4">
        <w:rPr>
          <w:rFonts w:hint="eastAsia"/>
        </w:rPr>
        <w:t>，相當重視教師課程教學與輔導的表現。教師升等程序：</w:t>
      </w:r>
    </w:p>
    <w:p w14:paraId="32DFC583" w14:textId="77777777" w:rsidR="008257AE" w:rsidRPr="004E6C40" w:rsidRDefault="008257AE" w:rsidP="00BB1638">
      <w:pPr>
        <w:pStyle w:val="1-1-1123"/>
      </w:pPr>
      <w:r w:rsidRPr="004E6C40">
        <w:rPr>
          <w:rFonts w:hint="eastAsia"/>
        </w:rPr>
        <w:t>1</w:t>
      </w:r>
      <w:r w:rsidRPr="004E6C40">
        <w:t>.</w:t>
      </w:r>
      <w:r w:rsidRPr="004E6C40">
        <w:rPr>
          <w:rFonts w:hint="eastAsia"/>
        </w:rPr>
        <w:t>所初審：由所教評會進行。</w:t>
      </w:r>
    </w:p>
    <w:p w14:paraId="4DA8F44D" w14:textId="77777777" w:rsidR="008257AE" w:rsidRPr="004E6C40" w:rsidRDefault="008257AE" w:rsidP="00BB1638">
      <w:pPr>
        <w:pStyle w:val="1-1-1123"/>
      </w:pPr>
      <w:r w:rsidRPr="004E6C40">
        <w:rPr>
          <w:rFonts w:hint="eastAsia"/>
        </w:rPr>
        <w:t>2</w:t>
      </w:r>
      <w:r w:rsidRPr="004E6C40">
        <w:t>,</w:t>
      </w:r>
      <w:r w:rsidRPr="004E6C40">
        <w:rPr>
          <w:rFonts w:hint="eastAsia"/>
        </w:rPr>
        <w:t>院</w:t>
      </w:r>
      <w:proofErr w:type="gramStart"/>
      <w:r w:rsidRPr="004E6C40">
        <w:rPr>
          <w:rFonts w:hint="eastAsia"/>
        </w:rPr>
        <w:t>複</w:t>
      </w:r>
      <w:proofErr w:type="gramEnd"/>
      <w:r w:rsidRPr="004E6C40">
        <w:rPr>
          <w:rFonts w:hint="eastAsia"/>
        </w:rPr>
        <w:t>審：各學院</w:t>
      </w:r>
      <w:proofErr w:type="gramStart"/>
      <w:r w:rsidRPr="004E6C40">
        <w:rPr>
          <w:rFonts w:hint="eastAsia"/>
        </w:rPr>
        <w:t>將擬升等</w:t>
      </w:r>
      <w:proofErr w:type="gramEnd"/>
      <w:r w:rsidRPr="004E6C40">
        <w:rPr>
          <w:rFonts w:hint="eastAsia"/>
        </w:rPr>
        <w:t>教師專門著作送請</w:t>
      </w:r>
      <w:r w:rsidRPr="004E6C40">
        <w:rPr>
          <w:rFonts w:hint="eastAsia"/>
        </w:rPr>
        <w:t>5</w:t>
      </w:r>
      <w:r w:rsidRPr="004E6C40">
        <w:rPr>
          <w:rFonts w:hint="eastAsia"/>
        </w:rPr>
        <w:t>位校外學者專家評審，</w:t>
      </w:r>
      <w:proofErr w:type="gramStart"/>
      <w:r w:rsidRPr="004E6C40">
        <w:rPr>
          <w:rFonts w:hint="eastAsia"/>
        </w:rPr>
        <w:t>擬升等</w:t>
      </w:r>
      <w:proofErr w:type="gramEnd"/>
      <w:r w:rsidRPr="004E6C40">
        <w:rPr>
          <w:rFonts w:hint="eastAsia"/>
        </w:rPr>
        <w:t>教授者，其外審及格分數須至少有</w:t>
      </w:r>
      <w:r w:rsidRPr="004E6C40">
        <w:rPr>
          <w:rFonts w:hint="eastAsia"/>
        </w:rPr>
        <w:t>4</w:t>
      </w:r>
      <w:r w:rsidRPr="004E6C40">
        <w:rPr>
          <w:rFonts w:hint="eastAsia"/>
        </w:rPr>
        <w:t>位評定</w:t>
      </w:r>
      <w:r w:rsidRPr="004E6C40">
        <w:rPr>
          <w:rFonts w:hint="eastAsia"/>
        </w:rPr>
        <w:t>80</w:t>
      </w:r>
      <w:r w:rsidRPr="004E6C40">
        <w:rPr>
          <w:rFonts w:hint="eastAsia"/>
        </w:rPr>
        <w:t>分以上，其中至少</w:t>
      </w:r>
      <w:r w:rsidRPr="004E6C40">
        <w:rPr>
          <w:rFonts w:hint="eastAsia"/>
        </w:rPr>
        <w:t>1</w:t>
      </w:r>
      <w:r w:rsidRPr="004E6C40">
        <w:rPr>
          <w:rFonts w:hint="eastAsia"/>
        </w:rPr>
        <w:t>位評定</w:t>
      </w:r>
      <w:r w:rsidRPr="004E6C40">
        <w:rPr>
          <w:rFonts w:hint="eastAsia"/>
        </w:rPr>
        <w:t>9</w:t>
      </w:r>
      <w:r w:rsidRPr="004E6C40">
        <w:t>0</w:t>
      </w:r>
      <w:r w:rsidRPr="004E6C40">
        <w:rPr>
          <w:rFonts w:hint="eastAsia"/>
        </w:rPr>
        <w:t>分以上，不得有委員評定</w:t>
      </w:r>
      <w:r w:rsidRPr="004E6C40">
        <w:rPr>
          <w:rFonts w:hint="eastAsia"/>
        </w:rPr>
        <w:t>6</w:t>
      </w:r>
      <w:r w:rsidRPr="004E6C40">
        <w:t>9</w:t>
      </w:r>
      <w:r w:rsidRPr="004E6C40">
        <w:rPr>
          <w:rFonts w:hint="eastAsia"/>
        </w:rPr>
        <w:t>分以下；</w:t>
      </w:r>
      <w:proofErr w:type="gramStart"/>
      <w:r w:rsidRPr="004E6C40">
        <w:rPr>
          <w:rFonts w:hint="eastAsia"/>
        </w:rPr>
        <w:t>擬升等</w:t>
      </w:r>
      <w:proofErr w:type="gramEnd"/>
      <w:r w:rsidRPr="004E6C40">
        <w:rPr>
          <w:rFonts w:hint="eastAsia"/>
        </w:rPr>
        <w:t>副教授、助理教授者，外審及格分數須至少有</w:t>
      </w:r>
      <w:r w:rsidRPr="004E6C40">
        <w:rPr>
          <w:rFonts w:hint="eastAsia"/>
        </w:rPr>
        <w:t>4</w:t>
      </w:r>
      <w:r w:rsidRPr="004E6C40">
        <w:rPr>
          <w:rFonts w:hint="eastAsia"/>
        </w:rPr>
        <w:t>位評定</w:t>
      </w:r>
      <w:r w:rsidRPr="004E6C40">
        <w:rPr>
          <w:rFonts w:hint="eastAsia"/>
        </w:rPr>
        <w:t>8</w:t>
      </w:r>
      <w:r w:rsidRPr="004E6C40">
        <w:t>0</w:t>
      </w:r>
      <w:r w:rsidRPr="004E6C40">
        <w:rPr>
          <w:rFonts w:hint="eastAsia"/>
        </w:rPr>
        <w:t>分以上，不得有委員評定</w:t>
      </w:r>
      <w:r w:rsidRPr="004E6C40">
        <w:rPr>
          <w:rFonts w:hint="eastAsia"/>
        </w:rPr>
        <w:t>6</w:t>
      </w:r>
      <w:r w:rsidRPr="004E6C40">
        <w:t>9</w:t>
      </w:r>
      <w:r w:rsidRPr="004E6C40">
        <w:rPr>
          <w:rFonts w:hint="eastAsia"/>
        </w:rPr>
        <w:t>分以下，</w:t>
      </w:r>
      <w:proofErr w:type="gramStart"/>
      <w:r w:rsidRPr="004E6C40">
        <w:rPr>
          <w:rFonts w:hint="eastAsia"/>
        </w:rPr>
        <w:t>始提院</w:t>
      </w:r>
      <w:proofErr w:type="gramEnd"/>
      <w:r w:rsidRPr="004E6C40">
        <w:rPr>
          <w:rFonts w:hint="eastAsia"/>
        </w:rPr>
        <w:t>教評會審議。非專門著作、教學及服務成績由</w:t>
      </w:r>
      <w:r w:rsidRPr="004E6C40">
        <w:rPr>
          <w:rFonts w:hint="eastAsia"/>
        </w:rPr>
        <w:lastRenderedPageBreak/>
        <w:t>院教評會委員評定，並與</w:t>
      </w:r>
      <w:proofErr w:type="gramStart"/>
      <w:r w:rsidRPr="004E6C40">
        <w:rPr>
          <w:rFonts w:hint="eastAsia"/>
        </w:rPr>
        <w:t>前目校外審</w:t>
      </w:r>
      <w:proofErr w:type="gramEnd"/>
      <w:r w:rsidRPr="004E6C40">
        <w:rPr>
          <w:rFonts w:hint="eastAsia"/>
        </w:rPr>
        <w:t>研究成績合計升等總成績。其中三分之二以上委員總成績，</w:t>
      </w:r>
      <w:proofErr w:type="gramStart"/>
      <w:r w:rsidRPr="004E6C40">
        <w:rPr>
          <w:rFonts w:hint="eastAsia"/>
        </w:rPr>
        <w:t>擬升等</w:t>
      </w:r>
      <w:proofErr w:type="gramEnd"/>
      <w:r w:rsidRPr="004E6C40">
        <w:rPr>
          <w:rFonts w:hint="eastAsia"/>
        </w:rPr>
        <w:t>教授者須達</w:t>
      </w:r>
      <w:r w:rsidRPr="004E6C40">
        <w:rPr>
          <w:rFonts w:hint="eastAsia"/>
        </w:rPr>
        <w:t>80</w:t>
      </w:r>
      <w:r w:rsidRPr="004E6C40">
        <w:rPr>
          <w:rFonts w:hint="eastAsia"/>
        </w:rPr>
        <w:t>分以上者；</w:t>
      </w:r>
      <w:proofErr w:type="gramStart"/>
      <w:r w:rsidRPr="004E6C40">
        <w:rPr>
          <w:rFonts w:hint="eastAsia"/>
        </w:rPr>
        <w:t>擬升等</w:t>
      </w:r>
      <w:proofErr w:type="gramEnd"/>
      <w:r w:rsidRPr="004E6C40">
        <w:rPr>
          <w:rFonts w:hint="eastAsia"/>
        </w:rPr>
        <w:t>副教授、助理教授者須達</w:t>
      </w:r>
      <w:r w:rsidRPr="004E6C40">
        <w:rPr>
          <w:rFonts w:hint="eastAsia"/>
        </w:rPr>
        <w:t>78</w:t>
      </w:r>
      <w:r w:rsidRPr="004E6C40">
        <w:rPr>
          <w:rFonts w:hint="eastAsia"/>
        </w:rPr>
        <w:t>分以上者為通過。</w:t>
      </w:r>
    </w:p>
    <w:p w14:paraId="65B11346" w14:textId="77777777" w:rsidR="008257AE" w:rsidRDefault="008257AE" w:rsidP="00BB1638">
      <w:pPr>
        <w:pStyle w:val="1-1-1123"/>
      </w:pPr>
      <w:r w:rsidRPr="004E6C40">
        <w:rPr>
          <w:rFonts w:hint="eastAsia"/>
        </w:rPr>
        <w:t>3</w:t>
      </w:r>
      <w:r w:rsidRPr="004E6C40">
        <w:t>.</w:t>
      </w:r>
      <w:proofErr w:type="gramStart"/>
      <w:r w:rsidRPr="004E6C40">
        <w:rPr>
          <w:rFonts w:hint="eastAsia"/>
        </w:rPr>
        <w:t>校決審</w:t>
      </w:r>
      <w:proofErr w:type="gramEnd"/>
      <w:r w:rsidRPr="004E6C40">
        <w:rPr>
          <w:rFonts w:hint="eastAsia"/>
        </w:rPr>
        <w:t>：教評會委員依前條規定評定教學、服務成績，並與</w:t>
      </w:r>
      <w:proofErr w:type="gramStart"/>
      <w:r w:rsidRPr="004E6C40">
        <w:rPr>
          <w:rFonts w:hint="eastAsia"/>
        </w:rPr>
        <w:t>校外審</w:t>
      </w:r>
      <w:proofErr w:type="gramEnd"/>
      <w:r w:rsidRPr="004E6C40">
        <w:rPr>
          <w:rFonts w:hint="eastAsia"/>
        </w:rPr>
        <w:t>研究成績合計升等總成績。其中三分之二以上委員總成績，</w:t>
      </w:r>
      <w:proofErr w:type="gramStart"/>
      <w:r w:rsidRPr="004E6C40">
        <w:rPr>
          <w:rFonts w:hint="eastAsia"/>
        </w:rPr>
        <w:t>擬升等</w:t>
      </w:r>
      <w:proofErr w:type="gramEnd"/>
      <w:r w:rsidRPr="004E6C40">
        <w:rPr>
          <w:rFonts w:hint="eastAsia"/>
        </w:rPr>
        <w:t>教授者須達</w:t>
      </w:r>
      <w:r w:rsidRPr="004E6C40">
        <w:rPr>
          <w:rFonts w:hint="eastAsia"/>
        </w:rPr>
        <w:t>80</w:t>
      </w:r>
      <w:r w:rsidRPr="004E6C40">
        <w:rPr>
          <w:rFonts w:hint="eastAsia"/>
        </w:rPr>
        <w:t>分以上者；</w:t>
      </w:r>
      <w:proofErr w:type="gramStart"/>
      <w:r w:rsidRPr="004E6C40">
        <w:rPr>
          <w:rFonts w:hint="eastAsia"/>
        </w:rPr>
        <w:t>擬升等</w:t>
      </w:r>
      <w:proofErr w:type="gramEnd"/>
      <w:r w:rsidRPr="004E6C40">
        <w:rPr>
          <w:rFonts w:hint="eastAsia"/>
        </w:rPr>
        <w:t>副教授、助理教授者須達</w:t>
      </w:r>
      <w:r w:rsidRPr="004E6C40">
        <w:rPr>
          <w:rFonts w:hint="eastAsia"/>
        </w:rPr>
        <w:t xml:space="preserve"> 78 </w:t>
      </w:r>
      <w:r w:rsidRPr="004E6C40">
        <w:rPr>
          <w:rFonts w:hint="eastAsia"/>
        </w:rPr>
        <w:t>分以上者為通過。</w:t>
      </w:r>
    </w:p>
    <w:p w14:paraId="553D5472" w14:textId="77777777" w:rsidR="008257AE" w:rsidRPr="00594FBC" w:rsidRDefault="008257AE" w:rsidP="004B0FC8">
      <w:pPr>
        <w:pStyle w:val="af"/>
      </w:pPr>
      <w:r w:rsidRPr="00594FBC">
        <w:rPr>
          <w:rFonts w:hint="eastAsia"/>
        </w:rPr>
        <w:t>二、兼任師資</w:t>
      </w:r>
    </w:p>
    <w:p w14:paraId="2CDD8876" w14:textId="77777777" w:rsidR="008257AE" w:rsidRPr="00280FB4" w:rsidRDefault="008257AE" w:rsidP="00BB1638">
      <w:pPr>
        <w:pStyle w:val="1-1-10"/>
      </w:pPr>
      <w:r w:rsidRPr="00280FB4">
        <w:t>本所聘任之兼任教師皆為學歷經</w:t>
      </w:r>
      <w:r w:rsidRPr="00A90130">
        <w:rPr>
          <w:rFonts w:cs="微軟正黑體" w:hint="eastAsia"/>
          <w:color w:val="auto"/>
          <w:bdr w:val="none" w:sz="0" w:space="0" w:color="auto"/>
        </w:rPr>
        <w:t>歷</w:t>
      </w:r>
      <w:r w:rsidRPr="00A90130">
        <w:rPr>
          <w:rFonts w:cs="微軟正黑體"/>
          <w:color w:val="auto"/>
          <w:bdr w:val="none" w:sz="0" w:space="0" w:color="auto"/>
        </w:rPr>
        <w:t>兼</w:t>
      </w:r>
      <w:r w:rsidRPr="00280FB4">
        <w:t>具之博學鴻儒，考量本所課程需要</w:t>
      </w:r>
      <w:r w:rsidRPr="00280FB4">
        <w:rPr>
          <w:rFonts w:hint="eastAsia"/>
        </w:rPr>
        <w:t>以及</w:t>
      </w:r>
      <w:r w:rsidRPr="00280FB4">
        <w:t>本所學生的多元性，故借重其實務經驗，以提供學生理論與實務兼俱之學習內容。目前兼任</w:t>
      </w:r>
      <w:proofErr w:type="gramStart"/>
      <w:r w:rsidRPr="00280FB4">
        <w:t>師資均為助理</w:t>
      </w:r>
      <w:proofErr w:type="gramEnd"/>
      <w:r w:rsidRPr="00280FB4">
        <w:t>教授以上職級，且學歷經驗兼具，含</w:t>
      </w:r>
      <w:proofErr w:type="gramStart"/>
      <w:r w:rsidRPr="00280FB4">
        <w:t>括</w:t>
      </w:r>
      <w:proofErr w:type="gramEnd"/>
      <w:r w:rsidRPr="00280FB4">
        <w:t>大學校院董事長</w:t>
      </w:r>
      <w:r w:rsidRPr="00A90130">
        <w:rPr>
          <w:rFonts w:cs="微軟正黑體" w:hint="eastAsia"/>
          <w:color w:val="auto"/>
          <w:bdr w:val="none" w:sz="0" w:space="0" w:color="auto"/>
        </w:rPr>
        <w:t>、</w:t>
      </w:r>
      <w:r w:rsidRPr="00280FB4">
        <w:t>專長領域傑出之研究學者及來自業界之師資，期能提供學生優質之受教品質。</w:t>
      </w:r>
      <w:r w:rsidRPr="00182346">
        <w:rPr>
          <w:rFonts w:hint="eastAsia"/>
        </w:rPr>
        <w:t>本所兼任教師名單參見表</w:t>
      </w:r>
      <w:r w:rsidRPr="00182346">
        <w:rPr>
          <w:rFonts w:hint="eastAsia"/>
        </w:rPr>
        <w:t>2-1-</w:t>
      </w:r>
      <w:r w:rsidRPr="00182346">
        <w:t>2</w:t>
      </w:r>
      <w:r>
        <w:rPr>
          <w:rFonts w:hint="eastAsia"/>
        </w:rPr>
        <w:t>-</w:t>
      </w:r>
      <w:r>
        <w:t>B</w:t>
      </w:r>
      <w:r w:rsidRPr="00182346">
        <w:rPr>
          <w:rFonts w:hint="eastAsia"/>
        </w:rPr>
        <w:t>、本所</w:t>
      </w:r>
      <w:r w:rsidRPr="00182346">
        <w:t>專兼任教師總人數</w:t>
      </w:r>
      <w:r w:rsidRPr="00182346">
        <w:rPr>
          <w:rFonts w:hint="eastAsia"/>
        </w:rPr>
        <w:t>參見表</w:t>
      </w:r>
      <w:r w:rsidRPr="00182346">
        <w:rPr>
          <w:rFonts w:hint="eastAsia"/>
        </w:rPr>
        <w:t>2-1-</w:t>
      </w:r>
      <w:r w:rsidRPr="00182346">
        <w:t>2</w:t>
      </w:r>
      <w:r>
        <w:rPr>
          <w:rFonts w:hint="eastAsia"/>
        </w:rPr>
        <w:t>-</w:t>
      </w:r>
      <w:r>
        <w:t>C</w:t>
      </w:r>
      <w:r w:rsidRPr="00182346">
        <w:rPr>
          <w:rFonts w:hint="eastAsia"/>
        </w:rPr>
        <w:t>。</w:t>
      </w:r>
    </w:p>
    <w:p w14:paraId="49C8D1B0" w14:textId="77777777" w:rsidR="008257AE" w:rsidRPr="00594FBC" w:rsidRDefault="008257AE" w:rsidP="008257AE">
      <w:pPr>
        <w:pStyle w:val="6"/>
      </w:pPr>
    </w:p>
    <w:p w14:paraId="382116F8" w14:textId="77777777" w:rsidR="008257AE" w:rsidRPr="00280FB4" w:rsidRDefault="008257AE" w:rsidP="00BB1638">
      <w:pPr>
        <w:pStyle w:val="1-1-1123"/>
      </w:pPr>
      <w:r w:rsidRPr="00280FB4">
        <w:rPr>
          <w:rFonts w:hint="eastAsia"/>
        </w:rPr>
        <w:t>表</w:t>
      </w:r>
      <w:r w:rsidRPr="00280FB4">
        <w:rPr>
          <w:rFonts w:hint="eastAsia"/>
        </w:rPr>
        <w:t>2-1-</w:t>
      </w:r>
      <w:r w:rsidRPr="00280FB4">
        <w:t>2</w:t>
      </w:r>
      <w:r>
        <w:rPr>
          <w:rFonts w:hint="eastAsia"/>
        </w:rPr>
        <w:t>-</w:t>
      </w:r>
      <w:r>
        <w:t>B</w:t>
      </w:r>
      <w:r w:rsidRPr="00280FB4">
        <w:rPr>
          <w:rFonts w:hint="eastAsia"/>
        </w:rPr>
        <w:t>技職所兼任教師一覽表</w:t>
      </w:r>
    </w:p>
    <w:tbl>
      <w:tblPr>
        <w:tblStyle w:val="ad"/>
        <w:tblW w:w="8781" w:type="dxa"/>
        <w:jc w:val="right"/>
        <w:tblLook w:val="04A0" w:firstRow="1" w:lastRow="0" w:firstColumn="1" w:lastColumn="0" w:noHBand="0" w:noVBand="1"/>
      </w:tblPr>
      <w:tblGrid>
        <w:gridCol w:w="1351"/>
        <w:gridCol w:w="1478"/>
        <w:gridCol w:w="850"/>
        <w:gridCol w:w="5102"/>
      </w:tblGrid>
      <w:tr w:rsidR="008257AE" w:rsidRPr="00280FB4" w14:paraId="627FD9F9" w14:textId="77777777" w:rsidTr="001D2C8D">
        <w:trPr>
          <w:trHeight w:val="510"/>
          <w:tblHeader/>
          <w:jc w:val="right"/>
        </w:trPr>
        <w:tc>
          <w:tcPr>
            <w:tcW w:w="1351" w:type="dxa"/>
            <w:vAlign w:val="center"/>
          </w:tcPr>
          <w:p w14:paraId="687AED40" w14:textId="77777777" w:rsidR="008257AE" w:rsidRPr="00C167CC" w:rsidRDefault="008257AE" w:rsidP="00F06274">
            <w:pPr>
              <w:pStyle w:val="time"/>
            </w:pPr>
            <w:r w:rsidRPr="00C167CC">
              <w:t>姓名</w:t>
            </w:r>
          </w:p>
        </w:tc>
        <w:tc>
          <w:tcPr>
            <w:tcW w:w="1478" w:type="dxa"/>
            <w:vAlign w:val="center"/>
          </w:tcPr>
          <w:p w14:paraId="4EECA330" w14:textId="77777777" w:rsidR="008257AE" w:rsidRPr="00C167CC" w:rsidRDefault="008257AE" w:rsidP="00F06274">
            <w:pPr>
              <w:pStyle w:val="time"/>
            </w:pPr>
            <w:r w:rsidRPr="00C167CC">
              <w:t>職級</w:t>
            </w:r>
          </w:p>
        </w:tc>
        <w:tc>
          <w:tcPr>
            <w:tcW w:w="850" w:type="dxa"/>
            <w:vAlign w:val="center"/>
          </w:tcPr>
          <w:p w14:paraId="673D5AB3" w14:textId="77777777" w:rsidR="008257AE" w:rsidRPr="00C167CC" w:rsidRDefault="008257AE" w:rsidP="00F06274">
            <w:pPr>
              <w:pStyle w:val="time"/>
            </w:pPr>
            <w:r w:rsidRPr="00C167CC">
              <w:t>學歷</w:t>
            </w:r>
          </w:p>
        </w:tc>
        <w:tc>
          <w:tcPr>
            <w:tcW w:w="5102" w:type="dxa"/>
            <w:vAlign w:val="center"/>
          </w:tcPr>
          <w:p w14:paraId="37CD854E" w14:textId="77777777" w:rsidR="008257AE" w:rsidRPr="00C167CC" w:rsidRDefault="008257AE" w:rsidP="00F06274">
            <w:pPr>
              <w:pStyle w:val="time"/>
            </w:pPr>
            <w:r w:rsidRPr="00C167CC">
              <w:t>實務經歷</w:t>
            </w:r>
          </w:p>
        </w:tc>
      </w:tr>
      <w:tr w:rsidR="008257AE" w:rsidRPr="00280FB4" w14:paraId="51E0BB29" w14:textId="77777777" w:rsidTr="001D2C8D">
        <w:trPr>
          <w:trHeight w:val="1984"/>
          <w:jc w:val="right"/>
        </w:trPr>
        <w:tc>
          <w:tcPr>
            <w:tcW w:w="1351" w:type="dxa"/>
          </w:tcPr>
          <w:p w14:paraId="5DDA2116" w14:textId="77777777" w:rsidR="008257AE" w:rsidRPr="00C167CC" w:rsidRDefault="008257AE" w:rsidP="003D22DE">
            <w:pPr>
              <w:pStyle w:val="affa"/>
            </w:pPr>
            <w:r w:rsidRPr="00C167CC">
              <w:rPr>
                <w:rFonts w:hint="eastAsia"/>
              </w:rPr>
              <w:t>林俊彥</w:t>
            </w:r>
          </w:p>
        </w:tc>
        <w:tc>
          <w:tcPr>
            <w:tcW w:w="1478" w:type="dxa"/>
          </w:tcPr>
          <w:p w14:paraId="14343DF5" w14:textId="77777777" w:rsidR="008257AE" w:rsidRPr="00C167CC" w:rsidRDefault="008257AE" w:rsidP="003D22DE">
            <w:pPr>
              <w:pStyle w:val="affa"/>
            </w:pPr>
            <w:r w:rsidRPr="00C167CC">
              <w:rPr>
                <w:rFonts w:hint="eastAsia"/>
              </w:rPr>
              <w:t>教授</w:t>
            </w:r>
          </w:p>
        </w:tc>
        <w:tc>
          <w:tcPr>
            <w:tcW w:w="850" w:type="dxa"/>
          </w:tcPr>
          <w:p w14:paraId="3339A83C" w14:textId="77777777" w:rsidR="008257AE" w:rsidRPr="00C167CC" w:rsidRDefault="008257AE" w:rsidP="003D22DE">
            <w:pPr>
              <w:pStyle w:val="affa"/>
            </w:pPr>
            <w:r w:rsidRPr="00C167CC">
              <w:rPr>
                <w:rFonts w:hint="eastAsia"/>
              </w:rPr>
              <w:t>博士</w:t>
            </w:r>
          </w:p>
        </w:tc>
        <w:tc>
          <w:tcPr>
            <w:tcW w:w="5102" w:type="dxa"/>
          </w:tcPr>
          <w:p w14:paraId="45F7E388" w14:textId="77777777" w:rsidR="008257AE" w:rsidRPr="00C167CC" w:rsidRDefault="008257AE" w:rsidP="00DF3783">
            <w:pPr>
              <w:pStyle w:val="140"/>
            </w:pPr>
            <w:r w:rsidRPr="00C167CC">
              <w:rPr>
                <w:rFonts w:hint="eastAsia"/>
              </w:rPr>
              <w:t>高職教師、教育部專員、北科大技職所所長暨師培中心主任、北科大主秘、總務長、人文及社會科學學院代理院長、北科大教務長、黎明技術學院校長、開南大學校長、</w:t>
            </w:r>
            <w:proofErr w:type="gramStart"/>
            <w:r>
              <w:rPr>
                <w:rFonts w:hint="eastAsia"/>
              </w:rPr>
              <w:t>臺</w:t>
            </w:r>
            <w:proofErr w:type="gramEnd"/>
            <w:r w:rsidRPr="00C167CC">
              <w:rPr>
                <w:rFonts w:hint="eastAsia"/>
              </w:rPr>
              <w:t>北海洋科技大學校長</w:t>
            </w:r>
          </w:p>
        </w:tc>
      </w:tr>
      <w:tr w:rsidR="008257AE" w:rsidRPr="00280FB4" w14:paraId="7AA53710" w14:textId="77777777" w:rsidTr="001D2C8D">
        <w:trPr>
          <w:trHeight w:val="907"/>
          <w:jc w:val="right"/>
        </w:trPr>
        <w:tc>
          <w:tcPr>
            <w:tcW w:w="1351" w:type="dxa"/>
          </w:tcPr>
          <w:p w14:paraId="3578FD2B" w14:textId="77777777" w:rsidR="008257AE" w:rsidRPr="00C167CC" w:rsidRDefault="008257AE" w:rsidP="003D22DE">
            <w:pPr>
              <w:pStyle w:val="affa"/>
            </w:pPr>
            <w:r w:rsidRPr="00C167CC">
              <w:rPr>
                <w:rFonts w:hint="eastAsia"/>
              </w:rPr>
              <w:t>孟繼洛</w:t>
            </w:r>
          </w:p>
        </w:tc>
        <w:tc>
          <w:tcPr>
            <w:tcW w:w="1478" w:type="dxa"/>
          </w:tcPr>
          <w:p w14:paraId="7D953C53" w14:textId="77777777" w:rsidR="008257AE" w:rsidRPr="00C167CC" w:rsidRDefault="008257AE" w:rsidP="003D22DE">
            <w:pPr>
              <w:pStyle w:val="affa"/>
            </w:pPr>
            <w:r w:rsidRPr="00C167CC">
              <w:t>教授</w:t>
            </w:r>
          </w:p>
        </w:tc>
        <w:tc>
          <w:tcPr>
            <w:tcW w:w="850" w:type="dxa"/>
          </w:tcPr>
          <w:p w14:paraId="613836F5" w14:textId="77777777" w:rsidR="008257AE" w:rsidRPr="00C167CC" w:rsidRDefault="008257AE" w:rsidP="003D22DE">
            <w:pPr>
              <w:pStyle w:val="affa"/>
            </w:pPr>
            <w:r w:rsidRPr="00C167CC">
              <w:t>博士</w:t>
            </w:r>
          </w:p>
        </w:tc>
        <w:tc>
          <w:tcPr>
            <w:tcW w:w="5102" w:type="dxa"/>
          </w:tcPr>
          <w:p w14:paraId="44A14A1E" w14:textId="77777777" w:rsidR="008257AE" w:rsidRPr="00C167CC" w:rsidRDefault="008257AE" w:rsidP="00DF3783">
            <w:pPr>
              <w:pStyle w:val="140"/>
            </w:pPr>
            <w:r w:rsidRPr="00C167CC">
              <w:rPr>
                <w:rFonts w:hint="eastAsia"/>
              </w:rPr>
              <w:t>教育部顧問、北科大副校長、華夏科技大學董事長</w:t>
            </w:r>
          </w:p>
        </w:tc>
      </w:tr>
      <w:tr w:rsidR="008257AE" w:rsidRPr="00280FB4" w14:paraId="50A5A3D7" w14:textId="77777777" w:rsidTr="001D2C8D">
        <w:trPr>
          <w:trHeight w:val="850"/>
          <w:jc w:val="right"/>
        </w:trPr>
        <w:tc>
          <w:tcPr>
            <w:tcW w:w="1351" w:type="dxa"/>
          </w:tcPr>
          <w:p w14:paraId="2F3E5CAC" w14:textId="77777777" w:rsidR="008257AE" w:rsidRPr="00C167CC" w:rsidRDefault="008257AE" w:rsidP="003D22DE">
            <w:pPr>
              <w:pStyle w:val="affa"/>
            </w:pPr>
            <w:r w:rsidRPr="00C167CC">
              <w:rPr>
                <w:rFonts w:hint="eastAsia"/>
              </w:rPr>
              <w:t>吳惠林</w:t>
            </w:r>
          </w:p>
        </w:tc>
        <w:tc>
          <w:tcPr>
            <w:tcW w:w="1478" w:type="dxa"/>
          </w:tcPr>
          <w:p w14:paraId="0675EFB4" w14:textId="77777777" w:rsidR="008257AE" w:rsidRPr="00C167CC" w:rsidRDefault="008257AE" w:rsidP="003D22DE">
            <w:pPr>
              <w:pStyle w:val="affa"/>
            </w:pPr>
            <w:r w:rsidRPr="00C167CC">
              <w:t>教授</w:t>
            </w:r>
          </w:p>
        </w:tc>
        <w:tc>
          <w:tcPr>
            <w:tcW w:w="850" w:type="dxa"/>
          </w:tcPr>
          <w:p w14:paraId="75798F39" w14:textId="77777777" w:rsidR="008257AE" w:rsidRPr="00C167CC" w:rsidRDefault="008257AE" w:rsidP="003D22DE">
            <w:pPr>
              <w:pStyle w:val="affa"/>
            </w:pPr>
            <w:r w:rsidRPr="00C167CC">
              <w:t>博士</w:t>
            </w:r>
          </w:p>
        </w:tc>
        <w:tc>
          <w:tcPr>
            <w:tcW w:w="5102" w:type="dxa"/>
          </w:tcPr>
          <w:p w14:paraId="53787ECF" w14:textId="77777777" w:rsidR="008257AE" w:rsidRPr="00C167CC" w:rsidRDefault="008257AE" w:rsidP="00DF3783">
            <w:pPr>
              <w:pStyle w:val="140"/>
            </w:pPr>
            <w:r w:rsidRPr="00C167CC">
              <w:rPr>
                <w:rFonts w:hint="eastAsia"/>
              </w:rPr>
              <w:t>中華經濟研究院研究員、臺大經濟系兼任教授</w:t>
            </w:r>
          </w:p>
        </w:tc>
      </w:tr>
      <w:tr w:rsidR="008257AE" w:rsidRPr="00280FB4" w14:paraId="4A9752A6" w14:textId="77777777" w:rsidTr="001D2C8D">
        <w:trPr>
          <w:trHeight w:val="1814"/>
          <w:jc w:val="right"/>
        </w:trPr>
        <w:tc>
          <w:tcPr>
            <w:tcW w:w="1351" w:type="dxa"/>
          </w:tcPr>
          <w:p w14:paraId="7D8B445F" w14:textId="77777777" w:rsidR="008257AE" w:rsidRPr="00C167CC" w:rsidRDefault="008257AE" w:rsidP="003D22DE">
            <w:pPr>
              <w:pStyle w:val="affa"/>
            </w:pPr>
            <w:r w:rsidRPr="00C167CC">
              <w:rPr>
                <w:rFonts w:hint="eastAsia"/>
              </w:rPr>
              <w:t>林騰蛟</w:t>
            </w:r>
          </w:p>
        </w:tc>
        <w:tc>
          <w:tcPr>
            <w:tcW w:w="1478" w:type="dxa"/>
          </w:tcPr>
          <w:p w14:paraId="62CAE579" w14:textId="77777777" w:rsidR="008257AE" w:rsidRPr="00C167CC" w:rsidRDefault="008257AE" w:rsidP="003D22DE">
            <w:pPr>
              <w:pStyle w:val="affa"/>
            </w:pPr>
            <w:r w:rsidRPr="00C167CC">
              <w:rPr>
                <w:rFonts w:hint="eastAsia"/>
              </w:rPr>
              <w:t>副</w:t>
            </w:r>
            <w:r w:rsidRPr="00C167CC">
              <w:t>教授</w:t>
            </w:r>
          </w:p>
        </w:tc>
        <w:tc>
          <w:tcPr>
            <w:tcW w:w="850" w:type="dxa"/>
          </w:tcPr>
          <w:p w14:paraId="1CD241A1" w14:textId="77777777" w:rsidR="008257AE" w:rsidRPr="00C167CC" w:rsidRDefault="008257AE" w:rsidP="003D22DE">
            <w:pPr>
              <w:pStyle w:val="affa"/>
            </w:pPr>
            <w:r w:rsidRPr="00C167CC">
              <w:t>博士</w:t>
            </w:r>
          </w:p>
        </w:tc>
        <w:tc>
          <w:tcPr>
            <w:tcW w:w="5102" w:type="dxa"/>
          </w:tcPr>
          <w:p w14:paraId="492C7BD4" w14:textId="77777777" w:rsidR="008257AE" w:rsidRPr="00C167CC" w:rsidRDefault="008257AE" w:rsidP="00DF3783">
            <w:pPr>
              <w:pStyle w:val="140"/>
            </w:pPr>
            <w:r w:rsidRPr="00C167CC">
              <w:rPr>
                <w:rFonts w:hint="eastAsia"/>
              </w:rPr>
              <w:t>教育部常務次長</w:t>
            </w:r>
            <w:r w:rsidRPr="00C167CC">
              <w:rPr>
                <w:rFonts w:hint="eastAsia"/>
              </w:rPr>
              <w:t>(</w:t>
            </w:r>
            <w:r w:rsidRPr="00C167CC">
              <w:rPr>
                <w:rFonts w:hint="eastAsia"/>
              </w:rPr>
              <w:t>現任</w:t>
            </w:r>
            <w:r w:rsidRPr="00C167CC">
              <w:rPr>
                <w:rFonts w:hint="eastAsia"/>
              </w:rPr>
              <w:t>)</w:t>
            </w:r>
            <w:r w:rsidRPr="00C167CC">
              <w:rPr>
                <w:rFonts w:hint="eastAsia"/>
              </w:rPr>
              <w:t>、新北市教育局長、教育部技職司專門委員、教育部技職司科長、教育部技術及職業教育司專員、國立臺灣科學教育館指導員、</w:t>
            </w:r>
            <w:proofErr w:type="gramStart"/>
            <w:r w:rsidRPr="00C167CC">
              <w:rPr>
                <w:rFonts w:hint="eastAsia"/>
              </w:rPr>
              <w:t>臺</w:t>
            </w:r>
            <w:proofErr w:type="gramEnd"/>
            <w:r w:rsidRPr="00C167CC">
              <w:rPr>
                <w:rFonts w:hint="eastAsia"/>
              </w:rPr>
              <w:t>北科大技職所、</w:t>
            </w:r>
            <w:proofErr w:type="gramStart"/>
            <w:r w:rsidRPr="00C167CC">
              <w:rPr>
                <w:rFonts w:hint="eastAsia"/>
              </w:rPr>
              <w:t>臺</w:t>
            </w:r>
            <w:proofErr w:type="gramEnd"/>
            <w:r w:rsidRPr="00C167CC">
              <w:rPr>
                <w:rFonts w:hint="eastAsia"/>
              </w:rPr>
              <w:t>北商專兼任副教授</w:t>
            </w:r>
          </w:p>
        </w:tc>
      </w:tr>
      <w:tr w:rsidR="008257AE" w:rsidRPr="00280FB4" w14:paraId="280696C4" w14:textId="77777777" w:rsidTr="001D2C8D">
        <w:trPr>
          <w:trHeight w:val="2381"/>
          <w:jc w:val="right"/>
        </w:trPr>
        <w:tc>
          <w:tcPr>
            <w:tcW w:w="1351" w:type="dxa"/>
          </w:tcPr>
          <w:p w14:paraId="2A4A93F5" w14:textId="77777777" w:rsidR="008257AE" w:rsidRPr="00C167CC" w:rsidRDefault="008257AE" w:rsidP="003D22DE">
            <w:pPr>
              <w:pStyle w:val="affa"/>
            </w:pPr>
            <w:r w:rsidRPr="00C167CC">
              <w:rPr>
                <w:rFonts w:hint="eastAsia"/>
              </w:rPr>
              <w:lastRenderedPageBreak/>
              <w:t>林淑珍</w:t>
            </w:r>
          </w:p>
        </w:tc>
        <w:tc>
          <w:tcPr>
            <w:tcW w:w="1478" w:type="dxa"/>
          </w:tcPr>
          <w:p w14:paraId="0A1AD5D4" w14:textId="77777777" w:rsidR="008257AE" w:rsidRPr="00C167CC" w:rsidRDefault="008257AE" w:rsidP="003D22DE">
            <w:pPr>
              <w:pStyle w:val="affa"/>
            </w:pPr>
            <w:r w:rsidRPr="00C167CC">
              <w:t>教授</w:t>
            </w:r>
          </w:p>
        </w:tc>
        <w:tc>
          <w:tcPr>
            <w:tcW w:w="850" w:type="dxa"/>
          </w:tcPr>
          <w:p w14:paraId="4289E5DB" w14:textId="77777777" w:rsidR="008257AE" w:rsidRPr="00C167CC" w:rsidRDefault="008257AE" w:rsidP="003D22DE">
            <w:pPr>
              <w:pStyle w:val="affa"/>
            </w:pPr>
            <w:r w:rsidRPr="00C167CC">
              <w:t>博士</w:t>
            </w:r>
          </w:p>
        </w:tc>
        <w:tc>
          <w:tcPr>
            <w:tcW w:w="5102" w:type="dxa"/>
          </w:tcPr>
          <w:p w14:paraId="3F43D31B" w14:textId="77777777" w:rsidR="008257AE" w:rsidRPr="00C167CC" w:rsidRDefault="008257AE" w:rsidP="00DF3783">
            <w:pPr>
              <w:pStyle w:val="140"/>
            </w:pPr>
            <w:r w:rsidRPr="00C167CC">
              <w:rPr>
                <w:rFonts w:hint="eastAsia"/>
              </w:rPr>
              <w:t>臺北市</w:t>
            </w:r>
            <w:proofErr w:type="gramStart"/>
            <w:r w:rsidRPr="00C167CC">
              <w:rPr>
                <w:rFonts w:hint="eastAsia"/>
              </w:rPr>
              <w:t>私立稻</w:t>
            </w:r>
            <w:proofErr w:type="gramEnd"/>
            <w:r w:rsidRPr="00C167CC">
              <w:rPr>
                <w:rFonts w:hint="eastAsia"/>
              </w:rPr>
              <w:t>江高級商業職業學校校長、</w:t>
            </w:r>
            <w:proofErr w:type="gramStart"/>
            <w:r w:rsidRPr="00C167CC">
              <w:rPr>
                <w:rFonts w:hint="eastAsia"/>
              </w:rPr>
              <w:t>臺</w:t>
            </w:r>
            <w:proofErr w:type="gramEnd"/>
            <w:r w:rsidRPr="00C167CC">
              <w:rPr>
                <w:rFonts w:hint="eastAsia"/>
              </w:rPr>
              <w:t>北科技大學兼任助理教授、文化大學國企所兼任助理教授、政治大學教育學程學分班兼任講師、</w:t>
            </w:r>
            <w:proofErr w:type="gramStart"/>
            <w:r w:rsidRPr="00C167CC">
              <w:rPr>
                <w:rFonts w:hint="eastAsia"/>
              </w:rPr>
              <w:t>臺</w:t>
            </w:r>
            <w:proofErr w:type="gramEnd"/>
            <w:r w:rsidRPr="00C167CC">
              <w:rPr>
                <w:rFonts w:hint="eastAsia"/>
              </w:rPr>
              <w:t>北商業技術學院兼任講師、德明技術學院兼任講師、臺北市私立大誠高中校長、</w:t>
            </w:r>
            <w:proofErr w:type="gramStart"/>
            <w:r w:rsidRPr="00C167CC">
              <w:rPr>
                <w:rFonts w:hint="eastAsia"/>
              </w:rPr>
              <w:t>臺</w:t>
            </w:r>
            <w:proofErr w:type="gramEnd"/>
            <w:r w:rsidRPr="00C167CC">
              <w:rPr>
                <w:rFonts w:hint="eastAsia"/>
              </w:rPr>
              <w:t>北科技大學技職所、經管所助理教授</w:t>
            </w:r>
          </w:p>
        </w:tc>
      </w:tr>
      <w:tr w:rsidR="008257AE" w:rsidRPr="00280FB4" w14:paraId="277A3AED" w14:textId="77777777" w:rsidTr="001D2C8D">
        <w:trPr>
          <w:trHeight w:val="1304"/>
          <w:jc w:val="right"/>
        </w:trPr>
        <w:tc>
          <w:tcPr>
            <w:tcW w:w="1351" w:type="dxa"/>
          </w:tcPr>
          <w:p w14:paraId="1FD29C85" w14:textId="77777777" w:rsidR="008257AE" w:rsidRPr="00C167CC" w:rsidRDefault="008257AE" w:rsidP="003D22DE">
            <w:pPr>
              <w:pStyle w:val="affa"/>
            </w:pPr>
            <w:proofErr w:type="gramStart"/>
            <w:r w:rsidRPr="00C167CC">
              <w:rPr>
                <w:rFonts w:hint="eastAsia"/>
              </w:rPr>
              <w:t>林宜玄</w:t>
            </w:r>
            <w:proofErr w:type="gramEnd"/>
          </w:p>
        </w:tc>
        <w:tc>
          <w:tcPr>
            <w:tcW w:w="1478" w:type="dxa"/>
          </w:tcPr>
          <w:p w14:paraId="6DCB6072" w14:textId="77777777" w:rsidR="008257AE" w:rsidRPr="00C167CC" w:rsidRDefault="008257AE" w:rsidP="003D22DE">
            <w:pPr>
              <w:pStyle w:val="affa"/>
            </w:pPr>
            <w:r w:rsidRPr="00C167CC">
              <w:rPr>
                <w:rFonts w:hint="eastAsia"/>
              </w:rPr>
              <w:t>助理教授</w:t>
            </w:r>
          </w:p>
        </w:tc>
        <w:tc>
          <w:tcPr>
            <w:tcW w:w="850" w:type="dxa"/>
          </w:tcPr>
          <w:p w14:paraId="2E3FF638" w14:textId="77777777" w:rsidR="008257AE" w:rsidRPr="00C167CC" w:rsidRDefault="008257AE" w:rsidP="003D22DE">
            <w:pPr>
              <w:pStyle w:val="affa"/>
            </w:pPr>
            <w:r w:rsidRPr="00C167CC">
              <w:rPr>
                <w:rFonts w:hint="eastAsia"/>
              </w:rPr>
              <w:t>博士</w:t>
            </w:r>
          </w:p>
        </w:tc>
        <w:tc>
          <w:tcPr>
            <w:tcW w:w="5102" w:type="dxa"/>
          </w:tcPr>
          <w:p w14:paraId="66D57F1C" w14:textId="77777777" w:rsidR="008257AE" w:rsidRPr="00C167CC" w:rsidRDefault="008257AE" w:rsidP="00DF3783">
            <w:pPr>
              <w:pStyle w:val="140"/>
            </w:pPr>
            <w:r w:rsidRPr="00C167CC">
              <w:rPr>
                <w:rFonts w:hint="eastAsia"/>
              </w:rPr>
              <w:t>高職教師、行政院經建會專員、北科大師</w:t>
            </w:r>
            <w:proofErr w:type="gramStart"/>
            <w:r w:rsidRPr="00C167CC">
              <w:rPr>
                <w:rFonts w:hint="eastAsia"/>
              </w:rPr>
              <w:t>培</w:t>
            </w:r>
            <w:proofErr w:type="gramEnd"/>
            <w:r w:rsidRPr="00C167CC">
              <w:rPr>
                <w:rFonts w:hint="eastAsia"/>
              </w:rPr>
              <w:t>中心實習組組長、人文與社會科學學院院長特助、圖書館組長、職訓中心兼任講師</w:t>
            </w:r>
          </w:p>
        </w:tc>
      </w:tr>
    </w:tbl>
    <w:p w14:paraId="7FF4A3E5" w14:textId="77777777" w:rsidR="001D2C8D" w:rsidRDefault="001D2C8D" w:rsidP="001D2C8D">
      <w:pPr>
        <w:pStyle w:val="af2"/>
      </w:pPr>
    </w:p>
    <w:p w14:paraId="17336334" w14:textId="4D8B9C36" w:rsidR="008257AE" w:rsidRPr="007B44E3" w:rsidRDefault="008257AE" w:rsidP="00BB1638">
      <w:pPr>
        <w:pStyle w:val="1-1-1123"/>
      </w:pPr>
      <w:r w:rsidRPr="007B44E3">
        <w:t>表</w:t>
      </w:r>
      <w:r w:rsidRPr="00407F3F">
        <w:rPr>
          <w:rFonts w:hint="eastAsia"/>
        </w:rPr>
        <w:t>2-1-</w:t>
      </w:r>
      <w:r w:rsidRPr="00407F3F">
        <w:t>2</w:t>
      </w:r>
      <w:r>
        <w:rPr>
          <w:rFonts w:hint="eastAsia"/>
        </w:rPr>
        <w:t>-</w:t>
      </w:r>
      <w:r>
        <w:t>C</w:t>
      </w:r>
      <w:r w:rsidRPr="007B44E3">
        <w:t>專兼任教師總人數</w:t>
      </w:r>
    </w:p>
    <w:tbl>
      <w:tblPr>
        <w:tblpPr w:leftFromText="180" w:rightFromText="180" w:vertAnchor="text" w:horzAnchor="margin" w:tblpXSpec="right" w:tblpY="216"/>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5"/>
        <w:gridCol w:w="2701"/>
        <w:gridCol w:w="539"/>
        <w:gridCol w:w="544"/>
        <w:gridCol w:w="542"/>
        <w:gridCol w:w="542"/>
        <w:gridCol w:w="542"/>
        <w:gridCol w:w="542"/>
        <w:gridCol w:w="542"/>
        <w:gridCol w:w="542"/>
        <w:gridCol w:w="542"/>
        <w:gridCol w:w="535"/>
      </w:tblGrid>
      <w:tr w:rsidR="008257AE" w:rsidRPr="006B456A" w14:paraId="651A022C" w14:textId="77777777" w:rsidTr="003D22DE">
        <w:trPr>
          <w:trHeight w:val="1077"/>
        </w:trPr>
        <w:tc>
          <w:tcPr>
            <w:tcW w:w="1935" w:type="pct"/>
            <w:gridSpan w:val="2"/>
            <w:vMerge w:val="restart"/>
            <w:shd w:val="clear" w:color="auto" w:fill="auto"/>
            <w:noWrap/>
            <w:vAlign w:val="center"/>
            <w:hideMark/>
          </w:tcPr>
          <w:p w14:paraId="297171D9" w14:textId="77777777" w:rsidR="008257AE" w:rsidRPr="00594FBC" w:rsidRDefault="008257AE" w:rsidP="00827EBE">
            <w:pPr>
              <w:pStyle w:val="0"/>
              <w:rPr>
                <w:rFonts w:cs="Times New Roman"/>
              </w:rPr>
            </w:pPr>
            <w:r w:rsidRPr="00594FBC">
              <w:rPr>
                <w:rFonts w:cs="Times New Roman"/>
              </w:rPr>
              <w:t>教師職級</w:t>
            </w:r>
          </w:p>
        </w:tc>
        <w:tc>
          <w:tcPr>
            <w:tcW w:w="612" w:type="pct"/>
            <w:gridSpan w:val="2"/>
            <w:shd w:val="clear" w:color="auto" w:fill="auto"/>
            <w:vAlign w:val="center"/>
            <w:hideMark/>
          </w:tcPr>
          <w:p w14:paraId="00294EE7" w14:textId="77777777" w:rsidR="008257AE" w:rsidRPr="00594FBC" w:rsidRDefault="008257AE" w:rsidP="00827EBE">
            <w:pPr>
              <w:pStyle w:val="0"/>
              <w:rPr>
                <w:rFonts w:cs="Times New Roman"/>
              </w:rPr>
            </w:pPr>
            <w:r w:rsidRPr="00594FBC">
              <w:rPr>
                <w:rFonts w:cs="Times New Roman"/>
              </w:rPr>
              <w:t>108</w:t>
            </w:r>
            <w:r w:rsidRPr="00594FBC">
              <w:rPr>
                <w:rFonts w:cs="Times New Roman"/>
              </w:rPr>
              <w:t>學年度</w:t>
            </w:r>
          </w:p>
        </w:tc>
        <w:tc>
          <w:tcPr>
            <w:tcW w:w="614" w:type="pct"/>
            <w:gridSpan w:val="2"/>
            <w:vAlign w:val="center"/>
          </w:tcPr>
          <w:p w14:paraId="4BC4A8D1" w14:textId="77777777" w:rsidR="008257AE" w:rsidRPr="00594FBC" w:rsidRDefault="008257AE" w:rsidP="00827EBE">
            <w:pPr>
              <w:pStyle w:val="0"/>
              <w:rPr>
                <w:rFonts w:cs="Times New Roman"/>
              </w:rPr>
            </w:pPr>
            <w:r w:rsidRPr="00594FBC">
              <w:rPr>
                <w:rFonts w:cs="Times New Roman"/>
              </w:rPr>
              <w:t>109</w:t>
            </w:r>
            <w:r w:rsidRPr="00594FBC">
              <w:rPr>
                <w:rFonts w:cs="Times New Roman"/>
              </w:rPr>
              <w:t>學年度</w:t>
            </w:r>
          </w:p>
        </w:tc>
        <w:tc>
          <w:tcPr>
            <w:tcW w:w="614" w:type="pct"/>
            <w:gridSpan w:val="2"/>
            <w:shd w:val="clear" w:color="auto" w:fill="auto"/>
            <w:vAlign w:val="center"/>
            <w:hideMark/>
          </w:tcPr>
          <w:p w14:paraId="528D3CE8" w14:textId="77777777" w:rsidR="008257AE" w:rsidRPr="00594FBC" w:rsidRDefault="008257AE" w:rsidP="00827EBE">
            <w:pPr>
              <w:pStyle w:val="0"/>
              <w:rPr>
                <w:rFonts w:cs="Times New Roman"/>
              </w:rPr>
            </w:pPr>
            <w:r w:rsidRPr="00594FBC">
              <w:rPr>
                <w:rFonts w:cs="Times New Roman"/>
              </w:rPr>
              <w:t>110</w:t>
            </w:r>
            <w:r w:rsidRPr="00594FBC">
              <w:rPr>
                <w:rFonts w:cs="Times New Roman"/>
              </w:rPr>
              <w:t>學年度</w:t>
            </w:r>
          </w:p>
        </w:tc>
        <w:tc>
          <w:tcPr>
            <w:tcW w:w="614" w:type="pct"/>
            <w:gridSpan w:val="2"/>
            <w:shd w:val="clear" w:color="auto" w:fill="auto"/>
            <w:vAlign w:val="center"/>
            <w:hideMark/>
          </w:tcPr>
          <w:p w14:paraId="0F66767D" w14:textId="77777777" w:rsidR="008257AE" w:rsidRPr="00594FBC" w:rsidRDefault="008257AE" w:rsidP="00827EBE">
            <w:pPr>
              <w:pStyle w:val="0"/>
              <w:rPr>
                <w:rFonts w:cs="Times New Roman"/>
              </w:rPr>
            </w:pPr>
            <w:r w:rsidRPr="00594FBC">
              <w:rPr>
                <w:rFonts w:cs="Times New Roman"/>
              </w:rPr>
              <w:t>111</w:t>
            </w:r>
            <w:r w:rsidRPr="00594FBC">
              <w:rPr>
                <w:rFonts w:cs="Times New Roman"/>
              </w:rPr>
              <w:t>學年度</w:t>
            </w:r>
          </w:p>
        </w:tc>
        <w:tc>
          <w:tcPr>
            <w:tcW w:w="611" w:type="pct"/>
            <w:gridSpan w:val="2"/>
            <w:vAlign w:val="center"/>
          </w:tcPr>
          <w:p w14:paraId="68DC4398" w14:textId="77777777" w:rsidR="008257AE" w:rsidRPr="00594FBC" w:rsidRDefault="008257AE" w:rsidP="00827EBE">
            <w:pPr>
              <w:pStyle w:val="0"/>
              <w:rPr>
                <w:rFonts w:cs="Times New Roman"/>
              </w:rPr>
            </w:pPr>
            <w:r w:rsidRPr="00594FBC">
              <w:rPr>
                <w:rFonts w:cs="Times New Roman"/>
              </w:rPr>
              <w:t>112</w:t>
            </w:r>
            <w:r w:rsidRPr="00594FBC">
              <w:rPr>
                <w:rFonts w:cs="Times New Roman"/>
              </w:rPr>
              <w:t>學年度</w:t>
            </w:r>
          </w:p>
        </w:tc>
      </w:tr>
      <w:tr w:rsidR="008257AE" w:rsidRPr="006B456A" w14:paraId="1AF96B91" w14:textId="77777777" w:rsidTr="003D22DE">
        <w:trPr>
          <w:trHeight w:val="794"/>
        </w:trPr>
        <w:tc>
          <w:tcPr>
            <w:tcW w:w="1935" w:type="pct"/>
            <w:gridSpan w:val="2"/>
            <w:vMerge/>
            <w:shd w:val="clear" w:color="auto" w:fill="auto"/>
            <w:vAlign w:val="center"/>
          </w:tcPr>
          <w:p w14:paraId="31D237AA" w14:textId="77777777" w:rsidR="008257AE" w:rsidRPr="00594FBC" w:rsidRDefault="008257AE" w:rsidP="00DF3783">
            <w:pPr>
              <w:pStyle w:val="19"/>
            </w:pPr>
          </w:p>
        </w:tc>
        <w:tc>
          <w:tcPr>
            <w:tcW w:w="305" w:type="pct"/>
            <w:shd w:val="clear" w:color="auto" w:fill="auto"/>
            <w:noWrap/>
            <w:vAlign w:val="center"/>
          </w:tcPr>
          <w:p w14:paraId="68AE3AE3" w14:textId="77777777" w:rsidR="008257AE" w:rsidRPr="00594FBC" w:rsidRDefault="008257AE" w:rsidP="00827EBE">
            <w:pPr>
              <w:pStyle w:val="0"/>
              <w:rPr>
                <w:rFonts w:cs="Times New Roman"/>
              </w:rPr>
            </w:pPr>
            <w:r w:rsidRPr="00594FBC">
              <w:rPr>
                <w:rFonts w:cs="Times New Roman"/>
              </w:rPr>
              <w:t>上學期</w:t>
            </w:r>
          </w:p>
        </w:tc>
        <w:tc>
          <w:tcPr>
            <w:tcW w:w="308" w:type="pct"/>
            <w:shd w:val="clear" w:color="auto" w:fill="auto"/>
            <w:vAlign w:val="center"/>
          </w:tcPr>
          <w:p w14:paraId="7F161743" w14:textId="77777777" w:rsidR="008257AE" w:rsidRPr="00594FBC" w:rsidRDefault="008257AE" w:rsidP="00827EBE">
            <w:pPr>
              <w:pStyle w:val="0"/>
              <w:rPr>
                <w:rFonts w:cs="Times New Roman"/>
              </w:rPr>
            </w:pPr>
            <w:r w:rsidRPr="00594FBC">
              <w:rPr>
                <w:rFonts w:cs="Times New Roman"/>
              </w:rPr>
              <w:t>下學期</w:t>
            </w:r>
          </w:p>
        </w:tc>
        <w:tc>
          <w:tcPr>
            <w:tcW w:w="307" w:type="pct"/>
            <w:vAlign w:val="center"/>
          </w:tcPr>
          <w:p w14:paraId="0D876EC3" w14:textId="77777777" w:rsidR="008257AE" w:rsidRPr="00594FBC" w:rsidRDefault="008257AE" w:rsidP="00827EBE">
            <w:pPr>
              <w:pStyle w:val="0"/>
              <w:rPr>
                <w:rFonts w:cs="Times New Roman"/>
              </w:rPr>
            </w:pPr>
            <w:r w:rsidRPr="00594FBC">
              <w:rPr>
                <w:rFonts w:cs="Times New Roman"/>
              </w:rPr>
              <w:t>上學期</w:t>
            </w:r>
          </w:p>
        </w:tc>
        <w:tc>
          <w:tcPr>
            <w:tcW w:w="307" w:type="pct"/>
            <w:vAlign w:val="center"/>
          </w:tcPr>
          <w:p w14:paraId="1FB0E76A" w14:textId="77777777" w:rsidR="008257AE" w:rsidRPr="00594FBC" w:rsidRDefault="008257AE" w:rsidP="00827EBE">
            <w:pPr>
              <w:pStyle w:val="0"/>
              <w:rPr>
                <w:rFonts w:cs="Times New Roman"/>
              </w:rPr>
            </w:pPr>
            <w:r w:rsidRPr="00594FBC">
              <w:rPr>
                <w:rFonts w:cs="Times New Roman"/>
              </w:rPr>
              <w:t>下學期</w:t>
            </w:r>
          </w:p>
        </w:tc>
        <w:tc>
          <w:tcPr>
            <w:tcW w:w="307" w:type="pct"/>
            <w:shd w:val="clear" w:color="auto" w:fill="auto"/>
            <w:noWrap/>
            <w:vAlign w:val="center"/>
          </w:tcPr>
          <w:p w14:paraId="60AA864D" w14:textId="77777777" w:rsidR="008257AE" w:rsidRPr="00594FBC" w:rsidRDefault="008257AE" w:rsidP="00827EBE">
            <w:pPr>
              <w:pStyle w:val="0"/>
              <w:rPr>
                <w:rFonts w:cs="Times New Roman"/>
              </w:rPr>
            </w:pPr>
            <w:r w:rsidRPr="00594FBC">
              <w:rPr>
                <w:rFonts w:cs="Times New Roman"/>
              </w:rPr>
              <w:t>上學期</w:t>
            </w:r>
          </w:p>
        </w:tc>
        <w:tc>
          <w:tcPr>
            <w:tcW w:w="307" w:type="pct"/>
            <w:shd w:val="clear" w:color="auto" w:fill="auto"/>
            <w:vAlign w:val="center"/>
          </w:tcPr>
          <w:p w14:paraId="08EF2C0A" w14:textId="77777777" w:rsidR="008257AE" w:rsidRPr="00594FBC" w:rsidRDefault="008257AE" w:rsidP="00827EBE">
            <w:pPr>
              <w:pStyle w:val="0"/>
              <w:rPr>
                <w:rFonts w:cs="Times New Roman"/>
              </w:rPr>
            </w:pPr>
            <w:r w:rsidRPr="00594FBC">
              <w:rPr>
                <w:rFonts w:cs="Times New Roman"/>
              </w:rPr>
              <w:t>下學期</w:t>
            </w:r>
          </w:p>
        </w:tc>
        <w:tc>
          <w:tcPr>
            <w:tcW w:w="307" w:type="pct"/>
            <w:shd w:val="clear" w:color="auto" w:fill="auto"/>
            <w:noWrap/>
            <w:vAlign w:val="center"/>
          </w:tcPr>
          <w:p w14:paraId="5A793CF8" w14:textId="77777777" w:rsidR="008257AE" w:rsidRPr="00594FBC" w:rsidRDefault="008257AE" w:rsidP="00827EBE">
            <w:pPr>
              <w:pStyle w:val="0"/>
              <w:rPr>
                <w:rFonts w:cs="Times New Roman"/>
              </w:rPr>
            </w:pPr>
            <w:r w:rsidRPr="00594FBC">
              <w:rPr>
                <w:rFonts w:cs="Times New Roman"/>
              </w:rPr>
              <w:t>上學期</w:t>
            </w:r>
          </w:p>
        </w:tc>
        <w:tc>
          <w:tcPr>
            <w:tcW w:w="307" w:type="pct"/>
            <w:shd w:val="clear" w:color="auto" w:fill="auto"/>
            <w:vAlign w:val="center"/>
          </w:tcPr>
          <w:p w14:paraId="7824DEEA" w14:textId="77777777" w:rsidR="008257AE" w:rsidRPr="00594FBC" w:rsidRDefault="008257AE" w:rsidP="00827EBE">
            <w:pPr>
              <w:pStyle w:val="0"/>
              <w:rPr>
                <w:rFonts w:cs="Times New Roman"/>
              </w:rPr>
            </w:pPr>
            <w:r w:rsidRPr="00594FBC">
              <w:rPr>
                <w:rFonts w:cs="Times New Roman"/>
              </w:rPr>
              <w:t>下學期</w:t>
            </w:r>
          </w:p>
        </w:tc>
        <w:tc>
          <w:tcPr>
            <w:tcW w:w="307" w:type="pct"/>
            <w:vAlign w:val="center"/>
          </w:tcPr>
          <w:p w14:paraId="3988BBA2" w14:textId="77777777" w:rsidR="008257AE" w:rsidRPr="00594FBC" w:rsidRDefault="008257AE" w:rsidP="00827EBE">
            <w:pPr>
              <w:pStyle w:val="0"/>
              <w:rPr>
                <w:rFonts w:cs="Times New Roman"/>
              </w:rPr>
            </w:pPr>
            <w:r w:rsidRPr="00594FBC">
              <w:rPr>
                <w:rFonts w:cs="Times New Roman"/>
              </w:rPr>
              <w:t>上學期</w:t>
            </w:r>
          </w:p>
        </w:tc>
        <w:tc>
          <w:tcPr>
            <w:tcW w:w="304" w:type="pct"/>
            <w:vAlign w:val="center"/>
          </w:tcPr>
          <w:p w14:paraId="4D92FCCF" w14:textId="77777777" w:rsidR="008257AE" w:rsidRPr="00594FBC" w:rsidRDefault="008257AE" w:rsidP="00827EBE">
            <w:pPr>
              <w:pStyle w:val="0"/>
              <w:rPr>
                <w:rFonts w:cs="Times New Roman"/>
              </w:rPr>
            </w:pPr>
            <w:r w:rsidRPr="00594FBC">
              <w:rPr>
                <w:rFonts w:cs="Times New Roman"/>
              </w:rPr>
              <w:t>下學期</w:t>
            </w:r>
          </w:p>
        </w:tc>
      </w:tr>
      <w:tr w:rsidR="008257AE" w:rsidRPr="006B456A" w14:paraId="20E1A08F" w14:textId="77777777" w:rsidTr="003D22DE">
        <w:trPr>
          <w:cantSplit/>
          <w:trHeight w:val="454"/>
        </w:trPr>
        <w:tc>
          <w:tcPr>
            <w:tcW w:w="405" w:type="pct"/>
            <w:vMerge w:val="restart"/>
            <w:shd w:val="clear" w:color="auto" w:fill="auto"/>
            <w:textDirection w:val="tbRlV"/>
            <w:vAlign w:val="center"/>
          </w:tcPr>
          <w:p w14:paraId="6DA04F66" w14:textId="77777777" w:rsidR="008257AE" w:rsidRPr="00594FBC" w:rsidRDefault="008257AE" w:rsidP="003D22DE">
            <w:pPr>
              <w:pStyle w:val="affa"/>
            </w:pPr>
            <w:r w:rsidRPr="00594FBC">
              <w:t>專任教師</w:t>
            </w:r>
          </w:p>
        </w:tc>
        <w:tc>
          <w:tcPr>
            <w:tcW w:w="1530" w:type="pct"/>
            <w:shd w:val="clear" w:color="auto" w:fill="auto"/>
            <w:vAlign w:val="center"/>
          </w:tcPr>
          <w:p w14:paraId="3A12DEF6" w14:textId="77777777" w:rsidR="008257AE" w:rsidRPr="00594FBC" w:rsidRDefault="008257AE" w:rsidP="00DF3783">
            <w:pPr>
              <w:pStyle w:val="aff8"/>
            </w:pPr>
            <w:r w:rsidRPr="00594FBC">
              <w:t>教授</w:t>
            </w:r>
          </w:p>
        </w:tc>
        <w:tc>
          <w:tcPr>
            <w:tcW w:w="305" w:type="pct"/>
            <w:shd w:val="clear" w:color="auto" w:fill="auto"/>
            <w:noWrap/>
            <w:vAlign w:val="center"/>
          </w:tcPr>
          <w:p w14:paraId="01005438" w14:textId="77777777" w:rsidR="008257AE" w:rsidRPr="00594FBC" w:rsidRDefault="008257AE" w:rsidP="00F06274">
            <w:pPr>
              <w:pStyle w:val="time"/>
            </w:pPr>
            <w:r w:rsidRPr="00594FBC">
              <w:t>3</w:t>
            </w:r>
          </w:p>
        </w:tc>
        <w:tc>
          <w:tcPr>
            <w:tcW w:w="308" w:type="pct"/>
            <w:shd w:val="clear" w:color="auto" w:fill="auto"/>
            <w:vAlign w:val="center"/>
          </w:tcPr>
          <w:p w14:paraId="04AB9B73" w14:textId="77777777" w:rsidR="008257AE" w:rsidRPr="00594FBC" w:rsidRDefault="008257AE" w:rsidP="00F06274">
            <w:pPr>
              <w:pStyle w:val="time"/>
            </w:pPr>
            <w:r w:rsidRPr="00594FBC">
              <w:t>3</w:t>
            </w:r>
          </w:p>
        </w:tc>
        <w:tc>
          <w:tcPr>
            <w:tcW w:w="307" w:type="pct"/>
          </w:tcPr>
          <w:p w14:paraId="4677399C" w14:textId="77777777" w:rsidR="008257AE" w:rsidRPr="00594FBC" w:rsidRDefault="008257AE" w:rsidP="00F06274">
            <w:pPr>
              <w:pStyle w:val="time"/>
            </w:pPr>
            <w:r w:rsidRPr="00594FBC">
              <w:t>3</w:t>
            </w:r>
          </w:p>
        </w:tc>
        <w:tc>
          <w:tcPr>
            <w:tcW w:w="307" w:type="pct"/>
          </w:tcPr>
          <w:p w14:paraId="66E9E8CC" w14:textId="77777777" w:rsidR="008257AE" w:rsidRPr="00594FBC" w:rsidRDefault="008257AE" w:rsidP="00F06274">
            <w:pPr>
              <w:pStyle w:val="time"/>
            </w:pPr>
            <w:r w:rsidRPr="00594FBC">
              <w:t>4</w:t>
            </w:r>
          </w:p>
        </w:tc>
        <w:tc>
          <w:tcPr>
            <w:tcW w:w="307" w:type="pct"/>
            <w:shd w:val="clear" w:color="auto" w:fill="auto"/>
            <w:noWrap/>
            <w:vAlign w:val="center"/>
          </w:tcPr>
          <w:p w14:paraId="3694D3DE" w14:textId="77777777" w:rsidR="008257AE" w:rsidRPr="00594FBC" w:rsidRDefault="008257AE" w:rsidP="00F06274">
            <w:pPr>
              <w:pStyle w:val="time"/>
            </w:pPr>
            <w:r w:rsidRPr="00594FBC">
              <w:t>4</w:t>
            </w:r>
          </w:p>
        </w:tc>
        <w:tc>
          <w:tcPr>
            <w:tcW w:w="307" w:type="pct"/>
            <w:shd w:val="clear" w:color="auto" w:fill="auto"/>
            <w:vAlign w:val="center"/>
          </w:tcPr>
          <w:p w14:paraId="0690CBDC" w14:textId="77777777" w:rsidR="008257AE" w:rsidRPr="00594FBC" w:rsidRDefault="008257AE" w:rsidP="00F06274">
            <w:pPr>
              <w:pStyle w:val="time"/>
            </w:pPr>
            <w:r w:rsidRPr="00594FBC">
              <w:t>4</w:t>
            </w:r>
          </w:p>
        </w:tc>
        <w:tc>
          <w:tcPr>
            <w:tcW w:w="307" w:type="pct"/>
            <w:shd w:val="clear" w:color="auto" w:fill="auto"/>
            <w:noWrap/>
            <w:vAlign w:val="center"/>
          </w:tcPr>
          <w:p w14:paraId="7BE97316" w14:textId="77777777" w:rsidR="008257AE" w:rsidRPr="00594FBC" w:rsidRDefault="008257AE" w:rsidP="00F06274">
            <w:pPr>
              <w:pStyle w:val="time"/>
            </w:pPr>
            <w:r w:rsidRPr="00594FBC">
              <w:t>4</w:t>
            </w:r>
          </w:p>
        </w:tc>
        <w:tc>
          <w:tcPr>
            <w:tcW w:w="307" w:type="pct"/>
            <w:shd w:val="clear" w:color="auto" w:fill="auto"/>
            <w:vAlign w:val="center"/>
          </w:tcPr>
          <w:p w14:paraId="45F10DBA" w14:textId="77777777" w:rsidR="008257AE" w:rsidRPr="00594FBC" w:rsidRDefault="008257AE" w:rsidP="00F06274">
            <w:pPr>
              <w:pStyle w:val="time"/>
            </w:pPr>
            <w:r w:rsidRPr="00594FBC">
              <w:t>4</w:t>
            </w:r>
          </w:p>
        </w:tc>
        <w:tc>
          <w:tcPr>
            <w:tcW w:w="307" w:type="pct"/>
          </w:tcPr>
          <w:p w14:paraId="4BA8606D" w14:textId="77777777" w:rsidR="008257AE" w:rsidRPr="00594FBC" w:rsidRDefault="008257AE" w:rsidP="00F06274">
            <w:pPr>
              <w:pStyle w:val="time"/>
            </w:pPr>
            <w:r w:rsidRPr="00594FBC">
              <w:t>4</w:t>
            </w:r>
          </w:p>
        </w:tc>
        <w:tc>
          <w:tcPr>
            <w:tcW w:w="304" w:type="pct"/>
            <w:vAlign w:val="center"/>
          </w:tcPr>
          <w:p w14:paraId="158816DC" w14:textId="77777777" w:rsidR="008257AE" w:rsidRPr="00594FBC" w:rsidRDefault="008257AE" w:rsidP="00F06274">
            <w:pPr>
              <w:pStyle w:val="time"/>
            </w:pPr>
            <w:r w:rsidRPr="00594FBC">
              <w:t>4</w:t>
            </w:r>
          </w:p>
        </w:tc>
      </w:tr>
      <w:tr w:rsidR="008257AE" w:rsidRPr="006B456A" w14:paraId="660BE945" w14:textId="77777777" w:rsidTr="003D22DE">
        <w:trPr>
          <w:cantSplit/>
          <w:trHeight w:val="454"/>
        </w:trPr>
        <w:tc>
          <w:tcPr>
            <w:tcW w:w="405" w:type="pct"/>
            <w:vMerge/>
            <w:shd w:val="clear" w:color="auto" w:fill="auto"/>
            <w:vAlign w:val="center"/>
          </w:tcPr>
          <w:p w14:paraId="0AD94EFE" w14:textId="77777777" w:rsidR="008257AE" w:rsidRPr="00594FBC" w:rsidRDefault="008257AE" w:rsidP="003D22DE">
            <w:pPr>
              <w:pStyle w:val="affa"/>
            </w:pPr>
          </w:p>
        </w:tc>
        <w:tc>
          <w:tcPr>
            <w:tcW w:w="1530" w:type="pct"/>
            <w:shd w:val="clear" w:color="auto" w:fill="auto"/>
            <w:vAlign w:val="center"/>
          </w:tcPr>
          <w:p w14:paraId="4DB80CDC" w14:textId="77777777" w:rsidR="008257AE" w:rsidRPr="00594FBC" w:rsidRDefault="008257AE" w:rsidP="00DF3783">
            <w:pPr>
              <w:pStyle w:val="aff8"/>
            </w:pPr>
            <w:r w:rsidRPr="00594FBC">
              <w:t>教授級專業技術人員</w:t>
            </w:r>
          </w:p>
        </w:tc>
        <w:tc>
          <w:tcPr>
            <w:tcW w:w="305" w:type="pct"/>
            <w:shd w:val="clear" w:color="auto" w:fill="auto"/>
            <w:noWrap/>
            <w:vAlign w:val="center"/>
          </w:tcPr>
          <w:p w14:paraId="28D242AB" w14:textId="77777777" w:rsidR="008257AE" w:rsidRPr="00594FBC" w:rsidRDefault="008257AE" w:rsidP="00F06274">
            <w:pPr>
              <w:pStyle w:val="time"/>
            </w:pPr>
            <w:r w:rsidRPr="00594FBC">
              <w:t>0</w:t>
            </w:r>
          </w:p>
        </w:tc>
        <w:tc>
          <w:tcPr>
            <w:tcW w:w="308" w:type="pct"/>
            <w:shd w:val="clear" w:color="auto" w:fill="auto"/>
            <w:vAlign w:val="center"/>
          </w:tcPr>
          <w:p w14:paraId="25545F6F" w14:textId="77777777" w:rsidR="008257AE" w:rsidRPr="00594FBC" w:rsidRDefault="008257AE" w:rsidP="00F06274">
            <w:pPr>
              <w:pStyle w:val="time"/>
            </w:pPr>
            <w:r w:rsidRPr="00594FBC">
              <w:t>0</w:t>
            </w:r>
          </w:p>
        </w:tc>
        <w:tc>
          <w:tcPr>
            <w:tcW w:w="307" w:type="pct"/>
          </w:tcPr>
          <w:p w14:paraId="30DDD97A" w14:textId="77777777" w:rsidR="008257AE" w:rsidRPr="00594FBC" w:rsidRDefault="008257AE" w:rsidP="00F06274">
            <w:pPr>
              <w:pStyle w:val="time"/>
            </w:pPr>
            <w:r w:rsidRPr="00594FBC">
              <w:t>0</w:t>
            </w:r>
          </w:p>
        </w:tc>
        <w:tc>
          <w:tcPr>
            <w:tcW w:w="307" w:type="pct"/>
          </w:tcPr>
          <w:p w14:paraId="49ECE0FB" w14:textId="77777777" w:rsidR="008257AE" w:rsidRPr="00594FBC" w:rsidRDefault="008257AE" w:rsidP="00F06274">
            <w:pPr>
              <w:pStyle w:val="time"/>
            </w:pPr>
            <w:r w:rsidRPr="00594FBC">
              <w:t>0</w:t>
            </w:r>
          </w:p>
        </w:tc>
        <w:tc>
          <w:tcPr>
            <w:tcW w:w="307" w:type="pct"/>
            <w:shd w:val="clear" w:color="auto" w:fill="auto"/>
            <w:noWrap/>
            <w:vAlign w:val="center"/>
          </w:tcPr>
          <w:p w14:paraId="1F7FD7D9" w14:textId="77777777" w:rsidR="008257AE" w:rsidRPr="00594FBC" w:rsidRDefault="008257AE" w:rsidP="00F06274">
            <w:pPr>
              <w:pStyle w:val="time"/>
            </w:pPr>
            <w:r w:rsidRPr="00594FBC">
              <w:t>0</w:t>
            </w:r>
          </w:p>
        </w:tc>
        <w:tc>
          <w:tcPr>
            <w:tcW w:w="307" w:type="pct"/>
            <w:shd w:val="clear" w:color="auto" w:fill="auto"/>
            <w:vAlign w:val="center"/>
          </w:tcPr>
          <w:p w14:paraId="0688716F" w14:textId="77777777" w:rsidR="008257AE" w:rsidRPr="00594FBC" w:rsidRDefault="008257AE" w:rsidP="00F06274">
            <w:pPr>
              <w:pStyle w:val="time"/>
            </w:pPr>
            <w:r w:rsidRPr="00594FBC">
              <w:t>0</w:t>
            </w:r>
          </w:p>
        </w:tc>
        <w:tc>
          <w:tcPr>
            <w:tcW w:w="307" w:type="pct"/>
            <w:shd w:val="clear" w:color="auto" w:fill="auto"/>
            <w:noWrap/>
            <w:vAlign w:val="center"/>
          </w:tcPr>
          <w:p w14:paraId="3B745B62" w14:textId="77777777" w:rsidR="008257AE" w:rsidRPr="00594FBC" w:rsidRDefault="008257AE" w:rsidP="00F06274">
            <w:pPr>
              <w:pStyle w:val="time"/>
            </w:pPr>
            <w:r w:rsidRPr="00594FBC">
              <w:t>0</w:t>
            </w:r>
          </w:p>
        </w:tc>
        <w:tc>
          <w:tcPr>
            <w:tcW w:w="307" w:type="pct"/>
            <w:shd w:val="clear" w:color="auto" w:fill="auto"/>
            <w:vAlign w:val="center"/>
          </w:tcPr>
          <w:p w14:paraId="79E290F2" w14:textId="77777777" w:rsidR="008257AE" w:rsidRPr="00594FBC" w:rsidRDefault="008257AE" w:rsidP="00F06274">
            <w:pPr>
              <w:pStyle w:val="time"/>
            </w:pPr>
            <w:r w:rsidRPr="00594FBC">
              <w:t>0</w:t>
            </w:r>
          </w:p>
        </w:tc>
        <w:tc>
          <w:tcPr>
            <w:tcW w:w="307" w:type="pct"/>
          </w:tcPr>
          <w:p w14:paraId="03DF85A9" w14:textId="77777777" w:rsidR="008257AE" w:rsidRPr="00594FBC" w:rsidRDefault="008257AE" w:rsidP="00F06274">
            <w:pPr>
              <w:pStyle w:val="time"/>
            </w:pPr>
            <w:r w:rsidRPr="00594FBC">
              <w:t>0</w:t>
            </w:r>
          </w:p>
        </w:tc>
        <w:tc>
          <w:tcPr>
            <w:tcW w:w="304" w:type="pct"/>
            <w:vAlign w:val="center"/>
          </w:tcPr>
          <w:p w14:paraId="31174DAE" w14:textId="77777777" w:rsidR="008257AE" w:rsidRPr="00594FBC" w:rsidRDefault="008257AE" w:rsidP="00F06274">
            <w:pPr>
              <w:pStyle w:val="time"/>
            </w:pPr>
            <w:r w:rsidRPr="00594FBC">
              <w:t>0</w:t>
            </w:r>
          </w:p>
        </w:tc>
      </w:tr>
      <w:tr w:rsidR="008257AE" w:rsidRPr="006B456A" w14:paraId="338A5148" w14:textId="77777777" w:rsidTr="003D22DE">
        <w:trPr>
          <w:cantSplit/>
          <w:trHeight w:val="454"/>
        </w:trPr>
        <w:tc>
          <w:tcPr>
            <w:tcW w:w="405" w:type="pct"/>
            <w:vMerge/>
            <w:shd w:val="clear" w:color="auto" w:fill="auto"/>
            <w:vAlign w:val="center"/>
          </w:tcPr>
          <w:p w14:paraId="7200ECD5" w14:textId="77777777" w:rsidR="008257AE" w:rsidRPr="00594FBC" w:rsidRDefault="008257AE" w:rsidP="003D22DE">
            <w:pPr>
              <w:pStyle w:val="affa"/>
            </w:pPr>
          </w:p>
        </w:tc>
        <w:tc>
          <w:tcPr>
            <w:tcW w:w="1530" w:type="pct"/>
            <w:shd w:val="clear" w:color="auto" w:fill="auto"/>
            <w:vAlign w:val="center"/>
          </w:tcPr>
          <w:p w14:paraId="288A8F62" w14:textId="77777777" w:rsidR="008257AE" w:rsidRPr="00594FBC" w:rsidRDefault="008257AE" w:rsidP="00DF3783">
            <w:pPr>
              <w:pStyle w:val="aff8"/>
            </w:pPr>
            <w:r w:rsidRPr="00594FBC">
              <w:t>副教授</w:t>
            </w:r>
          </w:p>
        </w:tc>
        <w:tc>
          <w:tcPr>
            <w:tcW w:w="305" w:type="pct"/>
            <w:shd w:val="clear" w:color="auto" w:fill="auto"/>
            <w:noWrap/>
            <w:vAlign w:val="center"/>
          </w:tcPr>
          <w:p w14:paraId="66AB5A92" w14:textId="77777777" w:rsidR="008257AE" w:rsidRPr="00594FBC" w:rsidRDefault="008257AE" w:rsidP="00F06274">
            <w:pPr>
              <w:pStyle w:val="time"/>
            </w:pPr>
            <w:r w:rsidRPr="00594FBC">
              <w:t>3</w:t>
            </w:r>
          </w:p>
        </w:tc>
        <w:tc>
          <w:tcPr>
            <w:tcW w:w="308" w:type="pct"/>
            <w:shd w:val="clear" w:color="auto" w:fill="auto"/>
            <w:vAlign w:val="center"/>
          </w:tcPr>
          <w:p w14:paraId="56BE872D" w14:textId="77777777" w:rsidR="008257AE" w:rsidRPr="00594FBC" w:rsidRDefault="008257AE" w:rsidP="00F06274">
            <w:pPr>
              <w:pStyle w:val="time"/>
            </w:pPr>
            <w:r w:rsidRPr="00594FBC">
              <w:t>3</w:t>
            </w:r>
          </w:p>
        </w:tc>
        <w:tc>
          <w:tcPr>
            <w:tcW w:w="307" w:type="pct"/>
          </w:tcPr>
          <w:p w14:paraId="6654B804" w14:textId="77777777" w:rsidR="008257AE" w:rsidRPr="00594FBC" w:rsidRDefault="008257AE" w:rsidP="00F06274">
            <w:pPr>
              <w:pStyle w:val="time"/>
            </w:pPr>
            <w:r w:rsidRPr="00594FBC">
              <w:t>3</w:t>
            </w:r>
          </w:p>
        </w:tc>
        <w:tc>
          <w:tcPr>
            <w:tcW w:w="307" w:type="pct"/>
          </w:tcPr>
          <w:p w14:paraId="5B245628" w14:textId="77777777" w:rsidR="008257AE" w:rsidRPr="00594FBC" w:rsidRDefault="008257AE" w:rsidP="00F06274">
            <w:pPr>
              <w:pStyle w:val="time"/>
            </w:pPr>
            <w:r w:rsidRPr="00594FBC">
              <w:t>2</w:t>
            </w:r>
          </w:p>
        </w:tc>
        <w:tc>
          <w:tcPr>
            <w:tcW w:w="307" w:type="pct"/>
            <w:shd w:val="clear" w:color="auto" w:fill="auto"/>
            <w:noWrap/>
            <w:vAlign w:val="center"/>
          </w:tcPr>
          <w:p w14:paraId="1C0A1B2B" w14:textId="77777777" w:rsidR="008257AE" w:rsidRPr="00594FBC" w:rsidRDefault="008257AE" w:rsidP="00F06274">
            <w:pPr>
              <w:pStyle w:val="time"/>
            </w:pPr>
            <w:r w:rsidRPr="00594FBC">
              <w:t>2</w:t>
            </w:r>
          </w:p>
        </w:tc>
        <w:tc>
          <w:tcPr>
            <w:tcW w:w="307" w:type="pct"/>
            <w:shd w:val="clear" w:color="auto" w:fill="auto"/>
            <w:vAlign w:val="center"/>
          </w:tcPr>
          <w:p w14:paraId="4AC103E8" w14:textId="77777777" w:rsidR="008257AE" w:rsidRPr="00594FBC" w:rsidRDefault="008257AE" w:rsidP="00F06274">
            <w:pPr>
              <w:pStyle w:val="time"/>
            </w:pPr>
            <w:r w:rsidRPr="00594FBC">
              <w:t>2</w:t>
            </w:r>
          </w:p>
        </w:tc>
        <w:tc>
          <w:tcPr>
            <w:tcW w:w="307" w:type="pct"/>
            <w:shd w:val="clear" w:color="auto" w:fill="auto"/>
            <w:noWrap/>
            <w:vAlign w:val="center"/>
          </w:tcPr>
          <w:p w14:paraId="69BFB977" w14:textId="77777777" w:rsidR="008257AE" w:rsidRPr="00594FBC" w:rsidRDefault="008257AE" w:rsidP="00F06274">
            <w:pPr>
              <w:pStyle w:val="time"/>
            </w:pPr>
            <w:r w:rsidRPr="00594FBC">
              <w:t>3</w:t>
            </w:r>
          </w:p>
        </w:tc>
        <w:tc>
          <w:tcPr>
            <w:tcW w:w="307" w:type="pct"/>
            <w:shd w:val="clear" w:color="auto" w:fill="auto"/>
            <w:vAlign w:val="center"/>
          </w:tcPr>
          <w:p w14:paraId="7B3AF06E" w14:textId="77777777" w:rsidR="008257AE" w:rsidRPr="00594FBC" w:rsidRDefault="008257AE" w:rsidP="00F06274">
            <w:pPr>
              <w:pStyle w:val="time"/>
            </w:pPr>
            <w:r w:rsidRPr="00594FBC">
              <w:t>3</w:t>
            </w:r>
          </w:p>
        </w:tc>
        <w:tc>
          <w:tcPr>
            <w:tcW w:w="307" w:type="pct"/>
          </w:tcPr>
          <w:p w14:paraId="1F26A2E0" w14:textId="77777777" w:rsidR="008257AE" w:rsidRPr="00594FBC" w:rsidRDefault="008257AE" w:rsidP="00F06274">
            <w:pPr>
              <w:pStyle w:val="time"/>
            </w:pPr>
            <w:r w:rsidRPr="00594FBC">
              <w:t>4</w:t>
            </w:r>
          </w:p>
        </w:tc>
        <w:tc>
          <w:tcPr>
            <w:tcW w:w="304" w:type="pct"/>
            <w:vAlign w:val="center"/>
          </w:tcPr>
          <w:p w14:paraId="2843290B" w14:textId="77777777" w:rsidR="008257AE" w:rsidRPr="00594FBC" w:rsidRDefault="008257AE" w:rsidP="00F06274">
            <w:pPr>
              <w:pStyle w:val="time"/>
            </w:pPr>
            <w:r w:rsidRPr="00594FBC">
              <w:t>4</w:t>
            </w:r>
          </w:p>
        </w:tc>
      </w:tr>
      <w:tr w:rsidR="008257AE" w:rsidRPr="006B456A" w14:paraId="2D8C0B60" w14:textId="77777777" w:rsidTr="003D22DE">
        <w:trPr>
          <w:cantSplit/>
          <w:trHeight w:val="454"/>
        </w:trPr>
        <w:tc>
          <w:tcPr>
            <w:tcW w:w="405" w:type="pct"/>
            <w:vMerge/>
            <w:shd w:val="clear" w:color="auto" w:fill="auto"/>
            <w:vAlign w:val="center"/>
          </w:tcPr>
          <w:p w14:paraId="5C5CF92B" w14:textId="77777777" w:rsidR="008257AE" w:rsidRPr="00594FBC" w:rsidRDefault="008257AE" w:rsidP="003D22DE">
            <w:pPr>
              <w:pStyle w:val="affa"/>
            </w:pPr>
          </w:p>
        </w:tc>
        <w:tc>
          <w:tcPr>
            <w:tcW w:w="1530" w:type="pct"/>
            <w:shd w:val="clear" w:color="auto" w:fill="auto"/>
            <w:vAlign w:val="center"/>
          </w:tcPr>
          <w:p w14:paraId="75CFC16E" w14:textId="77777777" w:rsidR="008257AE" w:rsidRPr="00594FBC" w:rsidRDefault="008257AE" w:rsidP="00DF3783">
            <w:pPr>
              <w:pStyle w:val="aff8"/>
            </w:pPr>
            <w:r w:rsidRPr="00594FBC">
              <w:t>助理教授</w:t>
            </w:r>
          </w:p>
        </w:tc>
        <w:tc>
          <w:tcPr>
            <w:tcW w:w="305" w:type="pct"/>
            <w:shd w:val="clear" w:color="auto" w:fill="auto"/>
            <w:noWrap/>
            <w:vAlign w:val="center"/>
          </w:tcPr>
          <w:p w14:paraId="3E3C9EDC" w14:textId="77777777" w:rsidR="008257AE" w:rsidRPr="00594FBC" w:rsidRDefault="008257AE" w:rsidP="00F06274">
            <w:pPr>
              <w:pStyle w:val="time"/>
            </w:pPr>
            <w:r w:rsidRPr="00594FBC">
              <w:t>4</w:t>
            </w:r>
          </w:p>
        </w:tc>
        <w:tc>
          <w:tcPr>
            <w:tcW w:w="308" w:type="pct"/>
            <w:shd w:val="clear" w:color="auto" w:fill="auto"/>
            <w:vAlign w:val="center"/>
          </w:tcPr>
          <w:p w14:paraId="36A7282D" w14:textId="77777777" w:rsidR="008257AE" w:rsidRPr="00594FBC" w:rsidRDefault="008257AE" w:rsidP="00F06274">
            <w:pPr>
              <w:pStyle w:val="time"/>
            </w:pPr>
            <w:r w:rsidRPr="00594FBC">
              <w:t>4</w:t>
            </w:r>
          </w:p>
        </w:tc>
        <w:tc>
          <w:tcPr>
            <w:tcW w:w="307" w:type="pct"/>
          </w:tcPr>
          <w:p w14:paraId="45BD2069" w14:textId="77777777" w:rsidR="008257AE" w:rsidRPr="00594FBC" w:rsidRDefault="008257AE" w:rsidP="00F06274">
            <w:pPr>
              <w:pStyle w:val="time"/>
            </w:pPr>
            <w:r w:rsidRPr="00594FBC">
              <w:t>4</w:t>
            </w:r>
          </w:p>
        </w:tc>
        <w:tc>
          <w:tcPr>
            <w:tcW w:w="307" w:type="pct"/>
          </w:tcPr>
          <w:p w14:paraId="039142BA" w14:textId="77777777" w:rsidR="008257AE" w:rsidRPr="00594FBC" w:rsidRDefault="008257AE" w:rsidP="00F06274">
            <w:pPr>
              <w:pStyle w:val="time"/>
            </w:pPr>
            <w:r w:rsidRPr="00594FBC">
              <w:t>4</w:t>
            </w:r>
          </w:p>
        </w:tc>
        <w:tc>
          <w:tcPr>
            <w:tcW w:w="307" w:type="pct"/>
            <w:shd w:val="clear" w:color="auto" w:fill="auto"/>
            <w:noWrap/>
            <w:vAlign w:val="center"/>
          </w:tcPr>
          <w:p w14:paraId="76B9803B" w14:textId="77777777" w:rsidR="008257AE" w:rsidRPr="00594FBC" w:rsidRDefault="008257AE" w:rsidP="00F06274">
            <w:pPr>
              <w:pStyle w:val="time"/>
            </w:pPr>
            <w:r w:rsidRPr="00594FBC">
              <w:t>4</w:t>
            </w:r>
          </w:p>
        </w:tc>
        <w:tc>
          <w:tcPr>
            <w:tcW w:w="307" w:type="pct"/>
            <w:shd w:val="clear" w:color="auto" w:fill="auto"/>
            <w:vAlign w:val="center"/>
          </w:tcPr>
          <w:p w14:paraId="45794D25" w14:textId="77777777" w:rsidR="008257AE" w:rsidRPr="00594FBC" w:rsidRDefault="008257AE" w:rsidP="00F06274">
            <w:pPr>
              <w:pStyle w:val="time"/>
            </w:pPr>
            <w:r w:rsidRPr="00594FBC">
              <w:t>3</w:t>
            </w:r>
          </w:p>
        </w:tc>
        <w:tc>
          <w:tcPr>
            <w:tcW w:w="307" w:type="pct"/>
            <w:shd w:val="clear" w:color="auto" w:fill="auto"/>
            <w:noWrap/>
            <w:vAlign w:val="center"/>
          </w:tcPr>
          <w:p w14:paraId="59916C11" w14:textId="77777777" w:rsidR="008257AE" w:rsidRPr="00594FBC" w:rsidRDefault="008257AE" w:rsidP="00F06274">
            <w:pPr>
              <w:pStyle w:val="time"/>
            </w:pPr>
            <w:r w:rsidRPr="00594FBC">
              <w:t>2</w:t>
            </w:r>
          </w:p>
        </w:tc>
        <w:tc>
          <w:tcPr>
            <w:tcW w:w="307" w:type="pct"/>
            <w:shd w:val="clear" w:color="auto" w:fill="auto"/>
            <w:vAlign w:val="center"/>
          </w:tcPr>
          <w:p w14:paraId="3AEBAA08" w14:textId="77777777" w:rsidR="008257AE" w:rsidRPr="00594FBC" w:rsidRDefault="008257AE" w:rsidP="00F06274">
            <w:pPr>
              <w:pStyle w:val="time"/>
            </w:pPr>
            <w:r w:rsidRPr="00594FBC">
              <w:t>3</w:t>
            </w:r>
          </w:p>
        </w:tc>
        <w:tc>
          <w:tcPr>
            <w:tcW w:w="307" w:type="pct"/>
          </w:tcPr>
          <w:p w14:paraId="7DE6D749" w14:textId="77777777" w:rsidR="008257AE" w:rsidRPr="00594FBC" w:rsidRDefault="008257AE" w:rsidP="00F06274">
            <w:pPr>
              <w:pStyle w:val="time"/>
            </w:pPr>
            <w:r w:rsidRPr="00594FBC">
              <w:t>2</w:t>
            </w:r>
          </w:p>
        </w:tc>
        <w:tc>
          <w:tcPr>
            <w:tcW w:w="304" w:type="pct"/>
            <w:vAlign w:val="center"/>
          </w:tcPr>
          <w:p w14:paraId="1BDDF851" w14:textId="77777777" w:rsidR="008257AE" w:rsidRPr="00594FBC" w:rsidRDefault="008257AE" w:rsidP="00F06274">
            <w:pPr>
              <w:pStyle w:val="time"/>
            </w:pPr>
            <w:r w:rsidRPr="00594FBC">
              <w:t>2</w:t>
            </w:r>
          </w:p>
        </w:tc>
      </w:tr>
      <w:tr w:rsidR="008257AE" w:rsidRPr="006B456A" w14:paraId="42CBF5F6" w14:textId="77777777" w:rsidTr="003D22DE">
        <w:trPr>
          <w:cantSplit/>
          <w:trHeight w:val="454"/>
        </w:trPr>
        <w:tc>
          <w:tcPr>
            <w:tcW w:w="405" w:type="pct"/>
            <w:vMerge/>
            <w:shd w:val="clear" w:color="auto" w:fill="auto"/>
            <w:vAlign w:val="center"/>
          </w:tcPr>
          <w:p w14:paraId="709D3471" w14:textId="77777777" w:rsidR="008257AE" w:rsidRPr="00594FBC" w:rsidRDefault="008257AE" w:rsidP="003D22DE">
            <w:pPr>
              <w:pStyle w:val="affa"/>
            </w:pPr>
          </w:p>
        </w:tc>
        <w:tc>
          <w:tcPr>
            <w:tcW w:w="1530" w:type="pct"/>
            <w:shd w:val="clear" w:color="auto" w:fill="auto"/>
            <w:vAlign w:val="center"/>
          </w:tcPr>
          <w:p w14:paraId="59F1D9B2" w14:textId="77777777" w:rsidR="008257AE" w:rsidRPr="00594FBC" w:rsidRDefault="008257AE" w:rsidP="00DF3783">
            <w:pPr>
              <w:pStyle w:val="aff8"/>
            </w:pPr>
            <w:r w:rsidRPr="00594FBC">
              <w:t>講師</w:t>
            </w:r>
          </w:p>
        </w:tc>
        <w:tc>
          <w:tcPr>
            <w:tcW w:w="305" w:type="pct"/>
            <w:shd w:val="clear" w:color="auto" w:fill="auto"/>
            <w:noWrap/>
            <w:vAlign w:val="center"/>
          </w:tcPr>
          <w:p w14:paraId="2E396B3D" w14:textId="77777777" w:rsidR="008257AE" w:rsidRPr="00594FBC" w:rsidRDefault="008257AE" w:rsidP="00F06274">
            <w:pPr>
              <w:pStyle w:val="time"/>
            </w:pPr>
            <w:r w:rsidRPr="00594FBC">
              <w:t>0</w:t>
            </w:r>
          </w:p>
        </w:tc>
        <w:tc>
          <w:tcPr>
            <w:tcW w:w="308" w:type="pct"/>
            <w:shd w:val="clear" w:color="auto" w:fill="auto"/>
            <w:vAlign w:val="center"/>
          </w:tcPr>
          <w:p w14:paraId="6BD3DA60" w14:textId="77777777" w:rsidR="008257AE" w:rsidRPr="00594FBC" w:rsidRDefault="008257AE" w:rsidP="00F06274">
            <w:pPr>
              <w:pStyle w:val="time"/>
            </w:pPr>
            <w:r w:rsidRPr="00594FBC">
              <w:t>0</w:t>
            </w:r>
          </w:p>
        </w:tc>
        <w:tc>
          <w:tcPr>
            <w:tcW w:w="307" w:type="pct"/>
          </w:tcPr>
          <w:p w14:paraId="396D7F33" w14:textId="77777777" w:rsidR="008257AE" w:rsidRPr="00594FBC" w:rsidRDefault="008257AE" w:rsidP="00F06274">
            <w:pPr>
              <w:pStyle w:val="time"/>
            </w:pPr>
            <w:r w:rsidRPr="00594FBC">
              <w:t>0</w:t>
            </w:r>
          </w:p>
        </w:tc>
        <w:tc>
          <w:tcPr>
            <w:tcW w:w="307" w:type="pct"/>
          </w:tcPr>
          <w:p w14:paraId="38B597C7" w14:textId="77777777" w:rsidR="008257AE" w:rsidRPr="00594FBC" w:rsidRDefault="008257AE" w:rsidP="00F06274">
            <w:pPr>
              <w:pStyle w:val="time"/>
            </w:pPr>
            <w:r w:rsidRPr="00594FBC">
              <w:t>0</w:t>
            </w:r>
          </w:p>
        </w:tc>
        <w:tc>
          <w:tcPr>
            <w:tcW w:w="307" w:type="pct"/>
            <w:shd w:val="clear" w:color="auto" w:fill="auto"/>
            <w:noWrap/>
            <w:vAlign w:val="center"/>
          </w:tcPr>
          <w:p w14:paraId="298C7560" w14:textId="77777777" w:rsidR="008257AE" w:rsidRPr="00594FBC" w:rsidRDefault="008257AE" w:rsidP="00F06274">
            <w:pPr>
              <w:pStyle w:val="time"/>
            </w:pPr>
            <w:r w:rsidRPr="00594FBC">
              <w:t>0</w:t>
            </w:r>
          </w:p>
        </w:tc>
        <w:tc>
          <w:tcPr>
            <w:tcW w:w="307" w:type="pct"/>
            <w:shd w:val="clear" w:color="auto" w:fill="auto"/>
            <w:vAlign w:val="center"/>
          </w:tcPr>
          <w:p w14:paraId="0C7FB3AD" w14:textId="77777777" w:rsidR="008257AE" w:rsidRPr="00594FBC" w:rsidRDefault="008257AE" w:rsidP="00F06274">
            <w:pPr>
              <w:pStyle w:val="time"/>
            </w:pPr>
            <w:r w:rsidRPr="00594FBC">
              <w:t>0</w:t>
            </w:r>
          </w:p>
        </w:tc>
        <w:tc>
          <w:tcPr>
            <w:tcW w:w="307" w:type="pct"/>
            <w:shd w:val="clear" w:color="auto" w:fill="auto"/>
            <w:noWrap/>
            <w:vAlign w:val="center"/>
          </w:tcPr>
          <w:p w14:paraId="1A1CB87C" w14:textId="77777777" w:rsidR="008257AE" w:rsidRPr="00594FBC" w:rsidRDefault="008257AE" w:rsidP="00F06274">
            <w:pPr>
              <w:pStyle w:val="time"/>
            </w:pPr>
            <w:r w:rsidRPr="00594FBC">
              <w:t>0</w:t>
            </w:r>
          </w:p>
        </w:tc>
        <w:tc>
          <w:tcPr>
            <w:tcW w:w="307" w:type="pct"/>
            <w:shd w:val="clear" w:color="auto" w:fill="auto"/>
            <w:vAlign w:val="center"/>
          </w:tcPr>
          <w:p w14:paraId="5ADE2F35" w14:textId="77777777" w:rsidR="008257AE" w:rsidRPr="00594FBC" w:rsidRDefault="008257AE" w:rsidP="00F06274">
            <w:pPr>
              <w:pStyle w:val="time"/>
            </w:pPr>
            <w:r w:rsidRPr="00594FBC">
              <w:t>0</w:t>
            </w:r>
          </w:p>
        </w:tc>
        <w:tc>
          <w:tcPr>
            <w:tcW w:w="307" w:type="pct"/>
          </w:tcPr>
          <w:p w14:paraId="18C5ED02" w14:textId="77777777" w:rsidR="008257AE" w:rsidRPr="00594FBC" w:rsidRDefault="008257AE" w:rsidP="00F06274">
            <w:pPr>
              <w:pStyle w:val="time"/>
            </w:pPr>
            <w:r w:rsidRPr="00594FBC">
              <w:t>0</w:t>
            </w:r>
          </w:p>
        </w:tc>
        <w:tc>
          <w:tcPr>
            <w:tcW w:w="304" w:type="pct"/>
            <w:vAlign w:val="center"/>
          </w:tcPr>
          <w:p w14:paraId="7C2216A7" w14:textId="77777777" w:rsidR="008257AE" w:rsidRPr="00594FBC" w:rsidRDefault="008257AE" w:rsidP="00F06274">
            <w:pPr>
              <w:pStyle w:val="time"/>
            </w:pPr>
            <w:r w:rsidRPr="00594FBC">
              <w:t>0</w:t>
            </w:r>
          </w:p>
        </w:tc>
      </w:tr>
      <w:tr w:rsidR="008257AE" w:rsidRPr="006B456A" w14:paraId="0A4AE9FD" w14:textId="77777777" w:rsidTr="003D22DE">
        <w:trPr>
          <w:cantSplit/>
          <w:trHeight w:val="454"/>
        </w:trPr>
        <w:tc>
          <w:tcPr>
            <w:tcW w:w="405" w:type="pct"/>
            <w:vMerge/>
            <w:shd w:val="clear" w:color="auto" w:fill="auto"/>
            <w:vAlign w:val="center"/>
          </w:tcPr>
          <w:p w14:paraId="25A7AA6C" w14:textId="77777777" w:rsidR="008257AE" w:rsidRPr="00594FBC" w:rsidRDefault="008257AE" w:rsidP="003D22DE">
            <w:pPr>
              <w:pStyle w:val="affa"/>
            </w:pPr>
          </w:p>
        </w:tc>
        <w:tc>
          <w:tcPr>
            <w:tcW w:w="1530" w:type="pct"/>
            <w:shd w:val="clear" w:color="auto" w:fill="auto"/>
            <w:vAlign w:val="center"/>
          </w:tcPr>
          <w:p w14:paraId="2C41B2B9" w14:textId="77777777" w:rsidR="008257AE" w:rsidRPr="00594FBC" w:rsidRDefault="008257AE" w:rsidP="00DF3783">
            <w:pPr>
              <w:pStyle w:val="aff8"/>
            </w:pPr>
            <w:r w:rsidRPr="00594FBC">
              <w:t>總計</w:t>
            </w:r>
          </w:p>
        </w:tc>
        <w:tc>
          <w:tcPr>
            <w:tcW w:w="305" w:type="pct"/>
            <w:shd w:val="clear" w:color="auto" w:fill="auto"/>
            <w:noWrap/>
            <w:vAlign w:val="center"/>
          </w:tcPr>
          <w:p w14:paraId="6F72339A" w14:textId="77777777" w:rsidR="008257AE" w:rsidRPr="00594FBC" w:rsidRDefault="008257AE" w:rsidP="00F06274">
            <w:pPr>
              <w:pStyle w:val="time"/>
            </w:pPr>
            <w:r w:rsidRPr="00594FBC">
              <w:t>10</w:t>
            </w:r>
          </w:p>
        </w:tc>
        <w:tc>
          <w:tcPr>
            <w:tcW w:w="308" w:type="pct"/>
            <w:shd w:val="clear" w:color="auto" w:fill="auto"/>
            <w:vAlign w:val="center"/>
          </w:tcPr>
          <w:p w14:paraId="0B329754" w14:textId="77777777" w:rsidR="008257AE" w:rsidRPr="00594FBC" w:rsidRDefault="008257AE" w:rsidP="00F06274">
            <w:pPr>
              <w:pStyle w:val="time"/>
            </w:pPr>
            <w:r w:rsidRPr="00594FBC">
              <w:t>10</w:t>
            </w:r>
          </w:p>
        </w:tc>
        <w:tc>
          <w:tcPr>
            <w:tcW w:w="307" w:type="pct"/>
          </w:tcPr>
          <w:p w14:paraId="2EE43913" w14:textId="77777777" w:rsidR="008257AE" w:rsidRPr="00594FBC" w:rsidRDefault="008257AE" w:rsidP="00F06274">
            <w:pPr>
              <w:pStyle w:val="time"/>
            </w:pPr>
            <w:r w:rsidRPr="00594FBC">
              <w:t>10</w:t>
            </w:r>
          </w:p>
        </w:tc>
        <w:tc>
          <w:tcPr>
            <w:tcW w:w="307" w:type="pct"/>
          </w:tcPr>
          <w:p w14:paraId="046E534A" w14:textId="77777777" w:rsidR="008257AE" w:rsidRPr="00594FBC" w:rsidRDefault="008257AE" w:rsidP="00F06274">
            <w:pPr>
              <w:pStyle w:val="time"/>
            </w:pPr>
            <w:r w:rsidRPr="00594FBC">
              <w:t>10</w:t>
            </w:r>
          </w:p>
        </w:tc>
        <w:tc>
          <w:tcPr>
            <w:tcW w:w="307" w:type="pct"/>
            <w:shd w:val="clear" w:color="auto" w:fill="auto"/>
            <w:noWrap/>
            <w:vAlign w:val="center"/>
          </w:tcPr>
          <w:p w14:paraId="177DF901" w14:textId="77777777" w:rsidR="008257AE" w:rsidRPr="00594FBC" w:rsidRDefault="008257AE" w:rsidP="00F06274">
            <w:pPr>
              <w:pStyle w:val="time"/>
            </w:pPr>
            <w:r w:rsidRPr="00594FBC">
              <w:t>10</w:t>
            </w:r>
          </w:p>
        </w:tc>
        <w:tc>
          <w:tcPr>
            <w:tcW w:w="307" w:type="pct"/>
            <w:shd w:val="clear" w:color="auto" w:fill="auto"/>
            <w:vAlign w:val="center"/>
          </w:tcPr>
          <w:p w14:paraId="56C65AE7" w14:textId="77777777" w:rsidR="008257AE" w:rsidRPr="00594FBC" w:rsidRDefault="008257AE" w:rsidP="00F06274">
            <w:pPr>
              <w:pStyle w:val="time"/>
            </w:pPr>
            <w:r w:rsidRPr="00594FBC">
              <w:t>9</w:t>
            </w:r>
          </w:p>
        </w:tc>
        <w:tc>
          <w:tcPr>
            <w:tcW w:w="307" w:type="pct"/>
            <w:shd w:val="clear" w:color="auto" w:fill="auto"/>
            <w:noWrap/>
            <w:vAlign w:val="center"/>
          </w:tcPr>
          <w:p w14:paraId="129A2AF5" w14:textId="77777777" w:rsidR="008257AE" w:rsidRPr="00594FBC" w:rsidRDefault="008257AE" w:rsidP="00F06274">
            <w:pPr>
              <w:pStyle w:val="time"/>
            </w:pPr>
            <w:r w:rsidRPr="00594FBC">
              <w:t>9</w:t>
            </w:r>
          </w:p>
        </w:tc>
        <w:tc>
          <w:tcPr>
            <w:tcW w:w="307" w:type="pct"/>
            <w:shd w:val="clear" w:color="auto" w:fill="auto"/>
            <w:vAlign w:val="center"/>
          </w:tcPr>
          <w:p w14:paraId="3F6EC714" w14:textId="77777777" w:rsidR="008257AE" w:rsidRPr="00594FBC" w:rsidRDefault="008257AE" w:rsidP="00F06274">
            <w:pPr>
              <w:pStyle w:val="time"/>
            </w:pPr>
            <w:r w:rsidRPr="00594FBC">
              <w:t>10</w:t>
            </w:r>
          </w:p>
        </w:tc>
        <w:tc>
          <w:tcPr>
            <w:tcW w:w="307" w:type="pct"/>
          </w:tcPr>
          <w:p w14:paraId="17D82E73" w14:textId="77777777" w:rsidR="008257AE" w:rsidRPr="00594FBC" w:rsidRDefault="008257AE" w:rsidP="00F06274">
            <w:pPr>
              <w:pStyle w:val="time"/>
            </w:pPr>
            <w:r w:rsidRPr="00594FBC">
              <w:t>10</w:t>
            </w:r>
          </w:p>
        </w:tc>
        <w:tc>
          <w:tcPr>
            <w:tcW w:w="304" w:type="pct"/>
            <w:vAlign w:val="center"/>
          </w:tcPr>
          <w:p w14:paraId="5B7A9FA2" w14:textId="77777777" w:rsidR="008257AE" w:rsidRPr="00594FBC" w:rsidRDefault="008257AE" w:rsidP="00F06274">
            <w:pPr>
              <w:pStyle w:val="time"/>
            </w:pPr>
            <w:r w:rsidRPr="00594FBC">
              <w:t>10</w:t>
            </w:r>
          </w:p>
        </w:tc>
      </w:tr>
      <w:tr w:rsidR="008257AE" w:rsidRPr="006B456A" w14:paraId="62CC0E48" w14:textId="77777777" w:rsidTr="003D22DE">
        <w:trPr>
          <w:cantSplit/>
          <w:trHeight w:val="454"/>
        </w:trPr>
        <w:tc>
          <w:tcPr>
            <w:tcW w:w="405" w:type="pct"/>
            <w:vMerge w:val="restart"/>
            <w:shd w:val="clear" w:color="auto" w:fill="auto"/>
            <w:textDirection w:val="tbRlV"/>
            <w:vAlign w:val="center"/>
          </w:tcPr>
          <w:p w14:paraId="76FF441B" w14:textId="77777777" w:rsidR="008257AE" w:rsidRPr="00594FBC" w:rsidRDefault="008257AE" w:rsidP="003D22DE">
            <w:pPr>
              <w:pStyle w:val="affa"/>
            </w:pPr>
            <w:r w:rsidRPr="00594FBC">
              <w:t>兼任教師</w:t>
            </w:r>
          </w:p>
        </w:tc>
        <w:tc>
          <w:tcPr>
            <w:tcW w:w="1530" w:type="pct"/>
            <w:shd w:val="clear" w:color="auto" w:fill="auto"/>
            <w:vAlign w:val="center"/>
          </w:tcPr>
          <w:p w14:paraId="39E4BEAA" w14:textId="77777777" w:rsidR="008257AE" w:rsidRPr="00594FBC" w:rsidRDefault="008257AE" w:rsidP="00DF3783">
            <w:pPr>
              <w:pStyle w:val="aff8"/>
            </w:pPr>
            <w:r w:rsidRPr="00594FBC">
              <w:t>教授</w:t>
            </w:r>
          </w:p>
        </w:tc>
        <w:tc>
          <w:tcPr>
            <w:tcW w:w="305" w:type="pct"/>
            <w:shd w:val="clear" w:color="auto" w:fill="auto"/>
            <w:noWrap/>
            <w:vAlign w:val="center"/>
          </w:tcPr>
          <w:p w14:paraId="1773472B" w14:textId="77777777" w:rsidR="008257AE" w:rsidRPr="00594FBC" w:rsidRDefault="008257AE" w:rsidP="00F06274">
            <w:pPr>
              <w:pStyle w:val="time"/>
            </w:pPr>
            <w:r w:rsidRPr="00594FBC">
              <w:t>2</w:t>
            </w:r>
          </w:p>
        </w:tc>
        <w:tc>
          <w:tcPr>
            <w:tcW w:w="308" w:type="pct"/>
            <w:shd w:val="clear" w:color="auto" w:fill="auto"/>
            <w:vAlign w:val="center"/>
          </w:tcPr>
          <w:p w14:paraId="3C7DF412" w14:textId="77777777" w:rsidR="008257AE" w:rsidRPr="00594FBC" w:rsidRDefault="008257AE" w:rsidP="00F06274">
            <w:pPr>
              <w:pStyle w:val="time"/>
            </w:pPr>
            <w:r w:rsidRPr="00594FBC">
              <w:t>3</w:t>
            </w:r>
          </w:p>
        </w:tc>
        <w:tc>
          <w:tcPr>
            <w:tcW w:w="307" w:type="pct"/>
          </w:tcPr>
          <w:p w14:paraId="470919E6" w14:textId="77777777" w:rsidR="008257AE" w:rsidRPr="00594FBC" w:rsidRDefault="008257AE" w:rsidP="00F06274">
            <w:pPr>
              <w:pStyle w:val="time"/>
            </w:pPr>
            <w:r w:rsidRPr="00594FBC">
              <w:t>4</w:t>
            </w:r>
          </w:p>
        </w:tc>
        <w:tc>
          <w:tcPr>
            <w:tcW w:w="307" w:type="pct"/>
          </w:tcPr>
          <w:p w14:paraId="433371B5" w14:textId="77777777" w:rsidR="008257AE" w:rsidRPr="00594FBC" w:rsidRDefault="008257AE" w:rsidP="00F06274">
            <w:pPr>
              <w:pStyle w:val="time"/>
            </w:pPr>
            <w:r w:rsidRPr="00594FBC">
              <w:t>4</w:t>
            </w:r>
          </w:p>
        </w:tc>
        <w:tc>
          <w:tcPr>
            <w:tcW w:w="307" w:type="pct"/>
            <w:shd w:val="clear" w:color="auto" w:fill="auto"/>
            <w:noWrap/>
            <w:vAlign w:val="center"/>
          </w:tcPr>
          <w:p w14:paraId="279E0ED6" w14:textId="77777777" w:rsidR="008257AE" w:rsidRPr="00594FBC" w:rsidRDefault="008257AE" w:rsidP="00F06274">
            <w:pPr>
              <w:pStyle w:val="time"/>
            </w:pPr>
            <w:r w:rsidRPr="00594FBC">
              <w:t>3</w:t>
            </w:r>
          </w:p>
        </w:tc>
        <w:tc>
          <w:tcPr>
            <w:tcW w:w="307" w:type="pct"/>
            <w:shd w:val="clear" w:color="auto" w:fill="auto"/>
            <w:vAlign w:val="center"/>
          </w:tcPr>
          <w:p w14:paraId="75ABF8A9" w14:textId="77777777" w:rsidR="008257AE" w:rsidRPr="00594FBC" w:rsidRDefault="008257AE" w:rsidP="00F06274">
            <w:pPr>
              <w:pStyle w:val="time"/>
            </w:pPr>
            <w:r w:rsidRPr="00594FBC">
              <w:t>3</w:t>
            </w:r>
          </w:p>
        </w:tc>
        <w:tc>
          <w:tcPr>
            <w:tcW w:w="307" w:type="pct"/>
            <w:shd w:val="clear" w:color="auto" w:fill="auto"/>
            <w:noWrap/>
            <w:vAlign w:val="center"/>
          </w:tcPr>
          <w:p w14:paraId="616F7230" w14:textId="77777777" w:rsidR="008257AE" w:rsidRPr="00594FBC" w:rsidRDefault="008257AE" w:rsidP="00F06274">
            <w:pPr>
              <w:pStyle w:val="time"/>
            </w:pPr>
            <w:r w:rsidRPr="00594FBC">
              <w:t>1</w:t>
            </w:r>
          </w:p>
        </w:tc>
        <w:tc>
          <w:tcPr>
            <w:tcW w:w="307" w:type="pct"/>
            <w:shd w:val="clear" w:color="auto" w:fill="auto"/>
            <w:vAlign w:val="center"/>
          </w:tcPr>
          <w:p w14:paraId="0B7C92F4" w14:textId="77777777" w:rsidR="008257AE" w:rsidRPr="00594FBC" w:rsidRDefault="008257AE" w:rsidP="00F06274">
            <w:pPr>
              <w:pStyle w:val="time"/>
            </w:pPr>
            <w:r w:rsidRPr="00594FBC">
              <w:t>1</w:t>
            </w:r>
          </w:p>
        </w:tc>
        <w:tc>
          <w:tcPr>
            <w:tcW w:w="307" w:type="pct"/>
          </w:tcPr>
          <w:p w14:paraId="451E4340" w14:textId="77777777" w:rsidR="008257AE" w:rsidRPr="00594FBC" w:rsidRDefault="008257AE" w:rsidP="00F06274">
            <w:pPr>
              <w:pStyle w:val="time"/>
            </w:pPr>
            <w:r w:rsidRPr="00594FBC">
              <w:t>1</w:t>
            </w:r>
          </w:p>
        </w:tc>
        <w:tc>
          <w:tcPr>
            <w:tcW w:w="304" w:type="pct"/>
            <w:vAlign w:val="center"/>
          </w:tcPr>
          <w:p w14:paraId="3506D953" w14:textId="77777777" w:rsidR="008257AE" w:rsidRPr="00594FBC" w:rsidRDefault="008257AE" w:rsidP="00F06274">
            <w:pPr>
              <w:pStyle w:val="time"/>
            </w:pPr>
            <w:r w:rsidRPr="00594FBC">
              <w:t>1</w:t>
            </w:r>
          </w:p>
        </w:tc>
      </w:tr>
      <w:tr w:rsidR="008257AE" w:rsidRPr="006B456A" w14:paraId="5C3D2826" w14:textId="77777777" w:rsidTr="003D22DE">
        <w:trPr>
          <w:cantSplit/>
          <w:trHeight w:val="454"/>
        </w:trPr>
        <w:tc>
          <w:tcPr>
            <w:tcW w:w="405" w:type="pct"/>
            <w:vMerge/>
            <w:shd w:val="clear" w:color="auto" w:fill="auto"/>
            <w:vAlign w:val="center"/>
          </w:tcPr>
          <w:p w14:paraId="494CC4C9" w14:textId="77777777" w:rsidR="008257AE" w:rsidRPr="00594FBC" w:rsidRDefault="008257AE" w:rsidP="003D22DE">
            <w:pPr>
              <w:pStyle w:val="affa"/>
            </w:pPr>
          </w:p>
        </w:tc>
        <w:tc>
          <w:tcPr>
            <w:tcW w:w="1530" w:type="pct"/>
            <w:shd w:val="clear" w:color="auto" w:fill="auto"/>
            <w:vAlign w:val="center"/>
          </w:tcPr>
          <w:p w14:paraId="21262AB0" w14:textId="77777777" w:rsidR="008257AE" w:rsidRPr="00594FBC" w:rsidRDefault="008257AE" w:rsidP="00DF3783">
            <w:pPr>
              <w:pStyle w:val="aff8"/>
            </w:pPr>
            <w:r w:rsidRPr="00594FBC">
              <w:t>教授級專業技術人員</w:t>
            </w:r>
          </w:p>
        </w:tc>
        <w:tc>
          <w:tcPr>
            <w:tcW w:w="305" w:type="pct"/>
            <w:shd w:val="clear" w:color="auto" w:fill="auto"/>
            <w:noWrap/>
          </w:tcPr>
          <w:p w14:paraId="50406958" w14:textId="77777777" w:rsidR="008257AE" w:rsidRPr="00594FBC" w:rsidRDefault="008257AE" w:rsidP="00F06274">
            <w:pPr>
              <w:pStyle w:val="time"/>
            </w:pPr>
            <w:r w:rsidRPr="00594FBC">
              <w:t>0</w:t>
            </w:r>
          </w:p>
        </w:tc>
        <w:tc>
          <w:tcPr>
            <w:tcW w:w="308" w:type="pct"/>
            <w:shd w:val="clear" w:color="auto" w:fill="auto"/>
          </w:tcPr>
          <w:p w14:paraId="521632C7" w14:textId="77777777" w:rsidR="008257AE" w:rsidRPr="00594FBC" w:rsidRDefault="008257AE" w:rsidP="00F06274">
            <w:pPr>
              <w:pStyle w:val="time"/>
            </w:pPr>
            <w:r w:rsidRPr="00594FBC">
              <w:t>0</w:t>
            </w:r>
          </w:p>
        </w:tc>
        <w:tc>
          <w:tcPr>
            <w:tcW w:w="307" w:type="pct"/>
          </w:tcPr>
          <w:p w14:paraId="38A6E604" w14:textId="77777777" w:rsidR="008257AE" w:rsidRPr="00594FBC" w:rsidRDefault="008257AE" w:rsidP="00F06274">
            <w:pPr>
              <w:pStyle w:val="time"/>
            </w:pPr>
            <w:r w:rsidRPr="00594FBC">
              <w:t>0</w:t>
            </w:r>
          </w:p>
        </w:tc>
        <w:tc>
          <w:tcPr>
            <w:tcW w:w="307" w:type="pct"/>
          </w:tcPr>
          <w:p w14:paraId="75D30C9A" w14:textId="77777777" w:rsidR="008257AE" w:rsidRPr="00594FBC" w:rsidRDefault="008257AE" w:rsidP="00F06274">
            <w:pPr>
              <w:pStyle w:val="time"/>
            </w:pPr>
            <w:r w:rsidRPr="00594FBC">
              <w:t>0</w:t>
            </w:r>
          </w:p>
        </w:tc>
        <w:tc>
          <w:tcPr>
            <w:tcW w:w="307" w:type="pct"/>
            <w:shd w:val="clear" w:color="auto" w:fill="auto"/>
            <w:noWrap/>
          </w:tcPr>
          <w:p w14:paraId="3C977864" w14:textId="77777777" w:rsidR="008257AE" w:rsidRPr="00594FBC" w:rsidRDefault="008257AE" w:rsidP="00F06274">
            <w:pPr>
              <w:pStyle w:val="time"/>
            </w:pPr>
            <w:r w:rsidRPr="00594FBC">
              <w:t>0</w:t>
            </w:r>
          </w:p>
        </w:tc>
        <w:tc>
          <w:tcPr>
            <w:tcW w:w="307" w:type="pct"/>
            <w:shd w:val="clear" w:color="auto" w:fill="auto"/>
          </w:tcPr>
          <w:p w14:paraId="19F26554" w14:textId="77777777" w:rsidR="008257AE" w:rsidRPr="00594FBC" w:rsidRDefault="008257AE" w:rsidP="00F06274">
            <w:pPr>
              <w:pStyle w:val="time"/>
            </w:pPr>
            <w:r w:rsidRPr="00594FBC">
              <w:t>0</w:t>
            </w:r>
          </w:p>
        </w:tc>
        <w:tc>
          <w:tcPr>
            <w:tcW w:w="307" w:type="pct"/>
            <w:shd w:val="clear" w:color="auto" w:fill="auto"/>
            <w:noWrap/>
          </w:tcPr>
          <w:p w14:paraId="0326088F" w14:textId="77777777" w:rsidR="008257AE" w:rsidRPr="00594FBC" w:rsidRDefault="008257AE" w:rsidP="00F06274">
            <w:pPr>
              <w:pStyle w:val="time"/>
            </w:pPr>
            <w:r w:rsidRPr="00594FBC">
              <w:t>0</w:t>
            </w:r>
          </w:p>
        </w:tc>
        <w:tc>
          <w:tcPr>
            <w:tcW w:w="307" w:type="pct"/>
            <w:shd w:val="clear" w:color="auto" w:fill="auto"/>
          </w:tcPr>
          <w:p w14:paraId="6522FC89" w14:textId="77777777" w:rsidR="008257AE" w:rsidRPr="00594FBC" w:rsidRDefault="008257AE" w:rsidP="00F06274">
            <w:pPr>
              <w:pStyle w:val="time"/>
            </w:pPr>
            <w:r w:rsidRPr="00594FBC">
              <w:t>0</w:t>
            </w:r>
          </w:p>
        </w:tc>
        <w:tc>
          <w:tcPr>
            <w:tcW w:w="307" w:type="pct"/>
          </w:tcPr>
          <w:p w14:paraId="0A3F0285" w14:textId="77777777" w:rsidR="008257AE" w:rsidRPr="00594FBC" w:rsidRDefault="008257AE" w:rsidP="00F06274">
            <w:pPr>
              <w:pStyle w:val="time"/>
            </w:pPr>
            <w:r w:rsidRPr="00594FBC">
              <w:t>0</w:t>
            </w:r>
          </w:p>
        </w:tc>
        <w:tc>
          <w:tcPr>
            <w:tcW w:w="304" w:type="pct"/>
            <w:vAlign w:val="center"/>
          </w:tcPr>
          <w:p w14:paraId="2E505E44" w14:textId="77777777" w:rsidR="008257AE" w:rsidRPr="00594FBC" w:rsidRDefault="008257AE" w:rsidP="00F06274">
            <w:pPr>
              <w:pStyle w:val="time"/>
            </w:pPr>
            <w:r w:rsidRPr="00594FBC">
              <w:t>0</w:t>
            </w:r>
          </w:p>
        </w:tc>
      </w:tr>
      <w:tr w:rsidR="008257AE" w:rsidRPr="006B456A" w14:paraId="38B434AF" w14:textId="77777777" w:rsidTr="003D22DE">
        <w:trPr>
          <w:cantSplit/>
          <w:trHeight w:val="454"/>
        </w:trPr>
        <w:tc>
          <w:tcPr>
            <w:tcW w:w="405" w:type="pct"/>
            <w:vMerge/>
            <w:shd w:val="clear" w:color="auto" w:fill="auto"/>
            <w:vAlign w:val="center"/>
          </w:tcPr>
          <w:p w14:paraId="313A24A7" w14:textId="77777777" w:rsidR="008257AE" w:rsidRPr="00594FBC" w:rsidRDefault="008257AE" w:rsidP="003D22DE">
            <w:pPr>
              <w:pStyle w:val="affa"/>
            </w:pPr>
          </w:p>
        </w:tc>
        <w:tc>
          <w:tcPr>
            <w:tcW w:w="1530" w:type="pct"/>
            <w:shd w:val="clear" w:color="auto" w:fill="auto"/>
            <w:vAlign w:val="center"/>
          </w:tcPr>
          <w:p w14:paraId="1E9CF542" w14:textId="77777777" w:rsidR="008257AE" w:rsidRPr="00594FBC" w:rsidRDefault="008257AE" w:rsidP="00DF3783">
            <w:pPr>
              <w:pStyle w:val="aff8"/>
            </w:pPr>
            <w:r w:rsidRPr="00594FBC">
              <w:t>副教授</w:t>
            </w:r>
          </w:p>
        </w:tc>
        <w:tc>
          <w:tcPr>
            <w:tcW w:w="305" w:type="pct"/>
            <w:shd w:val="clear" w:color="auto" w:fill="auto"/>
            <w:noWrap/>
            <w:vAlign w:val="center"/>
          </w:tcPr>
          <w:p w14:paraId="0679AF9C" w14:textId="77777777" w:rsidR="008257AE" w:rsidRPr="00594FBC" w:rsidRDefault="008257AE" w:rsidP="00F06274">
            <w:pPr>
              <w:pStyle w:val="time"/>
            </w:pPr>
            <w:r w:rsidRPr="00594FBC">
              <w:t>1</w:t>
            </w:r>
          </w:p>
        </w:tc>
        <w:tc>
          <w:tcPr>
            <w:tcW w:w="308" w:type="pct"/>
            <w:shd w:val="clear" w:color="auto" w:fill="auto"/>
            <w:vAlign w:val="center"/>
          </w:tcPr>
          <w:p w14:paraId="0552A3DB" w14:textId="77777777" w:rsidR="008257AE" w:rsidRPr="00594FBC" w:rsidRDefault="008257AE" w:rsidP="00F06274">
            <w:pPr>
              <w:pStyle w:val="time"/>
            </w:pPr>
            <w:r w:rsidRPr="00594FBC">
              <w:t>1</w:t>
            </w:r>
          </w:p>
        </w:tc>
        <w:tc>
          <w:tcPr>
            <w:tcW w:w="307" w:type="pct"/>
          </w:tcPr>
          <w:p w14:paraId="4E64B42B" w14:textId="77777777" w:rsidR="008257AE" w:rsidRPr="00594FBC" w:rsidRDefault="008257AE" w:rsidP="00F06274">
            <w:pPr>
              <w:pStyle w:val="time"/>
            </w:pPr>
            <w:r w:rsidRPr="00594FBC">
              <w:t>1</w:t>
            </w:r>
          </w:p>
        </w:tc>
        <w:tc>
          <w:tcPr>
            <w:tcW w:w="307" w:type="pct"/>
          </w:tcPr>
          <w:p w14:paraId="0860A486" w14:textId="77777777" w:rsidR="008257AE" w:rsidRPr="00594FBC" w:rsidRDefault="008257AE" w:rsidP="00F06274">
            <w:pPr>
              <w:pStyle w:val="time"/>
            </w:pPr>
            <w:r w:rsidRPr="00594FBC">
              <w:t>1</w:t>
            </w:r>
          </w:p>
        </w:tc>
        <w:tc>
          <w:tcPr>
            <w:tcW w:w="307" w:type="pct"/>
            <w:shd w:val="clear" w:color="auto" w:fill="auto"/>
            <w:noWrap/>
            <w:vAlign w:val="center"/>
          </w:tcPr>
          <w:p w14:paraId="7E94666B" w14:textId="77777777" w:rsidR="008257AE" w:rsidRPr="00594FBC" w:rsidRDefault="008257AE" w:rsidP="00F06274">
            <w:pPr>
              <w:pStyle w:val="time"/>
            </w:pPr>
            <w:r w:rsidRPr="00594FBC">
              <w:t>1</w:t>
            </w:r>
          </w:p>
        </w:tc>
        <w:tc>
          <w:tcPr>
            <w:tcW w:w="307" w:type="pct"/>
            <w:shd w:val="clear" w:color="auto" w:fill="auto"/>
            <w:vAlign w:val="center"/>
          </w:tcPr>
          <w:p w14:paraId="1E2A0A7D" w14:textId="77777777" w:rsidR="008257AE" w:rsidRPr="00594FBC" w:rsidRDefault="008257AE" w:rsidP="00F06274">
            <w:pPr>
              <w:pStyle w:val="time"/>
            </w:pPr>
            <w:r w:rsidRPr="00594FBC">
              <w:t>1</w:t>
            </w:r>
          </w:p>
        </w:tc>
        <w:tc>
          <w:tcPr>
            <w:tcW w:w="307" w:type="pct"/>
            <w:shd w:val="clear" w:color="auto" w:fill="auto"/>
            <w:noWrap/>
            <w:vAlign w:val="center"/>
          </w:tcPr>
          <w:p w14:paraId="4DE11B60" w14:textId="77777777" w:rsidR="008257AE" w:rsidRPr="00594FBC" w:rsidRDefault="008257AE" w:rsidP="00F06274">
            <w:pPr>
              <w:pStyle w:val="time"/>
            </w:pPr>
            <w:r w:rsidRPr="00594FBC">
              <w:t>1</w:t>
            </w:r>
          </w:p>
        </w:tc>
        <w:tc>
          <w:tcPr>
            <w:tcW w:w="307" w:type="pct"/>
            <w:shd w:val="clear" w:color="auto" w:fill="auto"/>
            <w:vAlign w:val="center"/>
          </w:tcPr>
          <w:p w14:paraId="4FE41408" w14:textId="77777777" w:rsidR="008257AE" w:rsidRPr="00594FBC" w:rsidRDefault="008257AE" w:rsidP="00F06274">
            <w:pPr>
              <w:pStyle w:val="time"/>
            </w:pPr>
            <w:r w:rsidRPr="00594FBC">
              <w:t>1</w:t>
            </w:r>
          </w:p>
        </w:tc>
        <w:tc>
          <w:tcPr>
            <w:tcW w:w="307" w:type="pct"/>
          </w:tcPr>
          <w:p w14:paraId="7BE14ECB" w14:textId="77777777" w:rsidR="008257AE" w:rsidRPr="00594FBC" w:rsidRDefault="008257AE" w:rsidP="00F06274">
            <w:pPr>
              <w:pStyle w:val="time"/>
            </w:pPr>
            <w:r w:rsidRPr="00594FBC">
              <w:t>0</w:t>
            </w:r>
          </w:p>
        </w:tc>
        <w:tc>
          <w:tcPr>
            <w:tcW w:w="304" w:type="pct"/>
            <w:vAlign w:val="center"/>
          </w:tcPr>
          <w:p w14:paraId="0D98C46D" w14:textId="77777777" w:rsidR="008257AE" w:rsidRPr="00594FBC" w:rsidRDefault="008257AE" w:rsidP="00F06274">
            <w:pPr>
              <w:pStyle w:val="time"/>
            </w:pPr>
            <w:r w:rsidRPr="00594FBC">
              <w:t>0</w:t>
            </w:r>
          </w:p>
        </w:tc>
      </w:tr>
      <w:tr w:rsidR="008257AE" w:rsidRPr="006B456A" w14:paraId="7140CE25" w14:textId="77777777" w:rsidTr="003D22DE">
        <w:trPr>
          <w:cantSplit/>
          <w:trHeight w:val="454"/>
        </w:trPr>
        <w:tc>
          <w:tcPr>
            <w:tcW w:w="405" w:type="pct"/>
            <w:vMerge/>
            <w:shd w:val="clear" w:color="auto" w:fill="auto"/>
            <w:vAlign w:val="center"/>
          </w:tcPr>
          <w:p w14:paraId="7455E20E" w14:textId="77777777" w:rsidR="008257AE" w:rsidRPr="00594FBC" w:rsidRDefault="008257AE" w:rsidP="003D22DE">
            <w:pPr>
              <w:pStyle w:val="affa"/>
            </w:pPr>
          </w:p>
        </w:tc>
        <w:tc>
          <w:tcPr>
            <w:tcW w:w="1530" w:type="pct"/>
            <w:shd w:val="clear" w:color="auto" w:fill="auto"/>
            <w:vAlign w:val="center"/>
          </w:tcPr>
          <w:p w14:paraId="1DCE340A" w14:textId="77777777" w:rsidR="008257AE" w:rsidRPr="00594FBC" w:rsidRDefault="008257AE" w:rsidP="00DF3783">
            <w:pPr>
              <w:pStyle w:val="aff8"/>
            </w:pPr>
            <w:r w:rsidRPr="00594FBC">
              <w:t>助理教授</w:t>
            </w:r>
          </w:p>
        </w:tc>
        <w:tc>
          <w:tcPr>
            <w:tcW w:w="305" w:type="pct"/>
            <w:shd w:val="clear" w:color="auto" w:fill="auto"/>
            <w:noWrap/>
            <w:vAlign w:val="center"/>
          </w:tcPr>
          <w:p w14:paraId="0AAF2E57" w14:textId="77777777" w:rsidR="008257AE" w:rsidRPr="00594FBC" w:rsidRDefault="008257AE" w:rsidP="00F06274">
            <w:pPr>
              <w:pStyle w:val="time"/>
            </w:pPr>
            <w:r w:rsidRPr="00594FBC">
              <w:t>0</w:t>
            </w:r>
          </w:p>
        </w:tc>
        <w:tc>
          <w:tcPr>
            <w:tcW w:w="308" w:type="pct"/>
            <w:shd w:val="clear" w:color="auto" w:fill="auto"/>
            <w:vAlign w:val="center"/>
          </w:tcPr>
          <w:p w14:paraId="7D9176C0" w14:textId="77777777" w:rsidR="008257AE" w:rsidRPr="00594FBC" w:rsidRDefault="008257AE" w:rsidP="00F06274">
            <w:pPr>
              <w:pStyle w:val="time"/>
            </w:pPr>
            <w:r w:rsidRPr="00594FBC">
              <w:t>0</w:t>
            </w:r>
          </w:p>
        </w:tc>
        <w:tc>
          <w:tcPr>
            <w:tcW w:w="307" w:type="pct"/>
          </w:tcPr>
          <w:p w14:paraId="508597F7" w14:textId="77777777" w:rsidR="008257AE" w:rsidRPr="00594FBC" w:rsidRDefault="008257AE" w:rsidP="00F06274">
            <w:pPr>
              <w:pStyle w:val="time"/>
            </w:pPr>
            <w:r w:rsidRPr="00594FBC">
              <w:t>0</w:t>
            </w:r>
          </w:p>
        </w:tc>
        <w:tc>
          <w:tcPr>
            <w:tcW w:w="307" w:type="pct"/>
          </w:tcPr>
          <w:p w14:paraId="3023AE15" w14:textId="77777777" w:rsidR="008257AE" w:rsidRPr="00594FBC" w:rsidRDefault="008257AE" w:rsidP="00F06274">
            <w:pPr>
              <w:pStyle w:val="time"/>
            </w:pPr>
            <w:r w:rsidRPr="00594FBC">
              <w:t>0</w:t>
            </w:r>
          </w:p>
        </w:tc>
        <w:tc>
          <w:tcPr>
            <w:tcW w:w="307" w:type="pct"/>
            <w:shd w:val="clear" w:color="auto" w:fill="auto"/>
            <w:noWrap/>
            <w:vAlign w:val="center"/>
          </w:tcPr>
          <w:p w14:paraId="63DA1CD1" w14:textId="77777777" w:rsidR="008257AE" w:rsidRPr="00594FBC" w:rsidRDefault="008257AE" w:rsidP="00F06274">
            <w:pPr>
              <w:pStyle w:val="time"/>
            </w:pPr>
            <w:r w:rsidRPr="00594FBC">
              <w:t>0</w:t>
            </w:r>
          </w:p>
        </w:tc>
        <w:tc>
          <w:tcPr>
            <w:tcW w:w="307" w:type="pct"/>
            <w:shd w:val="clear" w:color="auto" w:fill="auto"/>
            <w:vAlign w:val="center"/>
          </w:tcPr>
          <w:p w14:paraId="419058D0" w14:textId="77777777" w:rsidR="008257AE" w:rsidRPr="00594FBC" w:rsidRDefault="008257AE" w:rsidP="00F06274">
            <w:pPr>
              <w:pStyle w:val="time"/>
            </w:pPr>
            <w:r w:rsidRPr="00594FBC">
              <w:t>1</w:t>
            </w:r>
          </w:p>
        </w:tc>
        <w:tc>
          <w:tcPr>
            <w:tcW w:w="307" w:type="pct"/>
            <w:shd w:val="clear" w:color="auto" w:fill="auto"/>
            <w:noWrap/>
            <w:vAlign w:val="center"/>
          </w:tcPr>
          <w:p w14:paraId="59AC0A10" w14:textId="77777777" w:rsidR="008257AE" w:rsidRPr="00594FBC" w:rsidRDefault="008257AE" w:rsidP="00F06274">
            <w:pPr>
              <w:pStyle w:val="time"/>
            </w:pPr>
            <w:r w:rsidRPr="00594FBC">
              <w:t>1</w:t>
            </w:r>
          </w:p>
        </w:tc>
        <w:tc>
          <w:tcPr>
            <w:tcW w:w="307" w:type="pct"/>
            <w:shd w:val="clear" w:color="auto" w:fill="auto"/>
            <w:vAlign w:val="center"/>
          </w:tcPr>
          <w:p w14:paraId="380AF43C" w14:textId="77777777" w:rsidR="008257AE" w:rsidRPr="00594FBC" w:rsidRDefault="008257AE" w:rsidP="00F06274">
            <w:pPr>
              <w:pStyle w:val="time"/>
            </w:pPr>
            <w:r w:rsidRPr="00594FBC">
              <w:t>1</w:t>
            </w:r>
          </w:p>
        </w:tc>
        <w:tc>
          <w:tcPr>
            <w:tcW w:w="307" w:type="pct"/>
          </w:tcPr>
          <w:p w14:paraId="17487545" w14:textId="77777777" w:rsidR="008257AE" w:rsidRPr="00594FBC" w:rsidRDefault="008257AE" w:rsidP="00F06274">
            <w:pPr>
              <w:pStyle w:val="time"/>
            </w:pPr>
            <w:r w:rsidRPr="00594FBC">
              <w:t>1</w:t>
            </w:r>
          </w:p>
        </w:tc>
        <w:tc>
          <w:tcPr>
            <w:tcW w:w="304" w:type="pct"/>
            <w:vAlign w:val="center"/>
          </w:tcPr>
          <w:p w14:paraId="51C798E1" w14:textId="77777777" w:rsidR="008257AE" w:rsidRPr="00594FBC" w:rsidRDefault="008257AE" w:rsidP="00F06274">
            <w:pPr>
              <w:pStyle w:val="time"/>
            </w:pPr>
            <w:r w:rsidRPr="00594FBC">
              <w:t>1</w:t>
            </w:r>
          </w:p>
        </w:tc>
      </w:tr>
      <w:tr w:rsidR="008257AE" w:rsidRPr="006B456A" w14:paraId="51336D4A" w14:textId="77777777" w:rsidTr="003D22DE">
        <w:trPr>
          <w:cantSplit/>
          <w:trHeight w:val="454"/>
        </w:trPr>
        <w:tc>
          <w:tcPr>
            <w:tcW w:w="405" w:type="pct"/>
            <w:vMerge/>
            <w:shd w:val="clear" w:color="auto" w:fill="auto"/>
            <w:vAlign w:val="center"/>
          </w:tcPr>
          <w:p w14:paraId="5E315C8C" w14:textId="77777777" w:rsidR="008257AE" w:rsidRPr="00594FBC" w:rsidRDefault="008257AE" w:rsidP="003D22DE">
            <w:pPr>
              <w:pStyle w:val="affa"/>
            </w:pPr>
          </w:p>
        </w:tc>
        <w:tc>
          <w:tcPr>
            <w:tcW w:w="1530" w:type="pct"/>
            <w:shd w:val="clear" w:color="auto" w:fill="auto"/>
            <w:vAlign w:val="center"/>
          </w:tcPr>
          <w:p w14:paraId="26B8517C" w14:textId="77777777" w:rsidR="008257AE" w:rsidRPr="00594FBC" w:rsidRDefault="008257AE" w:rsidP="00DF3783">
            <w:pPr>
              <w:pStyle w:val="aff8"/>
            </w:pPr>
            <w:r w:rsidRPr="00594FBC">
              <w:t>講師</w:t>
            </w:r>
          </w:p>
        </w:tc>
        <w:tc>
          <w:tcPr>
            <w:tcW w:w="305" w:type="pct"/>
            <w:shd w:val="clear" w:color="auto" w:fill="auto"/>
            <w:noWrap/>
          </w:tcPr>
          <w:p w14:paraId="081AC7BC" w14:textId="77777777" w:rsidR="008257AE" w:rsidRPr="00594FBC" w:rsidRDefault="008257AE" w:rsidP="00F06274">
            <w:pPr>
              <w:pStyle w:val="time"/>
            </w:pPr>
            <w:r w:rsidRPr="00594FBC">
              <w:t>0</w:t>
            </w:r>
          </w:p>
        </w:tc>
        <w:tc>
          <w:tcPr>
            <w:tcW w:w="308" w:type="pct"/>
            <w:shd w:val="clear" w:color="auto" w:fill="auto"/>
          </w:tcPr>
          <w:p w14:paraId="066D27EE" w14:textId="77777777" w:rsidR="008257AE" w:rsidRPr="00594FBC" w:rsidRDefault="008257AE" w:rsidP="00F06274">
            <w:pPr>
              <w:pStyle w:val="time"/>
            </w:pPr>
            <w:r w:rsidRPr="00594FBC">
              <w:t>0</w:t>
            </w:r>
          </w:p>
        </w:tc>
        <w:tc>
          <w:tcPr>
            <w:tcW w:w="307" w:type="pct"/>
          </w:tcPr>
          <w:p w14:paraId="24A18485" w14:textId="77777777" w:rsidR="008257AE" w:rsidRPr="00594FBC" w:rsidRDefault="008257AE" w:rsidP="00F06274">
            <w:pPr>
              <w:pStyle w:val="time"/>
            </w:pPr>
            <w:r w:rsidRPr="00594FBC">
              <w:t>0</w:t>
            </w:r>
          </w:p>
        </w:tc>
        <w:tc>
          <w:tcPr>
            <w:tcW w:w="307" w:type="pct"/>
          </w:tcPr>
          <w:p w14:paraId="6365987D" w14:textId="77777777" w:rsidR="008257AE" w:rsidRPr="00594FBC" w:rsidRDefault="008257AE" w:rsidP="00F06274">
            <w:pPr>
              <w:pStyle w:val="time"/>
            </w:pPr>
            <w:r w:rsidRPr="00594FBC">
              <w:t>0</w:t>
            </w:r>
          </w:p>
        </w:tc>
        <w:tc>
          <w:tcPr>
            <w:tcW w:w="307" w:type="pct"/>
            <w:shd w:val="clear" w:color="auto" w:fill="auto"/>
            <w:noWrap/>
          </w:tcPr>
          <w:p w14:paraId="4B97D9C3" w14:textId="77777777" w:rsidR="008257AE" w:rsidRPr="00594FBC" w:rsidRDefault="008257AE" w:rsidP="00F06274">
            <w:pPr>
              <w:pStyle w:val="time"/>
            </w:pPr>
            <w:r w:rsidRPr="00594FBC">
              <w:t>0</w:t>
            </w:r>
          </w:p>
        </w:tc>
        <w:tc>
          <w:tcPr>
            <w:tcW w:w="307" w:type="pct"/>
            <w:shd w:val="clear" w:color="auto" w:fill="auto"/>
          </w:tcPr>
          <w:p w14:paraId="1B89EC54" w14:textId="77777777" w:rsidR="008257AE" w:rsidRPr="00594FBC" w:rsidRDefault="008257AE" w:rsidP="00F06274">
            <w:pPr>
              <w:pStyle w:val="time"/>
            </w:pPr>
            <w:r w:rsidRPr="00594FBC">
              <w:t>0</w:t>
            </w:r>
          </w:p>
        </w:tc>
        <w:tc>
          <w:tcPr>
            <w:tcW w:w="307" w:type="pct"/>
            <w:shd w:val="clear" w:color="auto" w:fill="auto"/>
            <w:noWrap/>
          </w:tcPr>
          <w:p w14:paraId="153C07DE" w14:textId="77777777" w:rsidR="008257AE" w:rsidRPr="00594FBC" w:rsidRDefault="008257AE" w:rsidP="00F06274">
            <w:pPr>
              <w:pStyle w:val="time"/>
            </w:pPr>
            <w:r w:rsidRPr="00594FBC">
              <w:t>0</w:t>
            </w:r>
          </w:p>
        </w:tc>
        <w:tc>
          <w:tcPr>
            <w:tcW w:w="307" w:type="pct"/>
            <w:shd w:val="clear" w:color="auto" w:fill="auto"/>
          </w:tcPr>
          <w:p w14:paraId="3B068FB6" w14:textId="77777777" w:rsidR="008257AE" w:rsidRPr="00594FBC" w:rsidRDefault="008257AE" w:rsidP="00F06274">
            <w:pPr>
              <w:pStyle w:val="time"/>
            </w:pPr>
            <w:r w:rsidRPr="00594FBC">
              <w:t>0</w:t>
            </w:r>
          </w:p>
        </w:tc>
        <w:tc>
          <w:tcPr>
            <w:tcW w:w="307" w:type="pct"/>
          </w:tcPr>
          <w:p w14:paraId="05C41E93" w14:textId="77777777" w:rsidR="008257AE" w:rsidRPr="00594FBC" w:rsidRDefault="008257AE" w:rsidP="00F06274">
            <w:pPr>
              <w:pStyle w:val="time"/>
            </w:pPr>
            <w:r w:rsidRPr="00594FBC">
              <w:t>0</w:t>
            </w:r>
          </w:p>
        </w:tc>
        <w:tc>
          <w:tcPr>
            <w:tcW w:w="304" w:type="pct"/>
            <w:vAlign w:val="center"/>
          </w:tcPr>
          <w:p w14:paraId="4FD59EA1" w14:textId="77777777" w:rsidR="008257AE" w:rsidRPr="00594FBC" w:rsidRDefault="008257AE" w:rsidP="00F06274">
            <w:pPr>
              <w:pStyle w:val="time"/>
            </w:pPr>
            <w:r w:rsidRPr="00594FBC">
              <w:t>0</w:t>
            </w:r>
          </w:p>
        </w:tc>
      </w:tr>
      <w:tr w:rsidR="008257AE" w:rsidRPr="006B456A" w14:paraId="34472A29" w14:textId="77777777" w:rsidTr="003D22DE">
        <w:trPr>
          <w:cantSplit/>
          <w:trHeight w:val="454"/>
        </w:trPr>
        <w:tc>
          <w:tcPr>
            <w:tcW w:w="405" w:type="pct"/>
            <w:vMerge w:val="restart"/>
            <w:shd w:val="clear" w:color="auto" w:fill="auto"/>
            <w:textDirection w:val="tbRlV"/>
            <w:vAlign w:val="center"/>
          </w:tcPr>
          <w:p w14:paraId="3CF491D1" w14:textId="77777777" w:rsidR="008257AE" w:rsidRPr="00594FBC" w:rsidRDefault="008257AE" w:rsidP="003D22DE">
            <w:pPr>
              <w:pStyle w:val="affa"/>
            </w:pPr>
            <w:r w:rsidRPr="00594FBC">
              <w:lastRenderedPageBreak/>
              <w:t>專案教師</w:t>
            </w:r>
          </w:p>
        </w:tc>
        <w:tc>
          <w:tcPr>
            <w:tcW w:w="1530" w:type="pct"/>
            <w:shd w:val="clear" w:color="auto" w:fill="auto"/>
            <w:vAlign w:val="center"/>
          </w:tcPr>
          <w:p w14:paraId="0D8AC1EA" w14:textId="77777777" w:rsidR="008257AE" w:rsidRPr="00594FBC" w:rsidRDefault="008257AE" w:rsidP="00DF3783">
            <w:pPr>
              <w:pStyle w:val="aff8"/>
            </w:pPr>
            <w:r w:rsidRPr="00594FBC">
              <w:t>教授</w:t>
            </w:r>
          </w:p>
        </w:tc>
        <w:tc>
          <w:tcPr>
            <w:tcW w:w="305" w:type="pct"/>
            <w:shd w:val="clear" w:color="auto" w:fill="auto"/>
            <w:noWrap/>
          </w:tcPr>
          <w:p w14:paraId="1F3DF052" w14:textId="77777777" w:rsidR="008257AE" w:rsidRPr="00594FBC" w:rsidRDefault="008257AE" w:rsidP="00F06274">
            <w:pPr>
              <w:pStyle w:val="time"/>
            </w:pPr>
            <w:r w:rsidRPr="00594FBC">
              <w:t>0</w:t>
            </w:r>
          </w:p>
        </w:tc>
        <w:tc>
          <w:tcPr>
            <w:tcW w:w="308" w:type="pct"/>
            <w:shd w:val="clear" w:color="auto" w:fill="auto"/>
          </w:tcPr>
          <w:p w14:paraId="26394A1D" w14:textId="77777777" w:rsidR="008257AE" w:rsidRPr="00594FBC" w:rsidRDefault="008257AE" w:rsidP="00F06274">
            <w:pPr>
              <w:pStyle w:val="time"/>
            </w:pPr>
            <w:r w:rsidRPr="00594FBC">
              <w:t>0</w:t>
            </w:r>
          </w:p>
        </w:tc>
        <w:tc>
          <w:tcPr>
            <w:tcW w:w="307" w:type="pct"/>
          </w:tcPr>
          <w:p w14:paraId="7EDD0995" w14:textId="77777777" w:rsidR="008257AE" w:rsidRPr="00594FBC" w:rsidRDefault="008257AE" w:rsidP="00F06274">
            <w:pPr>
              <w:pStyle w:val="time"/>
            </w:pPr>
            <w:r w:rsidRPr="00594FBC">
              <w:t>0</w:t>
            </w:r>
          </w:p>
        </w:tc>
        <w:tc>
          <w:tcPr>
            <w:tcW w:w="307" w:type="pct"/>
          </w:tcPr>
          <w:p w14:paraId="00C58B2D" w14:textId="77777777" w:rsidR="008257AE" w:rsidRPr="00594FBC" w:rsidRDefault="008257AE" w:rsidP="00F06274">
            <w:pPr>
              <w:pStyle w:val="time"/>
            </w:pPr>
            <w:r w:rsidRPr="00594FBC">
              <w:t>0</w:t>
            </w:r>
          </w:p>
        </w:tc>
        <w:tc>
          <w:tcPr>
            <w:tcW w:w="307" w:type="pct"/>
            <w:shd w:val="clear" w:color="auto" w:fill="auto"/>
            <w:noWrap/>
          </w:tcPr>
          <w:p w14:paraId="3578DC25" w14:textId="77777777" w:rsidR="008257AE" w:rsidRPr="00594FBC" w:rsidRDefault="008257AE" w:rsidP="00F06274">
            <w:pPr>
              <w:pStyle w:val="time"/>
            </w:pPr>
            <w:r w:rsidRPr="00594FBC">
              <w:t>0</w:t>
            </w:r>
          </w:p>
        </w:tc>
        <w:tc>
          <w:tcPr>
            <w:tcW w:w="307" w:type="pct"/>
            <w:shd w:val="clear" w:color="auto" w:fill="auto"/>
          </w:tcPr>
          <w:p w14:paraId="78A24404" w14:textId="77777777" w:rsidR="008257AE" w:rsidRPr="00594FBC" w:rsidRDefault="008257AE" w:rsidP="00F06274">
            <w:pPr>
              <w:pStyle w:val="time"/>
            </w:pPr>
            <w:r w:rsidRPr="00594FBC">
              <w:t>0</w:t>
            </w:r>
          </w:p>
        </w:tc>
        <w:tc>
          <w:tcPr>
            <w:tcW w:w="307" w:type="pct"/>
            <w:shd w:val="clear" w:color="auto" w:fill="auto"/>
            <w:noWrap/>
          </w:tcPr>
          <w:p w14:paraId="04184B30" w14:textId="77777777" w:rsidR="008257AE" w:rsidRPr="00594FBC" w:rsidRDefault="008257AE" w:rsidP="00F06274">
            <w:pPr>
              <w:pStyle w:val="time"/>
            </w:pPr>
            <w:r w:rsidRPr="00594FBC">
              <w:t>0</w:t>
            </w:r>
          </w:p>
        </w:tc>
        <w:tc>
          <w:tcPr>
            <w:tcW w:w="307" w:type="pct"/>
            <w:shd w:val="clear" w:color="auto" w:fill="auto"/>
          </w:tcPr>
          <w:p w14:paraId="33091C1F" w14:textId="77777777" w:rsidR="008257AE" w:rsidRPr="00594FBC" w:rsidRDefault="008257AE" w:rsidP="00F06274">
            <w:pPr>
              <w:pStyle w:val="time"/>
            </w:pPr>
            <w:r w:rsidRPr="00594FBC">
              <w:t>0</w:t>
            </w:r>
          </w:p>
        </w:tc>
        <w:tc>
          <w:tcPr>
            <w:tcW w:w="307" w:type="pct"/>
          </w:tcPr>
          <w:p w14:paraId="7F88A720" w14:textId="77777777" w:rsidR="008257AE" w:rsidRPr="00594FBC" w:rsidRDefault="008257AE" w:rsidP="00F06274">
            <w:pPr>
              <w:pStyle w:val="time"/>
            </w:pPr>
            <w:r w:rsidRPr="00594FBC">
              <w:t>0</w:t>
            </w:r>
          </w:p>
        </w:tc>
        <w:tc>
          <w:tcPr>
            <w:tcW w:w="304" w:type="pct"/>
            <w:vAlign w:val="center"/>
          </w:tcPr>
          <w:p w14:paraId="38807CF9" w14:textId="77777777" w:rsidR="008257AE" w:rsidRPr="00594FBC" w:rsidRDefault="008257AE" w:rsidP="00F06274">
            <w:pPr>
              <w:pStyle w:val="time"/>
            </w:pPr>
            <w:r w:rsidRPr="00594FBC">
              <w:t>0</w:t>
            </w:r>
          </w:p>
        </w:tc>
      </w:tr>
      <w:tr w:rsidR="008257AE" w:rsidRPr="006B456A" w14:paraId="6D47E2D0" w14:textId="77777777" w:rsidTr="003D22DE">
        <w:trPr>
          <w:cantSplit/>
          <w:trHeight w:val="454"/>
        </w:trPr>
        <w:tc>
          <w:tcPr>
            <w:tcW w:w="405" w:type="pct"/>
            <w:vMerge/>
            <w:shd w:val="clear" w:color="auto" w:fill="auto"/>
            <w:vAlign w:val="center"/>
          </w:tcPr>
          <w:p w14:paraId="2929283C" w14:textId="77777777" w:rsidR="008257AE" w:rsidRPr="00594FBC" w:rsidRDefault="008257AE" w:rsidP="00DF3783">
            <w:pPr>
              <w:pStyle w:val="19"/>
            </w:pPr>
          </w:p>
        </w:tc>
        <w:tc>
          <w:tcPr>
            <w:tcW w:w="1530" w:type="pct"/>
            <w:shd w:val="clear" w:color="auto" w:fill="auto"/>
            <w:vAlign w:val="center"/>
          </w:tcPr>
          <w:p w14:paraId="2AF94843" w14:textId="77777777" w:rsidR="008257AE" w:rsidRPr="00594FBC" w:rsidRDefault="008257AE" w:rsidP="00DF3783">
            <w:pPr>
              <w:pStyle w:val="aff8"/>
            </w:pPr>
            <w:r w:rsidRPr="00594FBC">
              <w:t>教授級專業技術人員</w:t>
            </w:r>
          </w:p>
        </w:tc>
        <w:tc>
          <w:tcPr>
            <w:tcW w:w="305" w:type="pct"/>
            <w:shd w:val="clear" w:color="auto" w:fill="auto"/>
            <w:noWrap/>
          </w:tcPr>
          <w:p w14:paraId="3855EA3D" w14:textId="77777777" w:rsidR="008257AE" w:rsidRPr="00594FBC" w:rsidRDefault="008257AE" w:rsidP="00F06274">
            <w:pPr>
              <w:pStyle w:val="time"/>
            </w:pPr>
            <w:r w:rsidRPr="00594FBC">
              <w:t>0</w:t>
            </w:r>
          </w:p>
        </w:tc>
        <w:tc>
          <w:tcPr>
            <w:tcW w:w="308" w:type="pct"/>
            <w:shd w:val="clear" w:color="auto" w:fill="auto"/>
          </w:tcPr>
          <w:p w14:paraId="5307ECF7" w14:textId="77777777" w:rsidR="008257AE" w:rsidRPr="00594FBC" w:rsidRDefault="008257AE" w:rsidP="00F06274">
            <w:pPr>
              <w:pStyle w:val="time"/>
            </w:pPr>
            <w:r w:rsidRPr="00594FBC">
              <w:t>0</w:t>
            </w:r>
          </w:p>
        </w:tc>
        <w:tc>
          <w:tcPr>
            <w:tcW w:w="307" w:type="pct"/>
          </w:tcPr>
          <w:p w14:paraId="721AB285" w14:textId="77777777" w:rsidR="008257AE" w:rsidRPr="00594FBC" w:rsidRDefault="008257AE" w:rsidP="00F06274">
            <w:pPr>
              <w:pStyle w:val="time"/>
            </w:pPr>
            <w:r w:rsidRPr="00594FBC">
              <w:t>0</w:t>
            </w:r>
          </w:p>
        </w:tc>
        <w:tc>
          <w:tcPr>
            <w:tcW w:w="307" w:type="pct"/>
          </w:tcPr>
          <w:p w14:paraId="053F7CA6" w14:textId="77777777" w:rsidR="008257AE" w:rsidRPr="00594FBC" w:rsidRDefault="008257AE" w:rsidP="00F06274">
            <w:pPr>
              <w:pStyle w:val="time"/>
            </w:pPr>
            <w:r w:rsidRPr="00594FBC">
              <w:t>0</w:t>
            </w:r>
          </w:p>
        </w:tc>
        <w:tc>
          <w:tcPr>
            <w:tcW w:w="307" w:type="pct"/>
            <w:shd w:val="clear" w:color="auto" w:fill="auto"/>
            <w:noWrap/>
          </w:tcPr>
          <w:p w14:paraId="6F9DA82B" w14:textId="77777777" w:rsidR="008257AE" w:rsidRPr="00594FBC" w:rsidRDefault="008257AE" w:rsidP="00F06274">
            <w:pPr>
              <w:pStyle w:val="time"/>
            </w:pPr>
            <w:r w:rsidRPr="00594FBC">
              <w:t>0</w:t>
            </w:r>
          </w:p>
        </w:tc>
        <w:tc>
          <w:tcPr>
            <w:tcW w:w="307" w:type="pct"/>
            <w:shd w:val="clear" w:color="auto" w:fill="auto"/>
          </w:tcPr>
          <w:p w14:paraId="0E497ED9" w14:textId="77777777" w:rsidR="008257AE" w:rsidRPr="00594FBC" w:rsidRDefault="008257AE" w:rsidP="00F06274">
            <w:pPr>
              <w:pStyle w:val="time"/>
            </w:pPr>
            <w:r w:rsidRPr="00594FBC">
              <w:t>0</w:t>
            </w:r>
          </w:p>
        </w:tc>
        <w:tc>
          <w:tcPr>
            <w:tcW w:w="307" w:type="pct"/>
            <w:shd w:val="clear" w:color="auto" w:fill="auto"/>
            <w:noWrap/>
          </w:tcPr>
          <w:p w14:paraId="3493FCCF" w14:textId="77777777" w:rsidR="008257AE" w:rsidRPr="00594FBC" w:rsidRDefault="008257AE" w:rsidP="00F06274">
            <w:pPr>
              <w:pStyle w:val="time"/>
            </w:pPr>
            <w:r w:rsidRPr="00594FBC">
              <w:t>0</w:t>
            </w:r>
          </w:p>
        </w:tc>
        <w:tc>
          <w:tcPr>
            <w:tcW w:w="307" w:type="pct"/>
            <w:shd w:val="clear" w:color="auto" w:fill="auto"/>
          </w:tcPr>
          <w:p w14:paraId="2C5670F6" w14:textId="77777777" w:rsidR="008257AE" w:rsidRPr="00594FBC" w:rsidRDefault="008257AE" w:rsidP="00F06274">
            <w:pPr>
              <w:pStyle w:val="time"/>
            </w:pPr>
            <w:r w:rsidRPr="00594FBC">
              <w:t>0</w:t>
            </w:r>
          </w:p>
        </w:tc>
        <w:tc>
          <w:tcPr>
            <w:tcW w:w="307" w:type="pct"/>
          </w:tcPr>
          <w:p w14:paraId="0B384617" w14:textId="77777777" w:rsidR="008257AE" w:rsidRPr="00594FBC" w:rsidRDefault="008257AE" w:rsidP="00F06274">
            <w:pPr>
              <w:pStyle w:val="time"/>
            </w:pPr>
            <w:r w:rsidRPr="00594FBC">
              <w:t>0</w:t>
            </w:r>
          </w:p>
        </w:tc>
        <w:tc>
          <w:tcPr>
            <w:tcW w:w="304" w:type="pct"/>
            <w:vAlign w:val="center"/>
          </w:tcPr>
          <w:p w14:paraId="08E5A717" w14:textId="77777777" w:rsidR="008257AE" w:rsidRPr="00594FBC" w:rsidRDefault="008257AE" w:rsidP="00F06274">
            <w:pPr>
              <w:pStyle w:val="time"/>
            </w:pPr>
            <w:r w:rsidRPr="00594FBC">
              <w:t>0</w:t>
            </w:r>
          </w:p>
        </w:tc>
      </w:tr>
      <w:tr w:rsidR="008257AE" w:rsidRPr="006B456A" w14:paraId="381344F4" w14:textId="77777777" w:rsidTr="003D22DE">
        <w:trPr>
          <w:cantSplit/>
          <w:trHeight w:val="454"/>
        </w:trPr>
        <w:tc>
          <w:tcPr>
            <w:tcW w:w="405" w:type="pct"/>
            <w:vMerge/>
            <w:shd w:val="clear" w:color="auto" w:fill="auto"/>
            <w:vAlign w:val="center"/>
          </w:tcPr>
          <w:p w14:paraId="79D52E02" w14:textId="77777777" w:rsidR="008257AE" w:rsidRPr="00594FBC" w:rsidRDefault="008257AE" w:rsidP="00DF3783">
            <w:pPr>
              <w:pStyle w:val="19"/>
            </w:pPr>
          </w:p>
        </w:tc>
        <w:tc>
          <w:tcPr>
            <w:tcW w:w="1530" w:type="pct"/>
            <w:shd w:val="clear" w:color="auto" w:fill="auto"/>
            <w:vAlign w:val="center"/>
          </w:tcPr>
          <w:p w14:paraId="02530B06" w14:textId="77777777" w:rsidR="008257AE" w:rsidRPr="00594FBC" w:rsidRDefault="008257AE" w:rsidP="00DF3783">
            <w:pPr>
              <w:pStyle w:val="aff8"/>
            </w:pPr>
            <w:r w:rsidRPr="00594FBC">
              <w:t>副教授</w:t>
            </w:r>
          </w:p>
        </w:tc>
        <w:tc>
          <w:tcPr>
            <w:tcW w:w="305" w:type="pct"/>
            <w:shd w:val="clear" w:color="auto" w:fill="auto"/>
            <w:noWrap/>
          </w:tcPr>
          <w:p w14:paraId="46DAA83E" w14:textId="77777777" w:rsidR="008257AE" w:rsidRPr="00594FBC" w:rsidRDefault="008257AE" w:rsidP="00F06274">
            <w:pPr>
              <w:pStyle w:val="time"/>
            </w:pPr>
            <w:r w:rsidRPr="00594FBC">
              <w:t>0</w:t>
            </w:r>
          </w:p>
        </w:tc>
        <w:tc>
          <w:tcPr>
            <w:tcW w:w="308" w:type="pct"/>
            <w:shd w:val="clear" w:color="auto" w:fill="auto"/>
          </w:tcPr>
          <w:p w14:paraId="4D751BCE" w14:textId="77777777" w:rsidR="008257AE" w:rsidRPr="00594FBC" w:rsidRDefault="008257AE" w:rsidP="00F06274">
            <w:pPr>
              <w:pStyle w:val="time"/>
            </w:pPr>
            <w:r w:rsidRPr="00594FBC">
              <w:t>0</w:t>
            </w:r>
          </w:p>
        </w:tc>
        <w:tc>
          <w:tcPr>
            <w:tcW w:w="307" w:type="pct"/>
          </w:tcPr>
          <w:p w14:paraId="20B8910B" w14:textId="77777777" w:rsidR="008257AE" w:rsidRPr="00594FBC" w:rsidRDefault="008257AE" w:rsidP="00F06274">
            <w:pPr>
              <w:pStyle w:val="time"/>
            </w:pPr>
            <w:r w:rsidRPr="00594FBC">
              <w:t>0</w:t>
            </w:r>
          </w:p>
        </w:tc>
        <w:tc>
          <w:tcPr>
            <w:tcW w:w="307" w:type="pct"/>
          </w:tcPr>
          <w:p w14:paraId="63A1195A" w14:textId="77777777" w:rsidR="008257AE" w:rsidRPr="00594FBC" w:rsidRDefault="008257AE" w:rsidP="00F06274">
            <w:pPr>
              <w:pStyle w:val="time"/>
            </w:pPr>
            <w:r w:rsidRPr="00594FBC">
              <w:t>0</w:t>
            </w:r>
          </w:p>
        </w:tc>
        <w:tc>
          <w:tcPr>
            <w:tcW w:w="307" w:type="pct"/>
            <w:shd w:val="clear" w:color="auto" w:fill="auto"/>
            <w:noWrap/>
          </w:tcPr>
          <w:p w14:paraId="3656810A" w14:textId="77777777" w:rsidR="008257AE" w:rsidRPr="00594FBC" w:rsidRDefault="008257AE" w:rsidP="00F06274">
            <w:pPr>
              <w:pStyle w:val="time"/>
            </w:pPr>
            <w:r w:rsidRPr="00594FBC">
              <w:t>0</w:t>
            </w:r>
          </w:p>
        </w:tc>
        <w:tc>
          <w:tcPr>
            <w:tcW w:w="307" w:type="pct"/>
            <w:shd w:val="clear" w:color="auto" w:fill="auto"/>
          </w:tcPr>
          <w:p w14:paraId="2FA13353" w14:textId="77777777" w:rsidR="008257AE" w:rsidRPr="00594FBC" w:rsidRDefault="008257AE" w:rsidP="00F06274">
            <w:pPr>
              <w:pStyle w:val="time"/>
            </w:pPr>
            <w:r w:rsidRPr="00594FBC">
              <w:t>0</w:t>
            </w:r>
          </w:p>
        </w:tc>
        <w:tc>
          <w:tcPr>
            <w:tcW w:w="307" w:type="pct"/>
            <w:shd w:val="clear" w:color="auto" w:fill="auto"/>
            <w:noWrap/>
          </w:tcPr>
          <w:p w14:paraId="563AD70F" w14:textId="77777777" w:rsidR="008257AE" w:rsidRPr="00594FBC" w:rsidRDefault="008257AE" w:rsidP="00F06274">
            <w:pPr>
              <w:pStyle w:val="time"/>
            </w:pPr>
            <w:r w:rsidRPr="00594FBC">
              <w:t>0</w:t>
            </w:r>
          </w:p>
        </w:tc>
        <w:tc>
          <w:tcPr>
            <w:tcW w:w="307" w:type="pct"/>
            <w:shd w:val="clear" w:color="auto" w:fill="auto"/>
          </w:tcPr>
          <w:p w14:paraId="2A594779" w14:textId="77777777" w:rsidR="008257AE" w:rsidRPr="00594FBC" w:rsidRDefault="008257AE" w:rsidP="00F06274">
            <w:pPr>
              <w:pStyle w:val="time"/>
            </w:pPr>
            <w:r w:rsidRPr="00594FBC">
              <w:t>0</w:t>
            </w:r>
          </w:p>
        </w:tc>
        <w:tc>
          <w:tcPr>
            <w:tcW w:w="307" w:type="pct"/>
          </w:tcPr>
          <w:p w14:paraId="3E17AB73" w14:textId="77777777" w:rsidR="008257AE" w:rsidRPr="00594FBC" w:rsidRDefault="008257AE" w:rsidP="00F06274">
            <w:pPr>
              <w:pStyle w:val="time"/>
            </w:pPr>
            <w:r w:rsidRPr="00594FBC">
              <w:t>0</w:t>
            </w:r>
          </w:p>
        </w:tc>
        <w:tc>
          <w:tcPr>
            <w:tcW w:w="304" w:type="pct"/>
            <w:vAlign w:val="center"/>
          </w:tcPr>
          <w:p w14:paraId="2D1920FD" w14:textId="77777777" w:rsidR="008257AE" w:rsidRPr="00594FBC" w:rsidRDefault="008257AE" w:rsidP="00F06274">
            <w:pPr>
              <w:pStyle w:val="time"/>
            </w:pPr>
            <w:r w:rsidRPr="00594FBC">
              <w:t>0</w:t>
            </w:r>
          </w:p>
        </w:tc>
      </w:tr>
      <w:tr w:rsidR="008257AE" w:rsidRPr="006B456A" w14:paraId="36E88D13" w14:textId="77777777" w:rsidTr="003D22DE">
        <w:trPr>
          <w:cantSplit/>
          <w:trHeight w:val="454"/>
        </w:trPr>
        <w:tc>
          <w:tcPr>
            <w:tcW w:w="405" w:type="pct"/>
            <w:vMerge/>
            <w:shd w:val="clear" w:color="auto" w:fill="auto"/>
            <w:vAlign w:val="center"/>
          </w:tcPr>
          <w:p w14:paraId="56492393" w14:textId="77777777" w:rsidR="008257AE" w:rsidRPr="00594FBC" w:rsidRDefault="008257AE" w:rsidP="00DF3783">
            <w:pPr>
              <w:pStyle w:val="19"/>
            </w:pPr>
          </w:p>
        </w:tc>
        <w:tc>
          <w:tcPr>
            <w:tcW w:w="1530" w:type="pct"/>
            <w:shd w:val="clear" w:color="auto" w:fill="auto"/>
            <w:vAlign w:val="center"/>
          </w:tcPr>
          <w:p w14:paraId="4EE69D90" w14:textId="77777777" w:rsidR="008257AE" w:rsidRPr="00594FBC" w:rsidRDefault="008257AE" w:rsidP="00DF3783">
            <w:pPr>
              <w:pStyle w:val="aff8"/>
            </w:pPr>
            <w:r w:rsidRPr="00594FBC">
              <w:t>助理教授</w:t>
            </w:r>
          </w:p>
        </w:tc>
        <w:tc>
          <w:tcPr>
            <w:tcW w:w="305" w:type="pct"/>
            <w:shd w:val="clear" w:color="auto" w:fill="auto"/>
            <w:noWrap/>
          </w:tcPr>
          <w:p w14:paraId="00376B04" w14:textId="77777777" w:rsidR="008257AE" w:rsidRPr="00594FBC" w:rsidRDefault="008257AE" w:rsidP="00F06274">
            <w:pPr>
              <w:pStyle w:val="time"/>
            </w:pPr>
            <w:r w:rsidRPr="00594FBC">
              <w:t>0</w:t>
            </w:r>
          </w:p>
        </w:tc>
        <w:tc>
          <w:tcPr>
            <w:tcW w:w="308" w:type="pct"/>
            <w:shd w:val="clear" w:color="auto" w:fill="auto"/>
          </w:tcPr>
          <w:p w14:paraId="691139CA" w14:textId="77777777" w:rsidR="008257AE" w:rsidRPr="00594FBC" w:rsidRDefault="008257AE" w:rsidP="00F06274">
            <w:pPr>
              <w:pStyle w:val="time"/>
            </w:pPr>
            <w:r w:rsidRPr="00594FBC">
              <w:t>0</w:t>
            </w:r>
          </w:p>
        </w:tc>
        <w:tc>
          <w:tcPr>
            <w:tcW w:w="307" w:type="pct"/>
          </w:tcPr>
          <w:p w14:paraId="54E2E335" w14:textId="77777777" w:rsidR="008257AE" w:rsidRPr="00594FBC" w:rsidRDefault="008257AE" w:rsidP="00F06274">
            <w:pPr>
              <w:pStyle w:val="time"/>
            </w:pPr>
            <w:r w:rsidRPr="00594FBC">
              <w:t>0</w:t>
            </w:r>
          </w:p>
        </w:tc>
        <w:tc>
          <w:tcPr>
            <w:tcW w:w="307" w:type="pct"/>
          </w:tcPr>
          <w:p w14:paraId="1F3354E7" w14:textId="77777777" w:rsidR="008257AE" w:rsidRPr="00594FBC" w:rsidRDefault="008257AE" w:rsidP="00F06274">
            <w:pPr>
              <w:pStyle w:val="time"/>
            </w:pPr>
            <w:r w:rsidRPr="00594FBC">
              <w:t>0</w:t>
            </w:r>
          </w:p>
        </w:tc>
        <w:tc>
          <w:tcPr>
            <w:tcW w:w="307" w:type="pct"/>
            <w:shd w:val="clear" w:color="auto" w:fill="auto"/>
            <w:noWrap/>
          </w:tcPr>
          <w:p w14:paraId="0F4CE3EF" w14:textId="77777777" w:rsidR="008257AE" w:rsidRPr="00594FBC" w:rsidRDefault="008257AE" w:rsidP="00F06274">
            <w:pPr>
              <w:pStyle w:val="time"/>
            </w:pPr>
            <w:r w:rsidRPr="00594FBC">
              <w:t>0</w:t>
            </w:r>
          </w:p>
        </w:tc>
        <w:tc>
          <w:tcPr>
            <w:tcW w:w="307" w:type="pct"/>
            <w:shd w:val="clear" w:color="auto" w:fill="auto"/>
          </w:tcPr>
          <w:p w14:paraId="13D0FC47" w14:textId="77777777" w:rsidR="008257AE" w:rsidRPr="00594FBC" w:rsidRDefault="008257AE" w:rsidP="00F06274">
            <w:pPr>
              <w:pStyle w:val="time"/>
            </w:pPr>
            <w:r w:rsidRPr="00594FBC">
              <w:t>0</w:t>
            </w:r>
          </w:p>
        </w:tc>
        <w:tc>
          <w:tcPr>
            <w:tcW w:w="307" w:type="pct"/>
            <w:shd w:val="clear" w:color="auto" w:fill="auto"/>
            <w:noWrap/>
          </w:tcPr>
          <w:p w14:paraId="536AE8F6" w14:textId="77777777" w:rsidR="008257AE" w:rsidRPr="00594FBC" w:rsidRDefault="008257AE" w:rsidP="00F06274">
            <w:pPr>
              <w:pStyle w:val="time"/>
            </w:pPr>
            <w:r w:rsidRPr="00594FBC">
              <w:t>0</w:t>
            </w:r>
          </w:p>
        </w:tc>
        <w:tc>
          <w:tcPr>
            <w:tcW w:w="307" w:type="pct"/>
            <w:shd w:val="clear" w:color="auto" w:fill="auto"/>
          </w:tcPr>
          <w:p w14:paraId="477815E9" w14:textId="77777777" w:rsidR="008257AE" w:rsidRPr="00594FBC" w:rsidRDefault="008257AE" w:rsidP="00F06274">
            <w:pPr>
              <w:pStyle w:val="time"/>
            </w:pPr>
            <w:r w:rsidRPr="00594FBC">
              <w:t>0</w:t>
            </w:r>
          </w:p>
        </w:tc>
        <w:tc>
          <w:tcPr>
            <w:tcW w:w="307" w:type="pct"/>
          </w:tcPr>
          <w:p w14:paraId="64ED5EBD" w14:textId="77777777" w:rsidR="008257AE" w:rsidRPr="00594FBC" w:rsidRDefault="008257AE" w:rsidP="00F06274">
            <w:pPr>
              <w:pStyle w:val="time"/>
            </w:pPr>
            <w:r w:rsidRPr="00594FBC">
              <w:t>0</w:t>
            </w:r>
          </w:p>
        </w:tc>
        <w:tc>
          <w:tcPr>
            <w:tcW w:w="304" w:type="pct"/>
            <w:vAlign w:val="center"/>
          </w:tcPr>
          <w:p w14:paraId="0158635D" w14:textId="77777777" w:rsidR="008257AE" w:rsidRPr="00594FBC" w:rsidRDefault="008257AE" w:rsidP="00F06274">
            <w:pPr>
              <w:pStyle w:val="time"/>
            </w:pPr>
            <w:r w:rsidRPr="00594FBC">
              <w:t>0</w:t>
            </w:r>
          </w:p>
        </w:tc>
      </w:tr>
      <w:tr w:rsidR="008257AE" w:rsidRPr="006B456A" w14:paraId="467F4E3C" w14:textId="77777777" w:rsidTr="003D22DE">
        <w:trPr>
          <w:trHeight w:val="272"/>
        </w:trPr>
        <w:tc>
          <w:tcPr>
            <w:tcW w:w="405" w:type="pct"/>
            <w:vMerge/>
            <w:shd w:val="clear" w:color="auto" w:fill="auto"/>
            <w:vAlign w:val="center"/>
          </w:tcPr>
          <w:p w14:paraId="1278E4C7" w14:textId="77777777" w:rsidR="008257AE" w:rsidRPr="00594FBC" w:rsidRDefault="008257AE" w:rsidP="00DF3783">
            <w:pPr>
              <w:pStyle w:val="19"/>
            </w:pPr>
          </w:p>
        </w:tc>
        <w:tc>
          <w:tcPr>
            <w:tcW w:w="1530" w:type="pct"/>
            <w:shd w:val="clear" w:color="auto" w:fill="auto"/>
            <w:vAlign w:val="center"/>
          </w:tcPr>
          <w:p w14:paraId="42ED6130" w14:textId="77777777" w:rsidR="008257AE" w:rsidRPr="00594FBC" w:rsidRDefault="008257AE" w:rsidP="00DF3783">
            <w:pPr>
              <w:pStyle w:val="aff8"/>
            </w:pPr>
            <w:r w:rsidRPr="00594FBC">
              <w:t>講師</w:t>
            </w:r>
          </w:p>
        </w:tc>
        <w:tc>
          <w:tcPr>
            <w:tcW w:w="305" w:type="pct"/>
            <w:shd w:val="clear" w:color="auto" w:fill="auto"/>
            <w:noWrap/>
          </w:tcPr>
          <w:p w14:paraId="27B63F70" w14:textId="77777777" w:rsidR="008257AE" w:rsidRPr="00594FBC" w:rsidRDefault="008257AE" w:rsidP="00F06274">
            <w:pPr>
              <w:pStyle w:val="time"/>
            </w:pPr>
            <w:r w:rsidRPr="00594FBC">
              <w:t>0</w:t>
            </w:r>
          </w:p>
        </w:tc>
        <w:tc>
          <w:tcPr>
            <w:tcW w:w="308" w:type="pct"/>
            <w:shd w:val="clear" w:color="auto" w:fill="auto"/>
          </w:tcPr>
          <w:p w14:paraId="15AC6CBA" w14:textId="77777777" w:rsidR="008257AE" w:rsidRPr="00594FBC" w:rsidRDefault="008257AE" w:rsidP="00F06274">
            <w:pPr>
              <w:pStyle w:val="time"/>
            </w:pPr>
            <w:r w:rsidRPr="00594FBC">
              <w:t>0</w:t>
            </w:r>
          </w:p>
        </w:tc>
        <w:tc>
          <w:tcPr>
            <w:tcW w:w="307" w:type="pct"/>
          </w:tcPr>
          <w:p w14:paraId="12D3E886" w14:textId="77777777" w:rsidR="008257AE" w:rsidRPr="00594FBC" w:rsidRDefault="008257AE" w:rsidP="00F06274">
            <w:pPr>
              <w:pStyle w:val="time"/>
            </w:pPr>
            <w:r w:rsidRPr="00594FBC">
              <w:t>0</w:t>
            </w:r>
          </w:p>
        </w:tc>
        <w:tc>
          <w:tcPr>
            <w:tcW w:w="307" w:type="pct"/>
          </w:tcPr>
          <w:p w14:paraId="668C250F" w14:textId="77777777" w:rsidR="008257AE" w:rsidRPr="00594FBC" w:rsidRDefault="008257AE" w:rsidP="00F06274">
            <w:pPr>
              <w:pStyle w:val="time"/>
            </w:pPr>
            <w:r w:rsidRPr="00594FBC">
              <w:t>0</w:t>
            </w:r>
          </w:p>
        </w:tc>
        <w:tc>
          <w:tcPr>
            <w:tcW w:w="307" w:type="pct"/>
            <w:shd w:val="clear" w:color="auto" w:fill="auto"/>
            <w:noWrap/>
          </w:tcPr>
          <w:p w14:paraId="29769C1F" w14:textId="77777777" w:rsidR="008257AE" w:rsidRPr="00594FBC" w:rsidRDefault="008257AE" w:rsidP="00F06274">
            <w:pPr>
              <w:pStyle w:val="time"/>
            </w:pPr>
            <w:r w:rsidRPr="00594FBC">
              <w:t>0</w:t>
            </w:r>
          </w:p>
        </w:tc>
        <w:tc>
          <w:tcPr>
            <w:tcW w:w="307" w:type="pct"/>
            <w:shd w:val="clear" w:color="auto" w:fill="auto"/>
          </w:tcPr>
          <w:p w14:paraId="46502BC6" w14:textId="77777777" w:rsidR="008257AE" w:rsidRPr="00594FBC" w:rsidRDefault="008257AE" w:rsidP="00F06274">
            <w:pPr>
              <w:pStyle w:val="time"/>
            </w:pPr>
            <w:r w:rsidRPr="00594FBC">
              <w:t>0</w:t>
            </w:r>
          </w:p>
        </w:tc>
        <w:tc>
          <w:tcPr>
            <w:tcW w:w="307" w:type="pct"/>
            <w:shd w:val="clear" w:color="auto" w:fill="auto"/>
            <w:noWrap/>
          </w:tcPr>
          <w:p w14:paraId="0CAC34F5" w14:textId="77777777" w:rsidR="008257AE" w:rsidRPr="00594FBC" w:rsidRDefault="008257AE" w:rsidP="00F06274">
            <w:pPr>
              <w:pStyle w:val="time"/>
            </w:pPr>
            <w:r w:rsidRPr="00594FBC">
              <w:t>0</w:t>
            </w:r>
          </w:p>
        </w:tc>
        <w:tc>
          <w:tcPr>
            <w:tcW w:w="307" w:type="pct"/>
            <w:shd w:val="clear" w:color="auto" w:fill="auto"/>
          </w:tcPr>
          <w:p w14:paraId="45784F4E" w14:textId="77777777" w:rsidR="008257AE" w:rsidRPr="00594FBC" w:rsidRDefault="008257AE" w:rsidP="00F06274">
            <w:pPr>
              <w:pStyle w:val="time"/>
            </w:pPr>
            <w:r w:rsidRPr="00594FBC">
              <w:t>0</w:t>
            </w:r>
          </w:p>
        </w:tc>
        <w:tc>
          <w:tcPr>
            <w:tcW w:w="307" w:type="pct"/>
          </w:tcPr>
          <w:p w14:paraId="338734EF" w14:textId="77777777" w:rsidR="008257AE" w:rsidRPr="00594FBC" w:rsidRDefault="008257AE" w:rsidP="00F06274">
            <w:pPr>
              <w:pStyle w:val="time"/>
            </w:pPr>
            <w:r w:rsidRPr="00594FBC">
              <w:t>0</w:t>
            </w:r>
          </w:p>
        </w:tc>
        <w:tc>
          <w:tcPr>
            <w:tcW w:w="304" w:type="pct"/>
            <w:vAlign w:val="center"/>
          </w:tcPr>
          <w:p w14:paraId="6506873E" w14:textId="77777777" w:rsidR="008257AE" w:rsidRPr="00594FBC" w:rsidRDefault="008257AE" w:rsidP="00F06274">
            <w:pPr>
              <w:pStyle w:val="time"/>
            </w:pPr>
            <w:r w:rsidRPr="00594FBC">
              <w:t>0</w:t>
            </w:r>
          </w:p>
        </w:tc>
      </w:tr>
      <w:tr w:rsidR="008257AE" w:rsidRPr="006B456A" w14:paraId="365DD0D9" w14:textId="77777777" w:rsidTr="003D22DE">
        <w:trPr>
          <w:trHeight w:val="371"/>
        </w:trPr>
        <w:tc>
          <w:tcPr>
            <w:tcW w:w="5000" w:type="pct"/>
            <w:gridSpan w:val="12"/>
            <w:shd w:val="clear" w:color="auto" w:fill="auto"/>
            <w:vAlign w:val="center"/>
          </w:tcPr>
          <w:p w14:paraId="1CE91F2D" w14:textId="77777777" w:rsidR="008257AE" w:rsidRPr="00594FBC" w:rsidRDefault="008257AE" w:rsidP="00DF3783">
            <w:pPr>
              <w:pStyle w:val="19"/>
            </w:pPr>
            <w:r w:rsidRPr="00594FBC">
              <w:t>資料來源：表</w:t>
            </w:r>
            <w:r w:rsidRPr="00594FBC">
              <w:t>1-1</w:t>
            </w:r>
            <w:r w:rsidRPr="00594FBC">
              <w:t>教師基本資料表</w:t>
            </w:r>
          </w:p>
        </w:tc>
      </w:tr>
    </w:tbl>
    <w:p w14:paraId="78AD99C6" w14:textId="1269EABA" w:rsidR="008257AE" w:rsidRDefault="008257AE" w:rsidP="001D2C8D">
      <w:pPr>
        <w:pStyle w:val="6"/>
      </w:pPr>
    </w:p>
    <w:p w14:paraId="045EAC6D" w14:textId="77777777" w:rsidR="001D2C8D" w:rsidRDefault="001D2C8D" w:rsidP="001D2C8D">
      <w:pPr>
        <w:pStyle w:val="af2"/>
        <w:rPr>
          <w:rFonts w:hint="eastAsia"/>
        </w:rPr>
      </w:pPr>
    </w:p>
    <w:p w14:paraId="36F141F5" w14:textId="77777777" w:rsidR="008257AE" w:rsidRPr="002E3A93" w:rsidRDefault="008257AE" w:rsidP="001918BC">
      <w:pPr>
        <w:pStyle w:val="1-1-1"/>
      </w:pPr>
      <w:bookmarkStart w:id="45" w:name="_Toc164357990"/>
      <w:r w:rsidRPr="002E3A93">
        <w:rPr>
          <w:rFonts w:hint="eastAsia"/>
        </w:rPr>
        <w:t>2-1-3</w:t>
      </w:r>
      <w:r w:rsidRPr="002E3A93">
        <w:rPr>
          <w:rFonts w:hint="eastAsia"/>
        </w:rPr>
        <w:t>師資專長符合系所自我定位、教育目標及開授課程</w:t>
      </w:r>
      <w:bookmarkEnd w:id="45"/>
    </w:p>
    <w:p w14:paraId="607C25C0" w14:textId="77777777" w:rsidR="008257AE" w:rsidRDefault="008257AE" w:rsidP="004B0FC8">
      <w:pPr>
        <w:pStyle w:val="af"/>
      </w:pPr>
      <w:r w:rsidRPr="00280FB4">
        <w:rPr>
          <w:rFonts w:hint="eastAsia"/>
        </w:rPr>
        <w:t>一、專任師資</w:t>
      </w:r>
    </w:p>
    <w:p w14:paraId="15C1171C" w14:textId="77777777" w:rsidR="008257AE" w:rsidRPr="003D49BB" w:rsidRDefault="008257AE" w:rsidP="00BB1638">
      <w:pPr>
        <w:pStyle w:val="1-1-10"/>
      </w:pPr>
      <w:r w:rsidRPr="003D49BB">
        <w:rPr>
          <w:rFonts w:hint="eastAsia"/>
        </w:rPr>
        <w:t>本所為我國第一所設立之技職教育專業之研究所，本所教育目標係依據學校特色、審酌專業及產業發展趨勢、學生素質勢、本所學生素質及自身條件</w:t>
      </w:r>
      <w:r w:rsidRPr="003D49BB">
        <w:rPr>
          <w:rFonts w:hint="eastAsia"/>
        </w:rPr>
        <w:t xml:space="preserve"> SWOT</w:t>
      </w:r>
      <w:r w:rsidRPr="003D49BB">
        <w:rPr>
          <w:rFonts w:hint="eastAsia"/>
        </w:rPr>
        <w:t>分析，</w:t>
      </w:r>
      <w:proofErr w:type="gramStart"/>
      <w:r w:rsidRPr="003D49BB">
        <w:rPr>
          <w:rFonts w:hint="eastAsia"/>
        </w:rPr>
        <w:t>臚列本</w:t>
      </w:r>
      <w:proofErr w:type="gramEnd"/>
      <w:r w:rsidRPr="003D49BB">
        <w:rPr>
          <w:rFonts w:hint="eastAsia"/>
        </w:rPr>
        <w:t>所教育目標如下</w:t>
      </w:r>
      <w:r>
        <w:rPr>
          <w:rFonts w:hint="eastAsia"/>
        </w:rPr>
        <w:t>：</w:t>
      </w:r>
    </w:p>
    <w:p w14:paraId="2BA05747" w14:textId="77777777" w:rsidR="008257AE" w:rsidRPr="003D49BB" w:rsidRDefault="008257AE" w:rsidP="00BB1638">
      <w:pPr>
        <w:pStyle w:val="1-1-1123"/>
      </w:pPr>
      <w:r>
        <w:rPr>
          <w:rFonts w:hint="eastAsia"/>
        </w:rPr>
        <w:t>1</w:t>
      </w:r>
      <w:r>
        <w:t>.</w:t>
      </w:r>
      <w:r w:rsidRPr="003D49BB">
        <w:rPr>
          <w:rFonts w:hint="eastAsia"/>
        </w:rPr>
        <w:t>培育技職教學與行政領域（含技職教育行政與政策、課程與教學等）專業人才。</w:t>
      </w:r>
    </w:p>
    <w:p w14:paraId="41410AEC" w14:textId="77777777" w:rsidR="008257AE" w:rsidRPr="003D49BB" w:rsidRDefault="008257AE" w:rsidP="00BB1638">
      <w:pPr>
        <w:pStyle w:val="1-1-1123"/>
      </w:pPr>
      <w:r>
        <w:rPr>
          <w:rFonts w:hint="eastAsia"/>
        </w:rPr>
        <w:t>2</w:t>
      </w:r>
      <w:r>
        <w:t>.</w:t>
      </w:r>
      <w:r w:rsidRPr="003D49BB">
        <w:rPr>
          <w:rFonts w:hint="eastAsia"/>
        </w:rPr>
        <w:t>培育人力資源領域（含人力資源管理與發展、教育訓練等）專業人才。</w:t>
      </w:r>
    </w:p>
    <w:p w14:paraId="774CC830" w14:textId="77777777" w:rsidR="008257AE" w:rsidRPr="003D49BB" w:rsidRDefault="008257AE" w:rsidP="00BB1638">
      <w:pPr>
        <w:pStyle w:val="1-1-1123"/>
      </w:pPr>
      <w:r>
        <w:rPr>
          <w:rFonts w:hint="eastAsia"/>
        </w:rPr>
        <w:t>3</w:t>
      </w:r>
      <w:r>
        <w:t>.</w:t>
      </w:r>
      <w:r w:rsidRPr="003D49BB">
        <w:rPr>
          <w:rFonts w:hint="eastAsia"/>
        </w:rPr>
        <w:t>培育數位學習領域（含數位學習內容設計與評鑑、數位學習方法與策略、數位化評量方法與工具等）專業人才。</w:t>
      </w:r>
    </w:p>
    <w:p w14:paraId="57A8CC14" w14:textId="3E5D4419" w:rsidR="008257AE" w:rsidRDefault="008257AE" w:rsidP="00BB1638">
      <w:pPr>
        <w:pStyle w:val="1-1-10"/>
      </w:pPr>
      <w:r w:rsidRPr="00720B4D">
        <w:rPr>
          <w:rFonts w:hint="eastAsia"/>
        </w:rPr>
        <w:t>為配合本所發展目標，教師研究方向著重在「技職教學與行政」、「人力資源」及「數位學習」三大領域。</w:t>
      </w:r>
      <w:r w:rsidRPr="003D49BB">
        <w:rPr>
          <w:rFonts w:hint="eastAsia"/>
        </w:rPr>
        <w:t>專長領域配置為「技職教學與行政」師資</w:t>
      </w:r>
      <w:r>
        <w:rPr>
          <w:rFonts w:hint="eastAsia"/>
        </w:rPr>
        <w:t>4</w:t>
      </w:r>
      <w:r w:rsidRPr="003D49BB">
        <w:rPr>
          <w:rFonts w:hint="eastAsia"/>
        </w:rPr>
        <w:t>名、「人力資源」領域師資</w:t>
      </w:r>
      <w:r w:rsidRPr="003D49BB">
        <w:rPr>
          <w:rFonts w:hint="eastAsia"/>
        </w:rPr>
        <w:t>3</w:t>
      </w:r>
      <w:r w:rsidRPr="003D49BB">
        <w:rPr>
          <w:rFonts w:hint="eastAsia"/>
        </w:rPr>
        <w:t>名、「數位</w:t>
      </w:r>
      <w:r w:rsidRPr="00A340D0">
        <w:rPr>
          <w:rFonts w:hint="eastAsia"/>
        </w:rPr>
        <w:t>學習」領域師資</w:t>
      </w:r>
      <w:r w:rsidRPr="00A340D0">
        <w:rPr>
          <w:rFonts w:hint="eastAsia"/>
        </w:rPr>
        <w:t>3</w:t>
      </w:r>
      <w:r w:rsidRPr="00A340D0">
        <w:rPr>
          <w:rFonts w:hint="eastAsia"/>
        </w:rPr>
        <w:t>名。依據本所未來發展定位，目前本所專任教師</w:t>
      </w:r>
      <w:proofErr w:type="gramStart"/>
      <w:r w:rsidRPr="00A340D0">
        <w:rPr>
          <w:rFonts w:hint="eastAsia"/>
        </w:rPr>
        <w:t>人數於技職</w:t>
      </w:r>
      <w:proofErr w:type="gramEnd"/>
      <w:r w:rsidRPr="00A340D0">
        <w:rPr>
          <w:rFonts w:hint="eastAsia"/>
        </w:rPr>
        <w:t>教學與行政、人力資源及數位學習三大領域之配置</w:t>
      </w:r>
      <w:proofErr w:type="gramStart"/>
      <w:r w:rsidRPr="00A340D0">
        <w:rPr>
          <w:rFonts w:hint="eastAsia"/>
        </w:rPr>
        <w:t>尚稱適切</w:t>
      </w:r>
      <w:proofErr w:type="gramEnd"/>
      <w:r w:rsidRPr="00A340D0">
        <w:rPr>
          <w:rFonts w:hint="eastAsia"/>
        </w:rPr>
        <w:t>；同時教師之主修學位與研究領域皆與本所發展目標、課程開設具有高度關連。本所專任教師專長與授課課程參見</w:t>
      </w:r>
      <w:r w:rsidRPr="00500509">
        <w:rPr>
          <w:rFonts w:hint="eastAsia"/>
        </w:rPr>
        <w:t>表</w:t>
      </w:r>
      <w:r w:rsidRPr="002E3A93">
        <w:rPr>
          <w:rFonts w:hint="eastAsia"/>
        </w:rPr>
        <w:t>2-1-</w:t>
      </w:r>
      <w:r>
        <w:t>3-A</w:t>
      </w:r>
      <w:r w:rsidRPr="00A340D0">
        <w:rPr>
          <w:rFonts w:hint="eastAsia"/>
        </w:rPr>
        <w:t>。</w:t>
      </w:r>
    </w:p>
    <w:p w14:paraId="01A9F1D0" w14:textId="77777777" w:rsidR="008257AE" w:rsidRDefault="008257AE" w:rsidP="008257AE">
      <w:pPr>
        <w:widowControl/>
        <w:adjustRightInd/>
        <w:snapToGrid/>
        <w:spacing w:beforeLines="0" w:before="0" w:afterLines="0" w:after="0"/>
        <w:ind w:leftChars="0" w:left="0" w:rightChars="0" w:right="0" w:firstLineChars="0" w:firstLine="0"/>
        <w:jc w:val="left"/>
        <w:rPr>
          <w:rFonts w:cs="SimSun"/>
          <w:color w:val="auto"/>
          <w:bdr w:val="none" w:sz="0" w:space="0" w:color="auto"/>
        </w:rPr>
      </w:pPr>
      <w:r>
        <w:br w:type="page"/>
      </w:r>
    </w:p>
    <w:p w14:paraId="6FAE642B" w14:textId="77777777" w:rsidR="008257AE" w:rsidRPr="00500509" w:rsidRDefault="008257AE" w:rsidP="008257AE">
      <w:pPr>
        <w:pStyle w:val="x-x"/>
      </w:pPr>
      <w:r w:rsidRPr="00500509">
        <w:rPr>
          <w:rFonts w:hint="eastAsia"/>
        </w:rPr>
        <w:lastRenderedPageBreak/>
        <w:t>表</w:t>
      </w:r>
      <w:r w:rsidRPr="002E3A93">
        <w:rPr>
          <w:rFonts w:hint="eastAsia"/>
        </w:rPr>
        <w:t>2-1-</w:t>
      </w:r>
      <w:r>
        <w:t xml:space="preserve">3-A </w:t>
      </w:r>
      <w:r w:rsidRPr="00500509">
        <w:rPr>
          <w:rFonts w:hint="eastAsia"/>
        </w:rPr>
        <w:t>技職所專任教師專長與授課課程對照表</w:t>
      </w:r>
    </w:p>
    <w:tbl>
      <w:tblPr>
        <w:tblStyle w:val="ad"/>
        <w:tblW w:w="8510" w:type="dxa"/>
        <w:jc w:val="right"/>
        <w:tblLook w:val="04A0" w:firstRow="1" w:lastRow="0" w:firstColumn="1" w:lastColumn="0" w:noHBand="0" w:noVBand="1"/>
      </w:tblPr>
      <w:tblGrid>
        <w:gridCol w:w="846"/>
        <w:gridCol w:w="1134"/>
        <w:gridCol w:w="2268"/>
        <w:gridCol w:w="4262"/>
      </w:tblGrid>
      <w:tr w:rsidR="008257AE" w:rsidRPr="00F7450F" w14:paraId="1F3C7098" w14:textId="77777777" w:rsidTr="00827EBE">
        <w:trPr>
          <w:trHeight w:val="567"/>
          <w:tblHeader/>
          <w:jc w:val="right"/>
        </w:trPr>
        <w:tc>
          <w:tcPr>
            <w:tcW w:w="846" w:type="dxa"/>
            <w:vAlign w:val="center"/>
          </w:tcPr>
          <w:p w14:paraId="1045BAE3" w14:textId="77777777" w:rsidR="008257AE" w:rsidRPr="00F7450F" w:rsidRDefault="008257AE" w:rsidP="003D22DE">
            <w:pPr>
              <w:pStyle w:val="affa"/>
            </w:pPr>
            <w:r>
              <w:rPr>
                <w:rFonts w:hint="eastAsia"/>
              </w:rPr>
              <w:t>領域</w:t>
            </w:r>
          </w:p>
        </w:tc>
        <w:tc>
          <w:tcPr>
            <w:tcW w:w="1134" w:type="dxa"/>
            <w:vAlign w:val="center"/>
          </w:tcPr>
          <w:p w14:paraId="5E1F5FD1" w14:textId="77777777" w:rsidR="008257AE" w:rsidRPr="00F7450F" w:rsidRDefault="008257AE" w:rsidP="003D22DE">
            <w:pPr>
              <w:pStyle w:val="affa"/>
            </w:pPr>
            <w:r w:rsidRPr="00F7450F">
              <w:t>姓名</w:t>
            </w:r>
          </w:p>
        </w:tc>
        <w:tc>
          <w:tcPr>
            <w:tcW w:w="2268" w:type="dxa"/>
            <w:vAlign w:val="center"/>
          </w:tcPr>
          <w:p w14:paraId="74ABCE75" w14:textId="77777777" w:rsidR="008257AE" w:rsidRPr="00F7450F" w:rsidRDefault="008257AE" w:rsidP="003D22DE">
            <w:pPr>
              <w:pStyle w:val="affa"/>
            </w:pPr>
            <w:r>
              <w:rPr>
                <w:rFonts w:hint="eastAsia"/>
              </w:rPr>
              <w:t>專長</w:t>
            </w:r>
          </w:p>
        </w:tc>
        <w:tc>
          <w:tcPr>
            <w:tcW w:w="4262" w:type="dxa"/>
            <w:vAlign w:val="center"/>
          </w:tcPr>
          <w:p w14:paraId="7E1C502B" w14:textId="77777777" w:rsidR="008257AE" w:rsidRPr="00F7450F" w:rsidRDefault="008257AE" w:rsidP="003D22DE">
            <w:pPr>
              <w:pStyle w:val="affa"/>
            </w:pPr>
            <w:r>
              <w:rPr>
                <w:rFonts w:hint="eastAsia"/>
              </w:rPr>
              <w:t>教學科目</w:t>
            </w:r>
          </w:p>
        </w:tc>
      </w:tr>
      <w:tr w:rsidR="008257AE" w:rsidRPr="00F7450F" w14:paraId="02E4B41B" w14:textId="77777777" w:rsidTr="001D2C8D">
        <w:trPr>
          <w:cantSplit/>
          <w:trHeight w:val="2211"/>
          <w:jc w:val="right"/>
        </w:trPr>
        <w:tc>
          <w:tcPr>
            <w:tcW w:w="846" w:type="dxa"/>
            <w:vMerge w:val="restart"/>
            <w:textDirection w:val="tbRlV"/>
            <w:vAlign w:val="center"/>
          </w:tcPr>
          <w:p w14:paraId="6CB82B24" w14:textId="77777777" w:rsidR="008257AE" w:rsidRPr="00F7450F" w:rsidRDefault="008257AE" w:rsidP="00DF3783">
            <w:pPr>
              <w:pStyle w:val="140"/>
            </w:pPr>
            <w:r>
              <w:rPr>
                <w:rFonts w:hint="eastAsia"/>
              </w:rPr>
              <w:t>技職教學與行政</w:t>
            </w:r>
          </w:p>
        </w:tc>
        <w:tc>
          <w:tcPr>
            <w:tcW w:w="1134" w:type="dxa"/>
          </w:tcPr>
          <w:p w14:paraId="705BFF8F" w14:textId="77777777" w:rsidR="008257AE" w:rsidRPr="00F7450F" w:rsidRDefault="008257AE" w:rsidP="00DF3783">
            <w:pPr>
              <w:pStyle w:val="140"/>
            </w:pPr>
            <w:r w:rsidRPr="00F7450F">
              <w:t>曾淑惠</w:t>
            </w:r>
          </w:p>
        </w:tc>
        <w:tc>
          <w:tcPr>
            <w:tcW w:w="2268" w:type="dxa"/>
          </w:tcPr>
          <w:p w14:paraId="1467F7FB" w14:textId="77777777" w:rsidR="008257AE" w:rsidRPr="00B8423C" w:rsidRDefault="008257AE" w:rsidP="00DF3783">
            <w:pPr>
              <w:pStyle w:val="140"/>
            </w:pPr>
            <w:r w:rsidRPr="00B8423C">
              <w:rPr>
                <w:rFonts w:hint="eastAsia"/>
              </w:rPr>
              <w:t>教育評鑑、技職教育</w:t>
            </w:r>
          </w:p>
        </w:tc>
        <w:tc>
          <w:tcPr>
            <w:tcW w:w="4262" w:type="dxa"/>
          </w:tcPr>
          <w:p w14:paraId="73A1025E" w14:textId="77777777" w:rsidR="008257AE" w:rsidRPr="00B8423C" w:rsidRDefault="008257AE" w:rsidP="00DF3783">
            <w:pPr>
              <w:pStyle w:val="140"/>
            </w:pPr>
            <w:r w:rsidRPr="00B8423C">
              <w:rPr>
                <w:rFonts w:hint="eastAsia"/>
              </w:rPr>
              <w:t>技職教育理論與實務、技職教育教學策略、技職教育評鑑方案規劃、電腦在教育研究的應用、技職學校評鑑、獨立研究</w:t>
            </w:r>
            <w:proofErr w:type="gramStart"/>
            <w:r w:rsidRPr="00B8423C">
              <w:rPr>
                <w:rFonts w:hint="eastAsia"/>
              </w:rPr>
              <w:t>—</w:t>
            </w:r>
            <w:proofErr w:type="gramEnd"/>
            <w:r w:rsidRPr="00B8423C">
              <w:rPr>
                <w:rFonts w:hint="eastAsia"/>
              </w:rPr>
              <w:t>學校評鑑、教育評鑑模式、技職教育倫理專題研究、專題研討</w:t>
            </w:r>
          </w:p>
        </w:tc>
      </w:tr>
      <w:tr w:rsidR="008257AE" w:rsidRPr="00F7450F" w14:paraId="387913C5" w14:textId="77777777" w:rsidTr="00827EBE">
        <w:trPr>
          <w:cantSplit/>
          <w:trHeight w:val="1531"/>
          <w:jc w:val="right"/>
        </w:trPr>
        <w:tc>
          <w:tcPr>
            <w:tcW w:w="846" w:type="dxa"/>
            <w:vMerge/>
            <w:vAlign w:val="center"/>
          </w:tcPr>
          <w:p w14:paraId="1ADE2F47" w14:textId="77777777" w:rsidR="008257AE" w:rsidRPr="00F7450F" w:rsidRDefault="008257AE" w:rsidP="00DF3783">
            <w:pPr>
              <w:pStyle w:val="140"/>
            </w:pPr>
          </w:p>
        </w:tc>
        <w:tc>
          <w:tcPr>
            <w:tcW w:w="1134" w:type="dxa"/>
          </w:tcPr>
          <w:p w14:paraId="58C86480" w14:textId="77777777" w:rsidR="008257AE" w:rsidRPr="00F7450F" w:rsidRDefault="008257AE" w:rsidP="00DF3783">
            <w:pPr>
              <w:pStyle w:val="140"/>
            </w:pPr>
            <w:r w:rsidRPr="00F7450F">
              <w:t>張嘉育</w:t>
            </w:r>
          </w:p>
        </w:tc>
        <w:tc>
          <w:tcPr>
            <w:tcW w:w="2268" w:type="dxa"/>
          </w:tcPr>
          <w:p w14:paraId="1AC46BB4" w14:textId="77777777" w:rsidR="008257AE" w:rsidRPr="00B8423C" w:rsidRDefault="008257AE" w:rsidP="00DF3783">
            <w:pPr>
              <w:pStyle w:val="140"/>
            </w:pPr>
            <w:r w:rsidRPr="00B8423C">
              <w:rPr>
                <w:rFonts w:hint="eastAsia"/>
              </w:rPr>
              <w:t>課程設計與發展、課程評鑑、課程與教學、教育心理學</w:t>
            </w:r>
          </w:p>
        </w:tc>
        <w:tc>
          <w:tcPr>
            <w:tcW w:w="4262" w:type="dxa"/>
          </w:tcPr>
          <w:p w14:paraId="7C648CC3" w14:textId="77777777" w:rsidR="008257AE" w:rsidRPr="00B8423C" w:rsidRDefault="008257AE" w:rsidP="00DF3783">
            <w:pPr>
              <w:pStyle w:val="140"/>
            </w:pPr>
            <w:r w:rsidRPr="00B8423C">
              <w:rPr>
                <w:rFonts w:hint="eastAsia"/>
              </w:rPr>
              <w:t>技職教育研究法、技職教育課程發展、獨立研究</w:t>
            </w:r>
            <w:r w:rsidRPr="00B8423C">
              <w:rPr>
                <w:rFonts w:hint="eastAsia"/>
              </w:rPr>
              <w:t>--</w:t>
            </w:r>
            <w:r w:rsidRPr="00B8423C">
              <w:rPr>
                <w:rFonts w:hint="eastAsia"/>
              </w:rPr>
              <w:t>課程與教學、質化研究、專題討論、書報討論</w:t>
            </w:r>
          </w:p>
        </w:tc>
      </w:tr>
      <w:tr w:rsidR="008257AE" w:rsidRPr="00F7450F" w14:paraId="67D9C184" w14:textId="77777777" w:rsidTr="00827EBE">
        <w:trPr>
          <w:cantSplit/>
          <w:trHeight w:val="1304"/>
          <w:jc w:val="right"/>
        </w:trPr>
        <w:tc>
          <w:tcPr>
            <w:tcW w:w="846" w:type="dxa"/>
            <w:vMerge/>
            <w:vAlign w:val="center"/>
          </w:tcPr>
          <w:p w14:paraId="17F83B05" w14:textId="77777777" w:rsidR="008257AE" w:rsidRPr="00F7450F" w:rsidRDefault="008257AE" w:rsidP="00DF3783">
            <w:pPr>
              <w:pStyle w:val="140"/>
            </w:pPr>
          </w:p>
        </w:tc>
        <w:tc>
          <w:tcPr>
            <w:tcW w:w="1134" w:type="dxa"/>
          </w:tcPr>
          <w:p w14:paraId="28FCE91D" w14:textId="77777777" w:rsidR="008257AE" w:rsidRPr="00F7450F" w:rsidRDefault="008257AE" w:rsidP="00DF3783">
            <w:pPr>
              <w:pStyle w:val="140"/>
            </w:pPr>
            <w:r w:rsidRPr="00F7450F">
              <w:t>林志哲</w:t>
            </w:r>
          </w:p>
        </w:tc>
        <w:tc>
          <w:tcPr>
            <w:tcW w:w="2268" w:type="dxa"/>
          </w:tcPr>
          <w:p w14:paraId="0987BD27" w14:textId="77777777" w:rsidR="008257AE" w:rsidRPr="00B8423C" w:rsidRDefault="008257AE" w:rsidP="00DF3783">
            <w:pPr>
              <w:pStyle w:val="140"/>
            </w:pPr>
            <w:r w:rsidRPr="00B8423C">
              <w:rPr>
                <w:rFonts w:hint="eastAsia"/>
              </w:rPr>
              <w:t>教學原理、青少年發展、輔導</w:t>
            </w:r>
          </w:p>
        </w:tc>
        <w:tc>
          <w:tcPr>
            <w:tcW w:w="4262" w:type="dxa"/>
          </w:tcPr>
          <w:p w14:paraId="37703CD0" w14:textId="77777777" w:rsidR="008257AE" w:rsidRPr="00B8423C" w:rsidRDefault="008257AE" w:rsidP="00DF3783">
            <w:pPr>
              <w:pStyle w:val="140"/>
            </w:pPr>
            <w:r w:rsidRPr="00B8423C">
              <w:rPr>
                <w:rFonts w:hint="eastAsia"/>
              </w:rPr>
              <w:t>技職教育學生輔導、管理心理學、學習心理學、測驗理論與編製、專題討論</w:t>
            </w:r>
          </w:p>
        </w:tc>
      </w:tr>
      <w:tr w:rsidR="008257AE" w:rsidRPr="00F7450F" w14:paraId="7E1D0D31" w14:textId="77777777" w:rsidTr="001D2C8D">
        <w:trPr>
          <w:cantSplit/>
          <w:trHeight w:val="1134"/>
          <w:jc w:val="right"/>
        </w:trPr>
        <w:tc>
          <w:tcPr>
            <w:tcW w:w="846" w:type="dxa"/>
            <w:vMerge/>
            <w:vAlign w:val="center"/>
          </w:tcPr>
          <w:p w14:paraId="27E1C982" w14:textId="77777777" w:rsidR="008257AE" w:rsidRPr="00F7450F" w:rsidRDefault="008257AE" w:rsidP="00DF3783">
            <w:pPr>
              <w:pStyle w:val="140"/>
            </w:pPr>
          </w:p>
        </w:tc>
        <w:tc>
          <w:tcPr>
            <w:tcW w:w="1134" w:type="dxa"/>
          </w:tcPr>
          <w:p w14:paraId="1BFC50ED" w14:textId="77777777" w:rsidR="008257AE" w:rsidRPr="00F7450F" w:rsidRDefault="008257AE" w:rsidP="00DF3783">
            <w:pPr>
              <w:pStyle w:val="140"/>
            </w:pPr>
            <w:r w:rsidRPr="00F7450F">
              <w:t>劉曉芬</w:t>
            </w:r>
          </w:p>
        </w:tc>
        <w:tc>
          <w:tcPr>
            <w:tcW w:w="2268" w:type="dxa"/>
          </w:tcPr>
          <w:p w14:paraId="39B95FA0" w14:textId="77777777" w:rsidR="008257AE" w:rsidRPr="00B8423C" w:rsidRDefault="008257AE" w:rsidP="00DF3783">
            <w:pPr>
              <w:pStyle w:val="140"/>
            </w:pPr>
            <w:r w:rsidRPr="00257542">
              <w:rPr>
                <w:rFonts w:hint="eastAsia"/>
              </w:rPr>
              <w:t>教育行政、技職教育歷史與哲學</w:t>
            </w:r>
          </w:p>
        </w:tc>
        <w:tc>
          <w:tcPr>
            <w:tcW w:w="4262" w:type="dxa"/>
          </w:tcPr>
          <w:p w14:paraId="17965A90" w14:textId="77777777" w:rsidR="008257AE" w:rsidRPr="00B8423C" w:rsidRDefault="008257AE" w:rsidP="00DF3783">
            <w:pPr>
              <w:pStyle w:val="140"/>
            </w:pPr>
            <w:r w:rsidRPr="00B8423C">
              <w:rPr>
                <w:rFonts w:hint="eastAsia"/>
              </w:rPr>
              <w:t>技職教育行政、教育社會學、教師專業發展、技職</w:t>
            </w:r>
            <w:proofErr w:type="gramStart"/>
            <w:r w:rsidRPr="00B8423C">
              <w:rPr>
                <w:rFonts w:hint="eastAsia"/>
              </w:rPr>
              <w:t>教育史哲</w:t>
            </w:r>
            <w:proofErr w:type="gramEnd"/>
            <w:r w:rsidRPr="00B8423C">
              <w:rPr>
                <w:rFonts w:hint="eastAsia"/>
              </w:rPr>
              <w:t>、專題討論</w:t>
            </w:r>
          </w:p>
        </w:tc>
      </w:tr>
      <w:tr w:rsidR="008257AE" w:rsidRPr="00F7450F" w14:paraId="39AD8DFC" w14:textId="77777777" w:rsidTr="00827EBE">
        <w:trPr>
          <w:cantSplit/>
          <w:trHeight w:val="1984"/>
          <w:jc w:val="right"/>
        </w:trPr>
        <w:tc>
          <w:tcPr>
            <w:tcW w:w="846" w:type="dxa"/>
            <w:vMerge w:val="restart"/>
            <w:textDirection w:val="tbRlV"/>
            <w:vAlign w:val="center"/>
          </w:tcPr>
          <w:p w14:paraId="3B900A8F" w14:textId="77777777" w:rsidR="008257AE" w:rsidRPr="00F7450F" w:rsidRDefault="008257AE" w:rsidP="00DF3783">
            <w:pPr>
              <w:pStyle w:val="140"/>
            </w:pPr>
            <w:r>
              <w:rPr>
                <w:rFonts w:hint="eastAsia"/>
              </w:rPr>
              <w:t>人力資源</w:t>
            </w:r>
          </w:p>
        </w:tc>
        <w:tc>
          <w:tcPr>
            <w:tcW w:w="1134" w:type="dxa"/>
          </w:tcPr>
          <w:p w14:paraId="1FF1F03C" w14:textId="77777777" w:rsidR="008257AE" w:rsidRPr="00F7450F" w:rsidRDefault="008257AE" w:rsidP="00DF3783">
            <w:pPr>
              <w:pStyle w:val="140"/>
            </w:pPr>
            <w:r w:rsidRPr="00F7450F">
              <w:t>張仁家</w:t>
            </w:r>
          </w:p>
        </w:tc>
        <w:tc>
          <w:tcPr>
            <w:tcW w:w="2268" w:type="dxa"/>
          </w:tcPr>
          <w:p w14:paraId="1F99F0EF" w14:textId="77777777" w:rsidR="008257AE" w:rsidRPr="00B8423C" w:rsidRDefault="008257AE" w:rsidP="00DF3783">
            <w:pPr>
              <w:pStyle w:val="140"/>
            </w:pPr>
            <w:r w:rsidRPr="00B8423C">
              <w:t>技職教育政策與研究</w:t>
            </w:r>
            <w:r w:rsidRPr="00B8423C">
              <w:rPr>
                <w:rFonts w:hint="eastAsia"/>
              </w:rPr>
              <w:t>、</w:t>
            </w:r>
            <w:r w:rsidRPr="00B8423C">
              <w:t>職能導向課程發展與訓練</w:t>
            </w:r>
            <w:r w:rsidRPr="00B8423C">
              <w:rPr>
                <w:rFonts w:hint="eastAsia"/>
              </w:rPr>
              <w:t>、</w:t>
            </w:r>
            <w:r w:rsidRPr="00B8423C">
              <w:t>組織行為與學校創新管理</w:t>
            </w:r>
          </w:p>
        </w:tc>
        <w:tc>
          <w:tcPr>
            <w:tcW w:w="4262" w:type="dxa"/>
          </w:tcPr>
          <w:p w14:paraId="6FBCD112" w14:textId="77777777" w:rsidR="008257AE" w:rsidRPr="00B8423C" w:rsidRDefault="008257AE" w:rsidP="00DF3783">
            <w:pPr>
              <w:pStyle w:val="140"/>
            </w:pPr>
            <w:r w:rsidRPr="00B8423C">
              <w:rPr>
                <w:rFonts w:hint="eastAsia"/>
              </w:rPr>
              <w:t>組織行為、教育訓練需求評估與規劃、人力資源發展、美國生涯與技術教育、職業與能力分析、創造思考與教學、專題研討</w:t>
            </w:r>
          </w:p>
        </w:tc>
      </w:tr>
      <w:tr w:rsidR="008257AE" w:rsidRPr="00F7450F" w14:paraId="1C221DD1" w14:textId="77777777" w:rsidTr="00827EBE">
        <w:trPr>
          <w:cantSplit/>
          <w:trHeight w:val="1928"/>
          <w:jc w:val="right"/>
        </w:trPr>
        <w:tc>
          <w:tcPr>
            <w:tcW w:w="846" w:type="dxa"/>
            <w:vMerge/>
            <w:vAlign w:val="center"/>
          </w:tcPr>
          <w:p w14:paraId="522CCC7F" w14:textId="77777777" w:rsidR="008257AE" w:rsidRPr="00F7450F" w:rsidRDefault="008257AE" w:rsidP="00DF3783">
            <w:pPr>
              <w:pStyle w:val="140"/>
            </w:pPr>
          </w:p>
        </w:tc>
        <w:tc>
          <w:tcPr>
            <w:tcW w:w="1134" w:type="dxa"/>
          </w:tcPr>
          <w:p w14:paraId="1BADF6B6" w14:textId="77777777" w:rsidR="008257AE" w:rsidRPr="00F7450F" w:rsidRDefault="008257AE" w:rsidP="00DF3783">
            <w:pPr>
              <w:pStyle w:val="140"/>
            </w:pPr>
            <w:r w:rsidRPr="00F7450F">
              <w:t>傅遠智</w:t>
            </w:r>
          </w:p>
        </w:tc>
        <w:tc>
          <w:tcPr>
            <w:tcW w:w="2268" w:type="dxa"/>
          </w:tcPr>
          <w:p w14:paraId="7BDE5E09" w14:textId="77777777" w:rsidR="008257AE" w:rsidRPr="00B8423C" w:rsidRDefault="008257AE" w:rsidP="00DF3783">
            <w:pPr>
              <w:pStyle w:val="140"/>
            </w:pPr>
            <w:r w:rsidRPr="00B8423C">
              <w:rPr>
                <w:rFonts w:hint="eastAsia"/>
              </w:rPr>
              <w:t>高等教育財政與經濟、國家型教育數據資料庫建置與應用、校務研究</w:t>
            </w:r>
          </w:p>
        </w:tc>
        <w:tc>
          <w:tcPr>
            <w:tcW w:w="4262" w:type="dxa"/>
          </w:tcPr>
          <w:p w14:paraId="1CCA68C5" w14:textId="77777777" w:rsidR="008257AE" w:rsidRPr="00B8423C" w:rsidRDefault="008257AE" w:rsidP="00DF3783">
            <w:pPr>
              <w:pStyle w:val="140"/>
            </w:pPr>
            <w:r w:rsidRPr="00B8423C">
              <w:rPr>
                <w:rFonts w:hint="eastAsia"/>
              </w:rPr>
              <w:t>校務研究、學術論文簡報、教育統計學</w:t>
            </w:r>
            <w:r w:rsidRPr="00B8423C">
              <w:rPr>
                <w:rFonts w:hint="eastAsia"/>
              </w:rPr>
              <w:t>(</w:t>
            </w:r>
            <w:proofErr w:type="gramStart"/>
            <w:r w:rsidRPr="00B8423C">
              <w:rPr>
                <w:rFonts w:hint="eastAsia"/>
              </w:rPr>
              <w:t>一</w:t>
            </w:r>
            <w:proofErr w:type="gramEnd"/>
            <w:r w:rsidRPr="00B8423C">
              <w:rPr>
                <w:rFonts w:hint="eastAsia"/>
              </w:rPr>
              <w:t>)</w:t>
            </w:r>
            <w:r w:rsidRPr="00B8423C">
              <w:rPr>
                <w:rFonts w:hint="eastAsia"/>
              </w:rPr>
              <w:t>、人力資源發展</w:t>
            </w:r>
          </w:p>
        </w:tc>
      </w:tr>
      <w:tr w:rsidR="008257AE" w:rsidRPr="00F7450F" w14:paraId="7B795C42" w14:textId="77777777" w:rsidTr="00827EBE">
        <w:trPr>
          <w:cantSplit/>
          <w:trHeight w:val="1644"/>
          <w:jc w:val="right"/>
        </w:trPr>
        <w:tc>
          <w:tcPr>
            <w:tcW w:w="846" w:type="dxa"/>
            <w:vMerge/>
            <w:vAlign w:val="center"/>
          </w:tcPr>
          <w:p w14:paraId="63DEA301" w14:textId="77777777" w:rsidR="008257AE" w:rsidRPr="00F7450F" w:rsidRDefault="008257AE" w:rsidP="00DF3783">
            <w:pPr>
              <w:pStyle w:val="140"/>
            </w:pPr>
          </w:p>
        </w:tc>
        <w:tc>
          <w:tcPr>
            <w:tcW w:w="1134" w:type="dxa"/>
          </w:tcPr>
          <w:p w14:paraId="6F205386" w14:textId="77777777" w:rsidR="008257AE" w:rsidRPr="00F7450F" w:rsidRDefault="008257AE" w:rsidP="00DF3783">
            <w:pPr>
              <w:pStyle w:val="140"/>
            </w:pPr>
            <w:r w:rsidRPr="00F7450F">
              <w:t>程聖倫</w:t>
            </w:r>
          </w:p>
        </w:tc>
        <w:tc>
          <w:tcPr>
            <w:tcW w:w="2268" w:type="dxa"/>
          </w:tcPr>
          <w:p w14:paraId="463126AD" w14:textId="77777777" w:rsidR="008257AE" w:rsidRPr="00B8423C" w:rsidRDefault="008257AE" w:rsidP="00DF3783">
            <w:pPr>
              <w:pStyle w:val="140"/>
            </w:pPr>
            <w:r w:rsidRPr="00B8423C">
              <w:rPr>
                <w:rFonts w:hint="eastAsia"/>
              </w:rPr>
              <w:t>心理、科技與人力資源發展的跨領域研究</w:t>
            </w:r>
          </w:p>
        </w:tc>
        <w:tc>
          <w:tcPr>
            <w:tcW w:w="4262" w:type="dxa"/>
          </w:tcPr>
          <w:p w14:paraId="66A5A35F" w14:textId="77777777" w:rsidR="008257AE" w:rsidRPr="00B8423C" w:rsidRDefault="008257AE" w:rsidP="00DF3783">
            <w:pPr>
              <w:pStyle w:val="140"/>
            </w:pPr>
            <w:r w:rsidRPr="00B8423C">
              <w:rPr>
                <w:rFonts w:hint="eastAsia"/>
              </w:rPr>
              <w:t>人力資源發展、員工生涯規劃與經營、組織學習與知識管理、管理心理學、教育訓練實施與績效評鑑、</w:t>
            </w:r>
            <w:proofErr w:type="gramStart"/>
            <w:r w:rsidRPr="00B8423C">
              <w:rPr>
                <w:rFonts w:hint="eastAsia"/>
              </w:rPr>
              <w:t>多變項</w:t>
            </w:r>
            <w:proofErr w:type="gramEnd"/>
            <w:r w:rsidRPr="00B8423C">
              <w:rPr>
                <w:rFonts w:hint="eastAsia"/>
              </w:rPr>
              <w:t>統計分析</w:t>
            </w:r>
          </w:p>
        </w:tc>
      </w:tr>
      <w:tr w:rsidR="008257AE" w:rsidRPr="00F7450F" w14:paraId="67B365CC" w14:textId="77777777" w:rsidTr="00827EBE">
        <w:trPr>
          <w:cantSplit/>
          <w:trHeight w:val="1587"/>
          <w:jc w:val="right"/>
        </w:trPr>
        <w:tc>
          <w:tcPr>
            <w:tcW w:w="846" w:type="dxa"/>
            <w:vMerge w:val="restart"/>
            <w:textDirection w:val="tbRlV"/>
            <w:vAlign w:val="center"/>
          </w:tcPr>
          <w:p w14:paraId="79D54DA1" w14:textId="77777777" w:rsidR="008257AE" w:rsidRPr="00F7450F" w:rsidRDefault="008257AE" w:rsidP="00DF3783">
            <w:pPr>
              <w:pStyle w:val="140"/>
            </w:pPr>
            <w:r>
              <w:rPr>
                <w:rFonts w:hint="eastAsia"/>
              </w:rPr>
              <w:lastRenderedPageBreak/>
              <w:t>數位學習</w:t>
            </w:r>
          </w:p>
        </w:tc>
        <w:tc>
          <w:tcPr>
            <w:tcW w:w="1134" w:type="dxa"/>
          </w:tcPr>
          <w:p w14:paraId="07100ADC" w14:textId="77777777" w:rsidR="008257AE" w:rsidRPr="00F7450F" w:rsidRDefault="008257AE" w:rsidP="00DF3783">
            <w:pPr>
              <w:pStyle w:val="140"/>
            </w:pPr>
            <w:r w:rsidRPr="00F7450F">
              <w:t>楊心怡</w:t>
            </w:r>
          </w:p>
        </w:tc>
        <w:tc>
          <w:tcPr>
            <w:tcW w:w="2268" w:type="dxa"/>
          </w:tcPr>
          <w:p w14:paraId="0D7D46A8" w14:textId="77777777" w:rsidR="008257AE" w:rsidRPr="00B8423C" w:rsidRDefault="008257AE" w:rsidP="00DF3783">
            <w:pPr>
              <w:pStyle w:val="140"/>
            </w:pPr>
            <w:r w:rsidRPr="00B8423C">
              <w:rPr>
                <w:rFonts w:hint="eastAsia"/>
              </w:rPr>
              <w:t>多媒體設計、認知心理學、教學設計</w:t>
            </w:r>
          </w:p>
        </w:tc>
        <w:tc>
          <w:tcPr>
            <w:tcW w:w="4262" w:type="dxa"/>
          </w:tcPr>
          <w:p w14:paraId="1A0C5F5E" w14:textId="77777777" w:rsidR="008257AE" w:rsidRPr="00B8423C" w:rsidRDefault="008257AE" w:rsidP="00DF3783">
            <w:pPr>
              <w:pStyle w:val="140"/>
            </w:pPr>
            <w:r w:rsidRPr="00B8423C">
              <w:rPr>
                <w:rFonts w:hint="eastAsia"/>
              </w:rPr>
              <w:t>數位化測驗與評量、網路學習社群專題研究、數位學習策略、網路專題與問題導向學習、專題討論、專題研討</w:t>
            </w:r>
          </w:p>
        </w:tc>
      </w:tr>
      <w:tr w:rsidR="008257AE" w:rsidRPr="00F7450F" w14:paraId="459735C5" w14:textId="77777777" w:rsidTr="00827EBE">
        <w:trPr>
          <w:cantSplit/>
          <w:trHeight w:val="1247"/>
          <w:jc w:val="right"/>
        </w:trPr>
        <w:tc>
          <w:tcPr>
            <w:tcW w:w="846" w:type="dxa"/>
            <w:vMerge/>
          </w:tcPr>
          <w:p w14:paraId="68553C57" w14:textId="77777777" w:rsidR="008257AE" w:rsidRPr="00F7450F" w:rsidRDefault="008257AE" w:rsidP="00DF3783">
            <w:pPr>
              <w:pStyle w:val="140"/>
            </w:pPr>
          </w:p>
        </w:tc>
        <w:tc>
          <w:tcPr>
            <w:tcW w:w="1134" w:type="dxa"/>
          </w:tcPr>
          <w:p w14:paraId="28F8D1C3" w14:textId="77777777" w:rsidR="008257AE" w:rsidRPr="00F7450F" w:rsidRDefault="008257AE" w:rsidP="00DF3783">
            <w:pPr>
              <w:pStyle w:val="140"/>
            </w:pPr>
            <w:r w:rsidRPr="00F7450F">
              <w:t>蔡佩珊</w:t>
            </w:r>
          </w:p>
        </w:tc>
        <w:tc>
          <w:tcPr>
            <w:tcW w:w="2268" w:type="dxa"/>
          </w:tcPr>
          <w:p w14:paraId="6C93FEDA" w14:textId="77777777" w:rsidR="008257AE" w:rsidRPr="00B8423C" w:rsidRDefault="008257AE" w:rsidP="00DF3783">
            <w:pPr>
              <w:pStyle w:val="140"/>
            </w:pPr>
            <w:r w:rsidRPr="00B8423C">
              <w:rPr>
                <w:rFonts w:hint="eastAsia"/>
              </w:rPr>
              <w:t>數位學習、學習概念、</w:t>
            </w:r>
            <w:proofErr w:type="gramStart"/>
            <w:r w:rsidRPr="00B8423C">
              <w:rPr>
                <w:rFonts w:hint="eastAsia"/>
              </w:rPr>
              <w:t>線上論證</w:t>
            </w:r>
            <w:proofErr w:type="gramEnd"/>
          </w:p>
        </w:tc>
        <w:tc>
          <w:tcPr>
            <w:tcW w:w="4262" w:type="dxa"/>
          </w:tcPr>
          <w:p w14:paraId="04A4E94F" w14:textId="77777777" w:rsidR="008257AE" w:rsidRPr="00B8423C" w:rsidRDefault="008257AE" w:rsidP="00DF3783">
            <w:pPr>
              <w:pStyle w:val="140"/>
            </w:pPr>
            <w:r w:rsidRPr="00B8423C">
              <w:rPr>
                <w:rFonts w:hint="eastAsia"/>
              </w:rPr>
              <w:t>數位學習發展與趨勢、網路教學與評鑑、數位學習論文評析、新興科技與教學應用</w:t>
            </w:r>
          </w:p>
        </w:tc>
      </w:tr>
      <w:tr w:rsidR="008257AE" w:rsidRPr="00F7450F" w14:paraId="31B4AD82" w14:textId="77777777" w:rsidTr="00827EBE">
        <w:trPr>
          <w:cantSplit/>
          <w:trHeight w:val="2381"/>
          <w:jc w:val="right"/>
        </w:trPr>
        <w:tc>
          <w:tcPr>
            <w:tcW w:w="846" w:type="dxa"/>
            <w:vMerge/>
          </w:tcPr>
          <w:p w14:paraId="54F697A3" w14:textId="77777777" w:rsidR="008257AE" w:rsidRPr="00F7450F" w:rsidRDefault="008257AE" w:rsidP="00DF3783">
            <w:pPr>
              <w:pStyle w:val="140"/>
            </w:pPr>
          </w:p>
        </w:tc>
        <w:tc>
          <w:tcPr>
            <w:tcW w:w="1134" w:type="dxa"/>
          </w:tcPr>
          <w:p w14:paraId="13243696" w14:textId="77777777" w:rsidR="008257AE" w:rsidRPr="00F7450F" w:rsidRDefault="008257AE" w:rsidP="00DF3783">
            <w:pPr>
              <w:pStyle w:val="140"/>
            </w:pPr>
            <w:r w:rsidRPr="00F7450F">
              <w:t>蔡銘修</w:t>
            </w:r>
          </w:p>
        </w:tc>
        <w:tc>
          <w:tcPr>
            <w:tcW w:w="2268" w:type="dxa"/>
          </w:tcPr>
          <w:p w14:paraId="6F4EE152" w14:textId="77777777" w:rsidR="008257AE" w:rsidRPr="00B8423C" w:rsidRDefault="008257AE" w:rsidP="00DF3783">
            <w:pPr>
              <w:pStyle w:val="140"/>
            </w:pPr>
            <w:r w:rsidRPr="00B8423C">
              <w:rPr>
                <w:rFonts w:hint="eastAsia"/>
              </w:rPr>
              <w:t>數位影音處理、電腦輔助教學設計、教學策略與方法、教學傳播與科技</w:t>
            </w:r>
          </w:p>
        </w:tc>
        <w:tc>
          <w:tcPr>
            <w:tcW w:w="4262" w:type="dxa"/>
          </w:tcPr>
          <w:p w14:paraId="4026F5E8" w14:textId="77777777" w:rsidR="008257AE" w:rsidRPr="00B8423C" w:rsidRDefault="008257AE" w:rsidP="00DF3783">
            <w:pPr>
              <w:pStyle w:val="140"/>
            </w:pPr>
            <w:r w:rsidRPr="00B8423C">
              <w:rPr>
                <w:rFonts w:hint="eastAsia"/>
              </w:rPr>
              <w:t>數位學習理論與實務、遊戲式數位學習專題研究、網路專題與問題導向學習、技職教育研究法、學習心理學、科技在教室中的應用、英文論文寫作、學術論文寫作、專題討論</w:t>
            </w:r>
          </w:p>
        </w:tc>
      </w:tr>
    </w:tbl>
    <w:p w14:paraId="7B71211A" w14:textId="77777777" w:rsidR="008257AE" w:rsidRDefault="008257AE" w:rsidP="008257AE">
      <w:pPr>
        <w:pStyle w:val="af2"/>
      </w:pPr>
    </w:p>
    <w:p w14:paraId="3E0FCA39" w14:textId="77777777" w:rsidR="008257AE" w:rsidRPr="00B8423C" w:rsidRDefault="008257AE" w:rsidP="004B0FC8">
      <w:pPr>
        <w:pStyle w:val="af"/>
      </w:pPr>
      <w:r w:rsidRPr="00B8423C">
        <w:rPr>
          <w:rFonts w:hint="eastAsia"/>
        </w:rPr>
        <w:t>二、兼任師資</w:t>
      </w:r>
    </w:p>
    <w:p w14:paraId="7ECDB635" w14:textId="77777777" w:rsidR="008257AE" w:rsidRPr="00F7450F" w:rsidRDefault="008257AE" w:rsidP="00BB1638">
      <w:pPr>
        <w:pStyle w:val="1-1-10"/>
        <w:rPr>
          <w:rFonts w:hAnsi="標楷體"/>
        </w:rPr>
      </w:pPr>
      <w:r w:rsidRPr="000755F3">
        <w:t>本所聘任</w:t>
      </w:r>
      <w:r>
        <w:rPr>
          <w:rFonts w:hAnsi="標楷體" w:hint="eastAsia"/>
        </w:rPr>
        <w:t>兼</w:t>
      </w:r>
      <w:r w:rsidRPr="00A340D0">
        <w:rPr>
          <w:rFonts w:hAnsi="標楷體" w:hint="eastAsia"/>
        </w:rPr>
        <w:t>任</w:t>
      </w:r>
      <w:r w:rsidRPr="000755F3">
        <w:t>授課老師時均按其專長領域擇優聘任，排課時亦根據</w:t>
      </w:r>
      <w:r>
        <w:rPr>
          <w:rFonts w:hint="eastAsia"/>
        </w:rPr>
        <w:t>本所課程需要、學生的多元性、</w:t>
      </w:r>
      <w:r w:rsidRPr="000755F3">
        <w:t>師資專長及實務經驗安排授課科目。</w:t>
      </w:r>
      <w:r w:rsidRPr="00A340D0">
        <w:rPr>
          <w:rFonts w:hAnsi="標楷體" w:hint="eastAsia"/>
        </w:rPr>
        <w:t>本所</w:t>
      </w:r>
      <w:r>
        <w:rPr>
          <w:rFonts w:hAnsi="標楷體" w:hint="eastAsia"/>
        </w:rPr>
        <w:t>兼</w:t>
      </w:r>
      <w:r w:rsidRPr="00A340D0">
        <w:rPr>
          <w:rFonts w:hAnsi="標楷體" w:hint="eastAsia"/>
        </w:rPr>
        <w:t>任教師專長與授課課程參見表</w:t>
      </w:r>
      <w:r w:rsidRPr="002E3A93">
        <w:rPr>
          <w:rFonts w:hint="eastAsia"/>
        </w:rPr>
        <w:t>2-1-</w:t>
      </w:r>
      <w:r>
        <w:t>3</w:t>
      </w:r>
      <w:r>
        <w:rPr>
          <w:rFonts w:hint="eastAsia"/>
        </w:rPr>
        <w:t>-</w:t>
      </w:r>
      <w:r>
        <w:t>B</w:t>
      </w:r>
      <w:r w:rsidRPr="00A340D0">
        <w:rPr>
          <w:rFonts w:hAnsi="標楷體" w:hint="eastAsia"/>
        </w:rPr>
        <w:t>。</w:t>
      </w:r>
    </w:p>
    <w:p w14:paraId="34D416BA" w14:textId="77777777" w:rsidR="008257AE" w:rsidRPr="00C167CC" w:rsidRDefault="008257AE" w:rsidP="008257AE">
      <w:pPr>
        <w:pStyle w:val="af2"/>
      </w:pPr>
    </w:p>
    <w:p w14:paraId="4778A0A2" w14:textId="77777777" w:rsidR="008257AE" w:rsidRPr="00134BE9" w:rsidRDefault="008257AE" w:rsidP="008257AE">
      <w:pPr>
        <w:pStyle w:val="x-x"/>
      </w:pPr>
      <w:r>
        <w:rPr>
          <w:rFonts w:hint="eastAsia"/>
        </w:rPr>
        <w:t>表</w:t>
      </w:r>
      <w:r w:rsidRPr="002E3A93">
        <w:rPr>
          <w:rFonts w:hint="eastAsia"/>
        </w:rPr>
        <w:t>2-1-</w:t>
      </w:r>
      <w:r>
        <w:t>3</w:t>
      </w:r>
      <w:r>
        <w:rPr>
          <w:rFonts w:hint="eastAsia"/>
        </w:rPr>
        <w:t>-</w:t>
      </w:r>
      <w:r>
        <w:t xml:space="preserve">B </w:t>
      </w:r>
      <w:r>
        <w:rPr>
          <w:rFonts w:hint="eastAsia"/>
        </w:rPr>
        <w:t>技職所兼任教師專長</w:t>
      </w:r>
      <w:r w:rsidRPr="00C61BAD">
        <w:rPr>
          <w:rFonts w:hint="eastAsia"/>
        </w:rPr>
        <w:t>與授課課程對照表</w:t>
      </w:r>
    </w:p>
    <w:tbl>
      <w:tblPr>
        <w:tblStyle w:val="ad"/>
        <w:tblW w:w="8657" w:type="dxa"/>
        <w:jc w:val="right"/>
        <w:tblLook w:val="04A0" w:firstRow="1" w:lastRow="0" w:firstColumn="1" w:lastColumn="0" w:noHBand="0" w:noVBand="1"/>
      </w:tblPr>
      <w:tblGrid>
        <w:gridCol w:w="1276"/>
        <w:gridCol w:w="3572"/>
        <w:gridCol w:w="3809"/>
      </w:tblGrid>
      <w:tr w:rsidR="008257AE" w:rsidRPr="00F7450F" w14:paraId="26506A1E" w14:textId="77777777" w:rsidTr="00827EBE">
        <w:trPr>
          <w:trHeight w:val="510"/>
          <w:tblHeader/>
          <w:jc w:val="right"/>
        </w:trPr>
        <w:tc>
          <w:tcPr>
            <w:tcW w:w="1276" w:type="dxa"/>
            <w:vAlign w:val="center"/>
          </w:tcPr>
          <w:p w14:paraId="79B73021" w14:textId="77777777" w:rsidR="008257AE" w:rsidRPr="00F7450F" w:rsidRDefault="008257AE" w:rsidP="00DF3783">
            <w:pPr>
              <w:pStyle w:val="aff8"/>
            </w:pPr>
            <w:r w:rsidRPr="00F7450F">
              <w:t>姓名</w:t>
            </w:r>
          </w:p>
        </w:tc>
        <w:tc>
          <w:tcPr>
            <w:tcW w:w="3572" w:type="dxa"/>
            <w:vAlign w:val="center"/>
          </w:tcPr>
          <w:p w14:paraId="03BE548F" w14:textId="77777777" w:rsidR="008257AE" w:rsidRPr="00F7450F" w:rsidRDefault="008257AE" w:rsidP="00DF3783">
            <w:pPr>
              <w:pStyle w:val="aff8"/>
            </w:pPr>
            <w:r>
              <w:rPr>
                <w:rFonts w:hint="eastAsia"/>
              </w:rPr>
              <w:t>專長</w:t>
            </w:r>
          </w:p>
        </w:tc>
        <w:tc>
          <w:tcPr>
            <w:tcW w:w="3809" w:type="dxa"/>
            <w:vAlign w:val="center"/>
          </w:tcPr>
          <w:p w14:paraId="37BE9B16" w14:textId="77777777" w:rsidR="008257AE" w:rsidRPr="00F7450F" w:rsidRDefault="008257AE" w:rsidP="00DF3783">
            <w:pPr>
              <w:pStyle w:val="aff8"/>
            </w:pPr>
            <w:r>
              <w:rPr>
                <w:rFonts w:hint="eastAsia"/>
              </w:rPr>
              <w:t>教學科目</w:t>
            </w:r>
          </w:p>
        </w:tc>
      </w:tr>
      <w:tr w:rsidR="008257AE" w:rsidRPr="00F7450F" w14:paraId="1052D592" w14:textId="77777777" w:rsidTr="00827EBE">
        <w:trPr>
          <w:jc w:val="right"/>
        </w:trPr>
        <w:tc>
          <w:tcPr>
            <w:tcW w:w="1276" w:type="dxa"/>
          </w:tcPr>
          <w:p w14:paraId="7603D38B" w14:textId="77777777" w:rsidR="008257AE" w:rsidRPr="00F7450F" w:rsidRDefault="008257AE" w:rsidP="00DF3783">
            <w:pPr>
              <w:pStyle w:val="aff8"/>
            </w:pPr>
            <w:r>
              <w:rPr>
                <w:rFonts w:hint="eastAsia"/>
              </w:rPr>
              <w:t>林俊彥</w:t>
            </w:r>
          </w:p>
        </w:tc>
        <w:tc>
          <w:tcPr>
            <w:tcW w:w="3572" w:type="dxa"/>
          </w:tcPr>
          <w:p w14:paraId="0BD762C0" w14:textId="77777777" w:rsidR="008257AE" w:rsidRPr="00F7450F" w:rsidRDefault="008257AE" w:rsidP="00DF3783">
            <w:pPr>
              <w:pStyle w:val="aff8"/>
            </w:pPr>
            <w:r w:rsidRPr="00361496">
              <w:rPr>
                <w:rFonts w:hint="eastAsia"/>
              </w:rPr>
              <w:t>技職教育、教育行政、學校行政</w:t>
            </w:r>
          </w:p>
        </w:tc>
        <w:tc>
          <w:tcPr>
            <w:tcW w:w="3809" w:type="dxa"/>
          </w:tcPr>
          <w:p w14:paraId="60F41EEA" w14:textId="77777777" w:rsidR="008257AE" w:rsidRPr="00C167CC" w:rsidRDefault="008257AE" w:rsidP="00DF3783">
            <w:pPr>
              <w:pStyle w:val="aff8"/>
            </w:pPr>
            <w:r w:rsidRPr="00C167CC">
              <w:rPr>
                <w:rFonts w:hint="eastAsia"/>
              </w:rPr>
              <w:t>技職教育理論與實務、成人及技職推廣教育、技職校院經營與領導、專題研討</w:t>
            </w:r>
          </w:p>
        </w:tc>
      </w:tr>
      <w:tr w:rsidR="008257AE" w:rsidRPr="00F7450F" w14:paraId="472D1F2E" w14:textId="77777777" w:rsidTr="00827EBE">
        <w:trPr>
          <w:jc w:val="right"/>
        </w:trPr>
        <w:tc>
          <w:tcPr>
            <w:tcW w:w="1276" w:type="dxa"/>
          </w:tcPr>
          <w:p w14:paraId="54D7FE5B" w14:textId="77777777" w:rsidR="008257AE" w:rsidRPr="00F7450F" w:rsidRDefault="008257AE" w:rsidP="00DF3783">
            <w:pPr>
              <w:pStyle w:val="aff8"/>
            </w:pPr>
            <w:r w:rsidRPr="00926AAE">
              <w:rPr>
                <w:rFonts w:hint="eastAsia"/>
              </w:rPr>
              <w:t>孟繼洛</w:t>
            </w:r>
          </w:p>
        </w:tc>
        <w:tc>
          <w:tcPr>
            <w:tcW w:w="3572" w:type="dxa"/>
          </w:tcPr>
          <w:p w14:paraId="7D45CB5C" w14:textId="77777777" w:rsidR="008257AE" w:rsidRPr="00F7450F" w:rsidRDefault="008257AE" w:rsidP="00DF3783">
            <w:pPr>
              <w:pStyle w:val="aff8"/>
            </w:pPr>
            <w:r w:rsidRPr="0018429A">
              <w:rPr>
                <w:rFonts w:hint="eastAsia"/>
              </w:rPr>
              <w:t>產學合作、教育行政、學校行政</w:t>
            </w:r>
          </w:p>
        </w:tc>
        <w:tc>
          <w:tcPr>
            <w:tcW w:w="3809" w:type="dxa"/>
          </w:tcPr>
          <w:p w14:paraId="7997949C" w14:textId="77777777" w:rsidR="008257AE" w:rsidRPr="00C167CC" w:rsidRDefault="008257AE" w:rsidP="00DF3783">
            <w:pPr>
              <w:pStyle w:val="aff8"/>
            </w:pPr>
            <w:r w:rsidRPr="00C167CC">
              <w:rPr>
                <w:rFonts w:hint="eastAsia"/>
              </w:rPr>
              <w:t>技職學校行政、學校公共關係、技職教育創新與發展</w:t>
            </w:r>
          </w:p>
        </w:tc>
      </w:tr>
      <w:tr w:rsidR="008257AE" w:rsidRPr="00F7450F" w14:paraId="7D91E9BA" w14:textId="77777777" w:rsidTr="00827EBE">
        <w:trPr>
          <w:jc w:val="right"/>
        </w:trPr>
        <w:tc>
          <w:tcPr>
            <w:tcW w:w="1276" w:type="dxa"/>
          </w:tcPr>
          <w:p w14:paraId="291200F4" w14:textId="77777777" w:rsidR="008257AE" w:rsidRPr="00F7450F" w:rsidRDefault="008257AE" w:rsidP="00DF3783">
            <w:pPr>
              <w:pStyle w:val="aff8"/>
            </w:pPr>
            <w:r w:rsidRPr="00926AAE">
              <w:rPr>
                <w:rFonts w:hint="eastAsia"/>
              </w:rPr>
              <w:t>吳惠林</w:t>
            </w:r>
          </w:p>
        </w:tc>
        <w:tc>
          <w:tcPr>
            <w:tcW w:w="3572" w:type="dxa"/>
          </w:tcPr>
          <w:p w14:paraId="32BB50EE" w14:textId="77777777" w:rsidR="008257AE" w:rsidRPr="00F7450F" w:rsidRDefault="008257AE" w:rsidP="00DF3783">
            <w:pPr>
              <w:pStyle w:val="aff8"/>
            </w:pPr>
            <w:r w:rsidRPr="0018429A">
              <w:rPr>
                <w:rFonts w:hint="eastAsia"/>
              </w:rPr>
              <w:t>勞動經濟、經濟發展、產業經濟</w:t>
            </w:r>
          </w:p>
        </w:tc>
        <w:tc>
          <w:tcPr>
            <w:tcW w:w="3809" w:type="dxa"/>
          </w:tcPr>
          <w:p w14:paraId="571C8E74" w14:textId="77777777" w:rsidR="008257AE" w:rsidRPr="00C167CC" w:rsidRDefault="008257AE" w:rsidP="00DF3783">
            <w:pPr>
              <w:pStyle w:val="aff8"/>
            </w:pPr>
            <w:r w:rsidRPr="00C167CC">
              <w:rPr>
                <w:rFonts w:hint="eastAsia"/>
              </w:rPr>
              <w:t>教育經濟學、</w:t>
            </w:r>
            <w:r>
              <w:rPr>
                <w:rFonts w:hint="eastAsia"/>
              </w:rPr>
              <w:t>臺</w:t>
            </w:r>
            <w:r w:rsidRPr="00C167CC">
              <w:rPr>
                <w:rFonts w:hint="eastAsia"/>
              </w:rPr>
              <w:t>灣經濟變遷</w:t>
            </w:r>
          </w:p>
        </w:tc>
      </w:tr>
      <w:tr w:rsidR="008257AE" w:rsidRPr="00F7450F" w14:paraId="382DD37B" w14:textId="77777777" w:rsidTr="00827EBE">
        <w:trPr>
          <w:jc w:val="right"/>
        </w:trPr>
        <w:tc>
          <w:tcPr>
            <w:tcW w:w="1276" w:type="dxa"/>
          </w:tcPr>
          <w:p w14:paraId="61C092DB" w14:textId="77777777" w:rsidR="008257AE" w:rsidRPr="00F7450F" w:rsidRDefault="008257AE" w:rsidP="00DF3783">
            <w:pPr>
              <w:pStyle w:val="aff8"/>
            </w:pPr>
            <w:r w:rsidRPr="00926AAE">
              <w:rPr>
                <w:rFonts w:hint="eastAsia"/>
              </w:rPr>
              <w:t>林騰蛟</w:t>
            </w:r>
          </w:p>
        </w:tc>
        <w:tc>
          <w:tcPr>
            <w:tcW w:w="3572" w:type="dxa"/>
          </w:tcPr>
          <w:p w14:paraId="33CED95D" w14:textId="77777777" w:rsidR="008257AE" w:rsidRPr="00F7450F" w:rsidRDefault="008257AE" w:rsidP="00DF3783">
            <w:pPr>
              <w:pStyle w:val="aff8"/>
            </w:pPr>
            <w:r w:rsidRPr="0018429A">
              <w:rPr>
                <w:rFonts w:hint="eastAsia"/>
              </w:rPr>
              <w:t>人力資源發展</w:t>
            </w:r>
            <w:r>
              <w:rPr>
                <w:rFonts w:hint="eastAsia"/>
              </w:rPr>
              <w:t>、</w:t>
            </w:r>
            <w:r w:rsidRPr="0018429A">
              <w:rPr>
                <w:rFonts w:hint="eastAsia"/>
              </w:rPr>
              <w:t>學校行政</w:t>
            </w:r>
          </w:p>
        </w:tc>
        <w:tc>
          <w:tcPr>
            <w:tcW w:w="3809" w:type="dxa"/>
          </w:tcPr>
          <w:p w14:paraId="21759DA7" w14:textId="77777777" w:rsidR="008257AE" w:rsidRPr="00C167CC" w:rsidRDefault="008257AE" w:rsidP="00DF3783">
            <w:pPr>
              <w:pStyle w:val="aff8"/>
            </w:pPr>
            <w:r w:rsidRPr="00C167CC">
              <w:rPr>
                <w:rFonts w:hint="eastAsia"/>
              </w:rPr>
              <w:t>技職學校行政、技職學校產學合作</w:t>
            </w:r>
          </w:p>
        </w:tc>
      </w:tr>
      <w:tr w:rsidR="008257AE" w:rsidRPr="00F7450F" w14:paraId="7B4BE97E" w14:textId="77777777" w:rsidTr="00827EBE">
        <w:trPr>
          <w:jc w:val="right"/>
        </w:trPr>
        <w:tc>
          <w:tcPr>
            <w:tcW w:w="1276" w:type="dxa"/>
          </w:tcPr>
          <w:p w14:paraId="5116D7EB" w14:textId="77777777" w:rsidR="008257AE" w:rsidRPr="00F7450F" w:rsidRDefault="008257AE" w:rsidP="00DF3783">
            <w:pPr>
              <w:pStyle w:val="aff8"/>
            </w:pPr>
            <w:proofErr w:type="gramStart"/>
            <w:r>
              <w:rPr>
                <w:rFonts w:hint="eastAsia"/>
              </w:rPr>
              <w:lastRenderedPageBreak/>
              <w:t>林宜玄</w:t>
            </w:r>
            <w:proofErr w:type="gramEnd"/>
          </w:p>
        </w:tc>
        <w:tc>
          <w:tcPr>
            <w:tcW w:w="3572" w:type="dxa"/>
          </w:tcPr>
          <w:p w14:paraId="74664216" w14:textId="77777777" w:rsidR="008257AE" w:rsidRPr="00F7450F" w:rsidRDefault="008257AE" w:rsidP="00DF3783">
            <w:pPr>
              <w:pStyle w:val="aff8"/>
            </w:pPr>
            <w:r w:rsidRPr="00176370">
              <w:rPr>
                <w:rFonts w:hint="eastAsia"/>
              </w:rPr>
              <w:t>人力資源、技職教育政策與規劃、</w:t>
            </w:r>
            <w:r w:rsidRPr="009D1F32">
              <w:rPr>
                <w:rFonts w:hint="eastAsia"/>
              </w:rPr>
              <w:t>全面品質管理</w:t>
            </w:r>
          </w:p>
        </w:tc>
        <w:tc>
          <w:tcPr>
            <w:tcW w:w="3809" w:type="dxa"/>
          </w:tcPr>
          <w:p w14:paraId="12023F87" w14:textId="77777777" w:rsidR="008257AE" w:rsidRPr="00C167CC" w:rsidRDefault="008257AE" w:rsidP="00DF3783">
            <w:pPr>
              <w:pStyle w:val="aff8"/>
            </w:pPr>
            <w:r w:rsidRPr="00C167CC">
              <w:rPr>
                <w:rFonts w:hint="eastAsia"/>
              </w:rPr>
              <w:t>教育訓練實施與績效評鑑、生涯發展與輔導、人力資源發展、員工生涯規劃與經營、專題討論</w:t>
            </w:r>
          </w:p>
        </w:tc>
      </w:tr>
      <w:tr w:rsidR="008257AE" w:rsidRPr="00F7450F" w14:paraId="5B40E923" w14:textId="77777777" w:rsidTr="00827EBE">
        <w:trPr>
          <w:jc w:val="right"/>
        </w:trPr>
        <w:tc>
          <w:tcPr>
            <w:tcW w:w="1276" w:type="dxa"/>
          </w:tcPr>
          <w:p w14:paraId="2A49839B" w14:textId="77777777" w:rsidR="008257AE" w:rsidRPr="00926AAE" w:rsidRDefault="008257AE" w:rsidP="00DF3783">
            <w:pPr>
              <w:pStyle w:val="aff8"/>
            </w:pPr>
            <w:r w:rsidRPr="00926AAE">
              <w:rPr>
                <w:rFonts w:hint="eastAsia"/>
              </w:rPr>
              <w:t>林淑珍</w:t>
            </w:r>
          </w:p>
        </w:tc>
        <w:tc>
          <w:tcPr>
            <w:tcW w:w="3572" w:type="dxa"/>
          </w:tcPr>
          <w:p w14:paraId="614A9C76" w14:textId="77777777" w:rsidR="008257AE" w:rsidRDefault="008257AE" w:rsidP="00DF3783">
            <w:pPr>
              <w:pStyle w:val="aff8"/>
            </w:pPr>
            <w:r w:rsidRPr="0018429A">
              <w:rPr>
                <w:rFonts w:hint="eastAsia"/>
              </w:rPr>
              <w:t>學校人力資源發展與管理</w:t>
            </w:r>
          </w:p>
        </w:tc>
        <w:tc>
          <w:tcPr>
            <w:tcW w:w="3809" w:type="dxa"/>
          </w:tcPr>
          <w:p w14:paraId="06613BD4" w14:textId="77777777" w:rsidR="008257AE" w:rsidRPr="00C167CC" w:rsidRDefault="008257AE" w:rsidP="00DF3783">
            <w:pPr>
              <w:pStyle w:val="aff8"/>
            </w:pPr>
            <w:r w:rsidRPr="00C167CC">
              <w:rPr>
                <w:rFonts w:hint="eastAsia"/>
              </w:rPr>
              <w:t>國際企業管理、學校人力資源發展與管理、獨立研究</w:t>
            </w:r>
            <w:r w:rsidRPr="00C167CC">
              <w:rPr>
                <w:rFonts w:hint="eastAsia"/>
              </w:rPr>
              <w:t>--</w:t>
            </w:r>
            <w:r w:rsidRPr="00C167CC">
              <w:rPr>
                <w:rFonts w:hint="eastAsia"/>
              </w:rPr>
              <w:t>班級經營</w:t>
            </w:r>
          </w:p>
        </w:tc>
      </w:tr>
    </w:tbl>
    <w:p w14:paraId="643CDB99" w14:textId="77777777" w:rsidR="008257AE" w:rsidRDefault="008257AE" w:rsidP="008257AE">
      <w:pPr>
        <w:pStyle w:val="6"/>
      </w:pPr>
    </w:p>
    <w:p w14:paraId="0DC16E67" w14:textId="77777777" w:rsidR="008257AE" w:rsidRPr="00361496" w:rsidRDefault="008257AE" w:rsidP="008257AE">
      <w:pPr>
        <w:pStyle w:val="af2"/>
      </w:pPr>
    </w:p>
    <w:p w14:paraId="50B51585" w14:textId="77777777" w:rsidR="008257AE" w:rsidRDefault="008257AE" w:rsidP="001918BC">
      <w:pPr>
        <w:pStyle w:val="1-1-1"/>
      </w:pPr>
      <w:bookmarkStart w:id="46" w:name="_Toc164357991"/>
      <w:r w:rsidRPr="002E3A93">
        <w:rPr>
          <w:rFonts w:hint="eastAsia"/>
        </w:rPr>
        <w:t>2-1-4</w:t>
      </w:r>
      <w:r w:rsidRPr="002E3A93">
        <w:rPr>
          <w:rFonts w:hint="eastAsia"/>
        </w:rPr>
        <w:t>專、兼任教師教學負擔與授課時數合理</w:t>
      </w:r>
      <w:bookmarkEnd w:id="46"/>
    </w:p>
    <w:p w14:paraId="4E0780AF" w14:textId="77777777" w:rsidR="008257AE" w:rsidRPr="00FD2865" w:rsidRDefault="008257AE" w:rsidP="004B0FC8">
      <w:pPr>
        <w:pStyle w:val="af"/>
      </w:pPr>
      <w:r w:rsidRPr="00FD2865">
        <w:rPr>
          <w:rFonts w:hint="eastAsia"/>
        </w:rPr>
        <w:t>一、專任師資</w:t>
      </w:r>
    </w:p>
    <w:p w14:paraId="10E08C99" w14:textId="77777777" w:rsidR="008257AE" w:rsidRPr="001D2C8D" w:rsidRDefault="008257AE" w:rsidP="00FD2865">
      <w:pPr>
        <w:pStyle w:val="af5"/>
      </w:pPr>
      <w:r w:rsidRPr="001D2C8D">
        <w:rPr>
          <w:rFonts w:hint="eastAsia"/>
        </w:rPr>
        <w:t>本所專任教師的授課時數，係依「國立</w:t>
      </w:r>
      <w:proofErr w:type="gramStart"/>
      <w:r w:rsidRPr="001D2C8D">
        <w:rPr>
          <w:rFonts w:hint="eastAsia"/>
        </w:rPr>
        <w:t>臺</w:t>
      </w:r>
      <w:proofErr w:type="gramEnd"/>
      <w:r w:rsidRPr="001D2C8D">
        <w:rPr>
          <w:rFonts w:hint="eastAsia"/>
        </w:rPr>
        <w:t>北科技大學專任教師及兼行政主管職務教師授課時數辦法」，專任教師每週基本授課時數，教授</w:t>
      </w:r>
      <w:r w:rsidRPr="001D2C8D">
        <w:rPr>
          <w:rFonts w:hint="eastAsia"/>
        </w:rPr>
        <w:t>8</w:t>
      </w:r>
      <w:r w:rsidRPr="001D2C8D">
        <w:rPr>
          <w:rFonts w:hint="eastAsia"/>
        </w:rPr>
        <w:t>小時、副教授</w:t>
      </w:r>
      <w:r w:rsidRPr="001D2C8D">
        <w:rPr>
          <w:rFonts w:hint="eastAsia"/>
        </w:rPr>
        <w:t>9</w:t>
      </w:r>
      <w:r w:rsidRPr="001D2C8D">
        <w:rPr>
          <w:rFonts w:hint="eastAsia"/>
        </w:rPr>
        <w:t>小時、助理教授</w:t>
      </w:r>
      <w:r w:rsidRPr="001D2C8D">
        <w:rPr>
          <w:rFonts w:hint="eastAsia"/>
        </w:rPr>
        <w:t>9</w:t>
      </w:r>
      <w:r w:rsidRPr="001D2C8D">
        <w:rPr>
          <w:rFonts w:hint="eastAsia"/>
        </w:rPr>
        <w:t>小時、講師</w:t>
      </w:r>
      <w:r w:rsidRPr="001D2C8D">
        <w:rPr>
          <w:rFonts w:hint="eastAsia"/>
        </w:rPr>
        <w:t>10</w:t>
      </w:r>
      <w:r w:rsidRPr="001D2C8D">
        <w:rPr>
          <w:rFonts w:hint="eastAsia"/>
        </w:rPr>
        <w:t>小時。專任教師</w:t>
      </w:r>
      <w:proofErr w:type="gramStart"/>
      <w:r w:rsidRPr="001D2C8D">
        <w:rPr>
          <w:rFonts w:hint="eastAsia"/>
        </w:rPr>
        <w:t>須授滿</w:t>
      </w:r>
      <w:proofErr w:type="gramEnd"/>
      <w:r w:rsidRPr="001D2C8D">
        <w:rPr>
          <w:rFonts w:hint="eastAsia"/>
        </w:rPr>
        <w:t>基本授課時數。為了有合理的授課時數，本校專任教師兼任行政工作、指導研究生、研究、產學與計畫成果、推動或進行研究計畫可折抵授課鐘點。本校專任教師授課時數抵免辦法參見表</w:t>
      </w:r>
      <w:r w:rsidRPr="001D2C8D">
        <w:rPr>
          <w:rFonts w:hint="eastAsia"/>
        </w:rPr>
        <w:t>2-1-4</w:t>
      </w:r>
      <w:r w:rsidRPr="001D2C8D">
        <w:t>-A</w:t>
      </w:r>
      <w:r w:rsidRPr="001D2C8D">
        <w:rPr>
          <w:rFonts w:hint="eastAsia"/>
        </w:rPr>
        <w:t>。</w:t>
      </w:r>
    </w:p>
    <w:p w14:paraId="117E86F4" w14:textId="77777777" w:rsidR="008257AE" w:rsidRPr="00F25231" w:rsidRDefault="008257AE" w:rsidP="008257AE">
      <w:pPr>
        <w:pStyle w:val="6"/>
      </w:pPr>
    </w:p>
    <w:p w14:paraId="3E0BE90D" w14:textId="77777777" w:rsidR="008257AE" w:rsidRPr="00821C9B" w:rsidRDefault="008257AE" w:rsidP="008257AE">
      <w:pPr>
        <w:pStyle w:val="x-x"/>
      </w:pPr>
      <w:r w:rsidRPr="00821C9B">
        <w:rPr>
          <w:rFonts w:hint="eastAsia"/>
        </w:rPr>
        <w:t>表</w:t>
      </w:r>
      <w:r w:rsidRPr="00821C9B">
        <w:rPr>
          <w:rFonts w:hint="eastAsia"/>
        </w:rPr>
        <w:t>2-1-4</w:t>
      </w:r>
      <w:r>
        <w:t>-A</w:t>
      </w:r>
      <w:r w:rsidRPr="00821C9B">
        <w:rPr>
          <w:rFonts w:hint="eastAsia"/>
        </w:rPr>
        <w:t>本校專任教師授課時數抵免</w:t>
      </w:r>
    </w:p>
    <w:tbl>
      <w:tblPr>
        <w:tblStyle w:val="ad"/>
        <w:tblW w:w="8510" w:type="dxa"/>
        <w:jc w:val="right"/>
        <w:tblLook w:val="04A0" w:firstRow="1" w:lastRow="0" w:firstColumn="1" w:lastColumn="0" w:noHBand="0" w:noVBand="1"/>
      </w:tblPr>
      <w:tblGrid>
        <w:gridCol w:w="2122"/>
        <w:gridCol w:w="6388"/>
      </w:tblGrid>
      <w:tr w:rsidR="008257AE" w:rsidRPr="00B726C4" w14:paraId="49387DA7" w14:textId="77777777" w:rsidTr="00827EBE">
        <w:trPr>
          <w:trHeight w:val="397"/>
          <w:tblHeader/>
          <w:jc w:val="right"/>
        </w:trPr>
        <w:tc>
          <w:tcPr>
            <w:tcW w:w="2122" w:type="dxa"/>
            <w:vAlign w:val="center"/>
          </w:tcPr>
          <w:p w14:paraId="69F86A37" w14:textId="77777777" w:rsidR="008257AE" w:rsidRPr="00E9473A" w:rsidRDefault="008257AE" w:rsidP="00DF3783">
            <w:pPr>
              <w:pStyle w:val="140"/>
            </w:pPr>
            <w:r w:rsidRPr="00E9473A">
              <w:rPr>
                <w:rFonts w:hint="eastAsia"/>
              </w:rPr>
              <w:t>項目</w:t>
            </w:r>
          </w:p>
        </w:tc>
        <w:tc>
          <w:tcPr>
            <w:tcW w:w="6388" w:type="dxa"/>
            <w:vAlign w:val="center"/>
          </w:tcPr>
          <w:p w14:paraId="7A0FBFA8" w14:textId="77777777" w:rsidR="008257AE" w:rsidRPr="00E9473A" w:rsidRDefault="008257AE" w:rsidP="00DF3783">
            <w:pPr>
              <w:pStyle w:val="140"/>
            </w:pPr>
            <w:r w:rsidRPr="00E9473A">
              <w:rPr>
                <w:rFonts w:hint="eastAsia"/>
              </w:rPr>
              <w:t>授課時數抵免辦法</w:t>
            </w:r>
          </w:p>
        </w:tc>
      </w:tr>
      <w:tr w:rsidR="008257AE" w:rsidRPr="00B726C4" w14:paraId="62C3A460" w14:textId="77777777" w:rsidTr="00827EBE">
        <w:trPr>
          <w:trHeight w:val="1304"/>
          <w:jc w:val="right"/>
        </w:trPr>
        <w:tc>
          <w:tcPr>
            <w:tcW w:w="2122" w:type="dxa"/>
          </w:tcPr>
          <w:p w14:paraId="17393F9F" w14:textId="77777777" w:rsidR="008257AE" w:rsidRPr="00C167CC" w:rsidRDefault="008257AE" w:rsidP="00DF3783">
            <w:pPr>
              <w:pStyle w:val="aff8"/>
            </w:pPr>
            <w:r w:rsidRPr="00C167CC">
              <w:t>新進教師</w:t>
            </w:r>
          </w:p>
        </w:tc>
        <w:tc>
          <w:tcPr>
            <w:tcW w:w="6388" w:type="dxa"/>
          </w:tcPr>
          <w:p w14:paraId="0A4A62F9" w14:textId="77777777" w:rsidR="008257AE" w:rsidRPr="00C167CC" w:rsidRDefault="008257AE" w:rsidP="00DF3783">
            <w:pPr>
              <w:pStyle w:val="aff8"/>
            </w:pPr>
            <w:r w:rsidRPr="00C167CC">
              <w:t>初</w:t>
            </w:r>
            <w:proofErr w:type="gramStart"/>
            <w:r w:rsidRPr="00C167CC">
              <w:t>任教職且未</w:t>
            </w:r>
            <w:proofErr w:type="gramEnd"/>
            <w:r w:rsidRPr="00C167CC">
              <w:t>具教師證書之新進專任教師於任職第一年得申請</w:t>
            </w:r>
            <w:proofErr w:type="gramStart"/>
            <w:r w:rsidRPr="00C167CC">
              <w:t>減授基本</w:t>
            </w:r>
            <w:proofErr w:type="gramEnd"/>
            <w:r w:rsidRPr="00C167CC">
              <w:t>授課時數每週</w:t>
            </w:r>
            <w:r w:rsidRPr="00C167CC">
              <w:t>3</w:t>
            </w:r>
            <w:r w:rsidRPr="00C167CC">
              <w:t>小時，並應參與本校教學知能相關研習訓練。</w:t>
            </w:r>
          </w:p>
        </w:tc>
      </w:tr>
      <w:tr w:rsidR="008257AE" w:rsidRPr="00B726C4" w14:paraId="57F0D564" w14:textId="77777777" w:rsidTr="00827EBE">
        <w:trPr>
          <w:jc w:val="right"/>
        </w:trPr>
        <w:tc>
          <w:tcPr>
            <w:tcW w:w="2122" w:type="dxa"/>
          </w:tcPr>
          <w:p w14:paraId="0685E061" w14:textId="77777777" w:rsidR="008257AE" w:rsidRPr="00E9473A" w:rsidRDefault="008257AE" w:rsidP="00DF3783">
            <w:pPr>
              <w:pStyle w:val="140"/>
            </w:pPr>
            <w:r w:rsidRPr="00E9473A">
              <w:t>兼任行政工作</w:t>
            </w:r>
          </w:p>
        </w:tc>
        <w:tc>
          <w:tcPr>
            <w:tcW w:w="6388" w:type="dxa"/>
          </w:tcPr>
          <w:p w14:paraId="58FD931F" w14:textId="77777777" w:rsidR="008257AE" w:rsidRPr="00C167CC" w:rsidRDefault="008257AE" w:rsidP="00827EBE">
            <w:pPr>
              <w:pStyle w:val="1d"/>
            </w:pPr>
            <w:r w:rsidRPr="00C167CC">
              <w:t>兼任行政工作教師</w:t>
            </w:r>
            <w:proofErr w:type="gramStart"/>
            <w:r w:rsidRPr="00C167CC">
              <w:t>得減授鐘點</w:t>
            </w:r>
            <w:proofErr w:type="gramEnd"/>
            <w:r w:rsidRPr="00C167CC">
              <w:t>，</w:t>
            </w:r>
            <w:proofErr w:type="gramStart"/>
            <w:r w:rsidRPr="00C167CC">
              <w:t>其減授原則</w:t>
            </w:r>
            <w:proofErr w:type="gramEnd"/>
            <w:r w:rsidRPr="00C167CC">
              <w:t>如下（各款減授時數不得重複</w:t>
            </w:r>
            <w:proofErr w:type="gramStart"/>
            <w:r w:rsidRPr="00C167CC">
              <w:t>採</w:t>
            </w:r>
            <w:proofErr w:type="gramEnd"/>
            <w:r w:rsidRPr="00C167CC">
              <w:t>計）：</w:t>
            </w:r>
          </w:p>
          <w:p w14:paraId="1301FAB6" w14:textId="77777777" w:rsidR="008257AE" w:rsidRPr="00C167CC" w:rsidRDefault="008257AE" w:rsidP="00827EBE">
            <w:pPr>
              <w:pStyle w:val="1d"/>
            </w:pPr>
            <w:r w:rsidRPr="00C167CC">
              <w:sym w:font="Webdings" w:char="F03D"/>
            </w:r>
            <w:r w:rsidRPr="00C167CC">
              <w:t>副校長</w:t>
            </w:r>
            <w:proofErr w:type="gramStart"/>
            <w:r w:rsidRPr="00C167CC">
              <w:t>得減授</w:t>
            </w:r>
            <w:r w:rsidRPr="00C167CC">
              <w:t>6</w:t>
            </w:r>
            <w:r w:rsidRPr="00C167CC">
              <w:t>小時</w:t>
            </w:r>
            <w:proofErr w:type="gramEnd"/>
            <w:r w:rsidRPr="00C167CC">
              <w:t>。</w:t>
            </w:r>
          </w:p>
          <w:p w14:paraId="4DFBC18D" w14:textId="77777777" w:rsidR="008257AE" w:rsidRPr="00C167CC" w:rsidRDefault="008257AE" w:rsidP="00827EBE">
            <w:pPr>
              <w:pStyle w:val="1d"/>
            </w:pPr>
            <w:r w:rsidRPr="00C167CC">
              <w:sym w:font="Webdings" w:char="F03D"/>
            </w:r>
            <w:r w:rsidRPr="00C167CC">
              <w:t>行政單位一、二級主管</w:t>
            </w:r>
            <w:proofErr w:type="gramStart"/>
            <w:r w:rsidRPr="00C167CC">
              <w:t>得減授</w:t>
            </w:r>
            <w:r w:rsidRPr="00C167CC">
              <w:t>4</w:t>
            </w:r>
            <w:r w:rsidRPr="00C167CC">
              <w:t>小時</w:t>
            </w:r>
            <w:proofErr w:type="gramEnd"/>
            <w:r w:rsidRPr="00C167CC">
              <w:t>。</w:t>
            </w:r>
          </w:p>
          <w:p w14:paraId="4E3D2938" w14:textId="77777777" w:rsidR="008257AE" w:rsidRPr="00C167CC" w:rsidRDefault="008257AE" w:rsidP="00827EBE">
            <w:pPr>
              <w:pStyle w:val="1d"/>
            </w:pPr>
            <w:r w:rsidRPr="00C167CC">
              <w:sym w:font="Webdings" w:char="F03D"/>
            </w:r>
            <w:r w:rsidRPr="00C167CC">
              <w:t>教學單位一、二級主管</w:t>
            </w:r>
            <w:proofErr w:type="gramStart"/>
            <w:r w:rsidRPr="00C167CC">
              <w:t>得減授</w:t>
            </w:r>
            <w:r w:rsidRPr="00C167CC">
              <w:t>4</w:t>
            </w:r>
            <w:r w:rsidRPr="00C167CC">
              <w:t>小時</w:t>
            </w:r>
            <w:proofErr w:type="gramEnd"/>
            <w:r w:rsidRPr="00C167CC">
              <w:t>。</w:t>
            </w:r>
          </w:p>
          <w:p w14:paraId="1B6331DF" w14:textId="77777777" w:rsidR="008257AE" w:rsidRPr="00C167CC" w:rsidRDefault="008257AE" w:rsidP="00827EBE">
            <w:pPr>
              <w:pStyle w:val="1d"/>
            </w:pPr>
            <w:r w:rsidRPr="00C167CC">
              <w:sym w:font="Webdings" w:char="F03D"/>
            </w:r>
            <w:r w:rsidRPr="00C167CC">
              <w:t>行政單位副主管</w:t>
            </w:r>
            <w:proofErr w:type="gramStart"/>
            <w:r w:rsidRPr="00C167CC">
              <w:t>得減授</w:t>
            </w:r>
            <w:r w:rsidRPr="00C167CC">
              <w:t>4</w:t>
            </w:r>
            <w:r w:rsidRPr="00C167CC">
              <w:t>小時</w:t>
            </w:r>
            <w:proofErr w:type="gramEnd"/>
            <w:r w:rsidRPr="00C167CC">
              <w:t>。</w:t>
            </w:r>
          </w:p>
          <w:p w14:paraId="477CFA66" w14:textId="77777777" w:rsidR="008257AE" w:rsidRPr="00C167CC" w:rsidRDefault="008257AE" w:rsidP="00827EBE">
            <w:pPr>
              <w:pStyle w:val="1d"/>
            </w:pPr>
            <w:r w:rsidRPr="00C167CC">
              <w:sym w:font="Webdings" w:char="F03D"/>
            </w:r>
            <w:r w:rsidRPr="00C167CC">
              <w:t>教學單位副主管及國際學生專班班主任</w:t>
            </w:r>
            <w:proofErr w:type="gramStart"/>
            <w:r w:rsidRPr="00C167CC">
              <w:t>得減授</w:t>
            </w:r>
            <w:r w:rsidRPr="00C167CC">
              <w:t>2</w:t>
            </w:r>
            <w:r w:rsidRPr="00C167CC">
              <w:t>小時</w:t>
            </w:r>
            <w:proofErr w:type="gramEnd"/>
            <w:r w:rsidRPr="00C167CC">
              <w:t>。</w:t>
            </w:r>
          </w:p>
          <w:p w14:paraId="209EF259" w14:textId="77777777" w:rsidR="008257AE" w:rsidRPr="00C167CC" w:rsidRDefault="008257AE" w:rsidP="00827EBE">
            <w:pPr>
              <w:pStyle w:val="1d"/>
            </w:pPr>
            <w:r w:rsidRPr="00C167CC">
              <w:lastRenderedPageBreak/>
              <w:sym w:font="Webdings" w:char="F03D"/>
            </w:r>
            <w:r w:rsidRPr="00C167CC">
              <w:t>學院聘任</w:t>
            </w:r>
            <w:r w:rsidRPr="00C167CC">
              <w:t>1</w:t>
            </w:r>
            <w:r w:rsidRPr="00C167CC">
              <w:t>名院長特別助理</w:t>
            </w:r>
            <w:r w:rsidRPr="00C167CC">
              <w:t>(</w:t>
            </w:r>
            <w:r w:rsidRPr="00C167CC">
              <w:t>或副院長</w:t>
            </w:r>
            <w:r w:rsidRPr="00C167CC">
              <w:t>)</w:t>
            </w:r>
            <w:proofErr w:type="gramStart"/>
            <w:r w:rsidRPr="00C167CC">
              <w:t>得減授</w:t>
            </w:r>
            <w:r w:rsidRPr="00C167CC">
              <w:t>4</w:t>
            </w:r>
            <w:r w:rsidRPr="00C167CC">
              <w:t>小時</w:t>
            </w:r>
            <w:proofErr w:type="gramEnd"/>
            <w:r w:rsidRPr="00C167CC">
              <w:t>，聘任</w:t>
            </w:r>
            <w:r w:rsidRPr="00C167CC">
              <w:t>2</w:t>
            </w:r>
            <w:r w:rsidRPr="00C167CC">
              <w:t>名以上院長特別助理</w:t>
            </w:r>
            <w:r w:rsidRPr="00C167CC">
              <w:t>(</w:t>
            </w:r>
            <w:r w:rsidRPr="00C167CC">
              <w:t>或副院長</w:t>
            </w:r>
            <w:r w:rsidRPr="00C167CC">
              <w:t>)</w:t>
            </w:r>
            <w:r w:rsidRPr="00C167CC">
              <w:t>合計至多</w:t>
            </w:r>
            <w:proofErr w:type="gramStart"/>
            <w:r w:rsidRPr="00C167CC">
              <w:t>得減授</w:t>
            </w:r>
            <w:r w:rsidRPr="00C167CC">
              <w:t>6</w:t>
            </w:r>
            <w:r w:rsidRPr="00C167CC">
              <w:t>小時</w:t>
            </w:r>
            <w:proofErr w:type="gramEnd"/>
            <w:r w:rsidRPr="00C167CC">
              <w:t>。</w:t>
            </w:r>
          </w:p>
          <w:p w14:paraId="0CC40B44" w14:textId="77777777" w:rsidR="008257AE" w:rsidRPr="00821C9B" w:rsidRDefault="008257AE" w:rsidP="00827EBE">
            <w:pPr>
              <w:pStyle w:val="1d"/>
            </w:pPr>
            <w:r w:rsidRPr="00821C9B">
              <w:rPr>
                <w:rFonts w:hint="eastAsia"/>
              </w:rPr>
              <w:sym w:font="Webdings" w:char="F03D"/>
            </w:r>
            <w:r w:rsidRPr="00821C9B">
              <w:t>學士班班主任得選擇比照</w:t>
            </w:r>
            <w:proofErr w:type="gramStart"/>
            <w:r w:rsidRPr="00821C9B">
              <w:t>支領薦</w:t>
            </w:r>
            <w:proofErr w:type="gramEnd"/>
            <w:r w:rsidRPr="00821C9B">
              <w:t>九主管職務加給</w:t>
            </w:r>
            <w:proofErr w:type="gramStart"/>
            <w:r w:rsidRPr="00821C9B">
              <w:t>或減授</w:t>
            </w:r>
            <w:r w:rsidRPr="00821C9B">
              <w:t>2</w:t>
            </w:r>
            <w:r w:rsidRPr="00821C9B">
              <w:t>小時</w:t>
            </w:r>
            <w:proofErr w:type="gramEnd"/>
            <w:r w:rsidRPr="00821C9B">
              <w:t>，擇</w:t>
            </w:r>
            <w:proofErr w:type="gramStart"/>
            <w:r w:rsidRPr="00821C9B">
              <w:t>一</w:t>
            </w:r>
            <w:proofErr w:type="gramEnd"/>
            <w:r w:rsidRPr="00821C9B">
              <w:t>辦理。</w:t>
            </w:r>
          </w:p>
        </w:tc>
      </w:tr>
      <w:tr w:rsidR="008257AE" w:rsidRPr="00B726C4" w14:paraId="476DF630" w14:textId="77777777" w:rsidTr="00827EBE">
        <w:trPr>
          <w:jc w:val="right"/>
        </w:trPr>
        <w:tc>
          <w:tcPr>
            <w:tcW w:w="2122" w:type="dxa"/>
          </w:tcPr>
          <w:p w14:paraId="4D37452E" w14:textId="77777777" w:rsidR="008257AE" w:rsidRPr="00B726C4" w:rsidRDefault="008257AE" w:rsidP="00DF3783">
            <w:pPr>
              <w:pStyle w:val="140"/>
              <w:rPr>
                <w:color w:val="FF0000"/>
              </w:rPr>
            </w:pPr>
            <w:r w:rsidRPr="00B726C4">
              <w:lastRenderedPageBreak/>
              <w:t>指導研究生</w:t>
            </w:r>
          </w:p>
        </w:tc>
        <w:tc>
          <w:tcPr>
            <w:tcW w:w="6388" w:type="dxa"/>
          </w:tcPr>
          <w:p w14:paraId="5C65C61C" w14:textId="77777777" w:rsidR="008257AE" w:rsidRPr="00B726C4" w:rsidRDefault="008257AE" w:rsidP="00DF3783">
            <w:pPr>
              <w:pStyle w:val="140"/>
              <w:rPr>
                <w:color w:val="FF0000"/>
              </w:rPr>
            </w:pPr>
            <w:r w:rsidRPr="00B726C4">
              <w:t>至多得抵算</w:t>
            </w:r>
            <w:r w:rsidRPr="00B726C4">
              <w:t>1</w:t>
            </w:r>
            <w:r w:rsidRPr="00B726C4">
              <w:t>小時。指導</w:t>
            </w:r>
            <w:r w:rsidRPr="00B726C4">
              <w:t>1</w:t>
            </w:r>
            <w:r w:rsidRPr="00B726C4">
              <w:t>名日間部碩士班研究生得抵算</w:t>
            </w:r>
            <w:r w:rsidRPr="00B726C4">
              <w:t>0.5</w:t>
            </w:r>
            <w:r w:rsidRPr="00B726C4">
              <w:t>小</w:t>
            </w:r>
            <w:r w:rsidRPr="00B726C4">
              <w:t xml:space="preserve"> </w:t>
            </w:r>
            <w:r w:rsidRPr="00B726C4">
              <w:t>時，指導</w:t>
            </w:r>
            <w:r w:rsidRPr="00B726C4">
              <w:t>1</w:t>
            </w:r>
            <w:r w:rsidRPr="00B726C4">
              <w:t>名博士班研究生得抵算</w:t>
            </w:r>
            <w:r w:rsidRPr="00B726C4">
              <w:t>1</w:t>
            </w:r>
            <w:r w:rsidRPr="00B726C4">
              <w:t>小時；如共同指導者，以人數平均計算。</w:t>
            </w:r>
          </w:p>
        </w:tc>
      </w:tr>
      <w:tr w:rsidR="008257AE" w:rsidRPr="00B726C4" w14:paraId="12B0C0A0" w14:textId="77777777" w:rsidTr="00827EBE">
        <w:trPr>
          <w:jc w:val="right"/>
        </w:trPr>
        <w:tc>
          <w:tcPr>
            <w:tcW w:w="2122" w:type="dxa"/>
          </w:tcPr>
          <w:p w14:paraId="608A7D5B" w14:textId="77777777" w:rsidR="008257AE" w:rsidRPr="00B726C4" w:rsidRDefault="008257AE" w:rsidP="00DF3783">
            <w:pPr>
              <w:pStyle w:val="140"/>
              <w:rPr>
                <w:color w:val="FF0000"/>
              </w:rPr>
            </w:pPr>
            <w:r w:rsidRPr="00B726C4">
              <w:t>研究、產學與計畫成果</w:t>
            </w:r>
          </w:p>
        </w:tc>
        <w:tc>
          <w:tcPr>
            <w:tcW w:w="6388" w:type="dxa"/>
          </w:tcPr>
          <w:p w14:paraId="3BF7F7CE" w14:textId="77777777" w:rsidR="008257AE" w:rsidRPr="00B726C4" w:rsidRDefault="008257AE" w:rsidP="00DF3783">
            <w:pPr>
              <w:pStyle w:val="140"/>
            </w:pPr>
            <w:r w:rsidRPr="00B726C4">
              <w:t>至多得抵算</w:t>
            </w:r>
            <w:r w:rsidRPr="00B726C4">
              <w:t>2</w:t>
            </w:r>
            <w:r w:rsidRPr="00B726C4">
              <w:t>小時。教師如前三年度研究產學計畫成</w:t>
            </w:r>
            <w:r w:rsidRPr="00B726C4">
              <w:t xml:space="preserve"> </w:t>
            </w:r>
            <w:r w:rsidRPr="00B726C4">
              <w:t>果核計點數</w:t>
            </w:r>
            <w:r w:rsidRPr="00B726C4">
              <w:t xml:space="preserve"> 1 </w:t>
            </w:r>
            <w:r w:rsidRPr="00B726C4">
              <w:t>點得抵算</w:t>
            </w:r>
            <w:r w:rsidRPr="00B726C4">
              <w:t>1</w:t>
            </w:r>
            <w:r w:rsidRPr="00B726C4">
              <w:t>小時。其</w:t>
            </w:r>
            <w:proofErr w:type="gramStart"/>
            <w:r w:rsidRPr="00B726C4">
              <w:t>採</w:t>
            </w:r>
            <w:proofErr w:type="gramEnd"/>
            <w:r w:rsidRPr="00B726C4">
              <w:t>計條件及列計點數如下：</w:t>
            </w:r>
          </w:p>
          <w:p w14:paraId="32EA7B52" w14:textId="77777777" w:rsidR="008257AE" w:rsidRPr="00B726C4" w:rsidRDefault="008257AE" w:rsidP="00827EBE">
            <w:pPr>
              <w:pStyle w:val="1d"/>
            </w:pPr>
            <w:r w:rsidRPr="00821C9B">
              <w:rPr>
                <w:rFonts w:hint="eastAsia"/>
              </w:rPr>
              <w:sym w:font="Webdings" w:char="F03D"/>
            </w:r>
            <w:r w:rsidRPr="00B726C4">
              <w:t>擔任國科會專題研究計畫主持人</w:t>
            </w:r>
            <w:r w:rsidRPr="00B726C4">
              <w:t>(</w:t>
            </w:r>
            <w:r w:rsidRPr="00B726C4">
              <w:t>含國科會產學合作計畫</w:t>
            </w:r>
            <w:r w:rsidRPr="00B726C4">
              <w:t>)</w:t>
            </w:r>
            <w:r w:rsidRPr="00B726C4">
              <w:t>，每件點數</w:t>
            </w:r>
            <w:r w:rsidRPr="00B726C4">
              <w:t>1</w:t>
            </w:r>
            <w:r w:rsidRPr="00B726C4">
              <w:t>點。</w:t>
            </w:r>
          </w:p>
          <w:p w14:paraId="6889B853" w14:textId="77777777" w:rsidR="008257AE" w:rsidRPr="00B726C4" w:rsidRDefault="008257AE" w:rsidP="00827EBE">
            <w:pPr>
              <w:pStyle w:val="1d"/>
            </w:pPr>
            <w:r w:rsidRPr="00821C9B">
              <w:rPr>
                <w:rFonts w:hint="eastAsia"/>
              </w:rPr>
              <w:sym w:font="Webdings" w:char="F03D"/>
            </w:r>
            <w:r w:rsidRPr="00B726C4">
              <w:t>擔任教育部教學實踐研究計畫或教育部教學獎補助計畫主持人，每件點數</w:t>
            </w:r>
            <w:r w:rsidRPr="00B726C4">
              <w:t>1</w:t>
            </w:r>
            <w:r w:rsidRPr="00B726C4">
              <w:t>點。</w:t>
            </w:r>
          </w:p>
          <w:p w14:paraId="0671498F" w14:textId="77777777" w:rsidR="008257AE" w:rsidRPr="00B726C4" w:rsidRDefault="008257AE" w:rsidP="00827EBE">
            <w:pPr>
              <w:pStyle w:val="1d"/>
            </w:pPr>
            <w:r w:rsidRPr="00821C9B">
              <w:rPr>
                <w:rFonts w:hint="eastAsia"/>
              </w:rPr>
              <w:sym w:font="Webdings" w:char="F03D"/>
            </w:r>
            <w:r w:rsidRPr="00B726C4">
              <w:t>以本校名義擔任政府機關產學計畫案或擔任企業產學合作案主持人，累計</w:t>
            </w:r>
            <w:r w:rsidRPr="00B726C4">
              <w:t xml:space="preserve"> </w:t>
            </w:r>
            <w:r w:rsidRPr="00B726C4">
              <w:t>金額達每三十萬元，點數</w:t>
            </w:r>
            <w:r w:rsidRPr="00B726C4">
              <w:t>1</w:t>
            </w:r>
            <w:r w:rsidRPr="00B726C4">
              <w:t>點。</w:t>
            </w:r>
          </w:p>
          <w:p w14:paraId="431F9AA9" w14:textId="77777777" w:rsidR="008257AE" w:rsidRPr="00B726C4" w:rsidRDefault="008257AE" w:rsidP="00827EBE">
            <w:pPr>
              <w:pStyle w:val="1d"/>
            </w:pPr>
            <w:r w:rsidRPr="00821C9B">
              <w:rPr>
                <w:rFonts w:hint="eastAsia"/>
              </w:rPr>
              <w:sym w:font="Webdings" w:char="F03D"/>
            </w:r>
            <w:r w:rsidRPr="00B726C4">
              <w:t>以本校名義簽約之技術移轉案，實收管理費累計金額每十萬元，點數</w:t>
            </w:r>
            <w:r w:rsidRPr="00B726C4">
              <w:t>1</w:t>
            </w:r>
            <w:r w:rsidRPr="00B726C4">
              <w:t>點。</w:t>
            </w:r>
          </w:p>
          <w:p w14:paraId="2E7D2993" w14:textId="77777777" w:rsidR="008257AE" w:rsidRPr="00B726C4" w:rsidRDefault="008257AE" w:rsidP="00827EBE">
            <w:pPr>
              <w:pStyle w:val="1d"/>
              <w:rPr>
                <w:color w:val="FF0000"/>
              </w:rPr>
            </w:pPr>
            <w:r w:rsidRPr="00821C9B">
              <w:rPr>
                <w:rFonts w:hint="eastAsia"/>
              </w:rPr>
              <w:sym w:font="Webdings" w:char="F03D"/>
            </w:r>
            <w:r w:rsidRPr="00FD1847">
              <w:rPr>
                <w:rFonts w:ascii="Times New Roman" w:hAnsi="Times New Roman" w:cs="Times New Roman"/>
              </w:rPr>
              <w:t>以第一作者或通訊作者名義發表期刊論文著作，且論文收錄於研發處教師研究成效評量表所列之</w:t>
            </w:r>
            <w:r w:rsidRPr="00FD1847">
              <w:rPr>
                <w:rFonts w:ascii="Times New Roman" w:hAnsi="Times New Roman" w:cs="Times New Roman"/>
              </w:rPr>
              <w:t>SCI</w:t>
            </w:r>
            <w:r w:rsidRPr="00FD1847">
              <w:rPr>
                <w:rFonts w:ascii="Times New Roman" w:hAnsi="Times New Roman" w:cs="Times New Roman"/>
              </w:rPr>
              <w:t>、</w:t>
            </w:r>
            <w:r w:rsidRPr="00FD1847">
              <w:rPr>
                <w:rFonts w:ascii="Times New Roman" w:hAnsi="Times New Roman" w:cs="Times New Roman"/>
              </w:rPr>
              <w:t>SSCI</w:t>
            </w:r>
            <w:r w:rsidRPr="00FD1847">
              <w:rPr>
                <w:rFonts w:ascii="Times New Roman" w:hAnsi="Times New Roman" w:cs="Times New Roman"/>
              </w:rPr>
              <w:t>、</w:t>
            </w:r>
            <w:r w:rsidRPr="00FD1847">
              <w:rPr>
                <w:rFonts w:ascii="Times New Roman" w:hAnsi="Times New Roman" w:cs="Times New Roman"/>
              </w:rPr>
              <w:t>AHCI</w:t>
            </w:r>
            <w:r w:rsidRPr="00FD1847">
              <w:rPr>
                <w:rFonts w:ascii="Times New Roman" w:hAnsi="Times New Roman" w:cs="Times New Roman"/>
              </w:rPr>
              <w:t>、</w:t>
            </w:r>
            <w:r w:rsidRPr="00FD1847">
              <w:rPr>
                <w:rFonts w:ascii="Times New Roman" w:hAnsi="Times New Roman" w:cs="Times New Roman"/>
              </w:rPr>
              <w:t>EI</w:t>
            </w:r>
            <w:r w:rsidRPr="00FD1847">
              <w:rPr>
                <w:rFonts w:ascii="Times New Roman" w:hAnsi="Times New Roman" w:cs="Times New Roman"/>
              </w:rPr>
              <w:t>、</w:t>
            </w:r>
            <w:r w:rsidRPr="00FD1847">
              <w:rPr>
                <w:rFonts w:ascii="Times New Roman" w:hAnsi="Times New Roman" w:cs="Times New Roman"/>
              </w:rPr>
              <w:t>TSSCI</w:t>
            </w:r>
            <w:r w:rsidRPr="00FD1847">
              <w:rPr>
                <w:rFonts w:ascii="Times New Roman" w:hAnsi="Times New Roman" w:cs="Times New Roman"/>
              </w:rPr>
              <w:t>、</w:t>
            </w:r>
            <w:r w:rsidRPr="00FD1847">
              <w:rPr>
                <w:rFonts w:ascii="Times New Roman" w:hAnsi="Times New Roman" w:cs="Times New Roman"/>
              </w:rPr>
              <w:t>ABI</w:t>
            </w:r>
            <w:r w:rsidRPr="00FD1847">
              <w:rPr>
                <w:rFonts w:ascii="Times New Roman" w:hAnsi="Times New Roman" w:cs="Times New Roman"/>
              </w:rPr>
              <w:t>、</w:t>
            </w:r>
            <w:r w:rsidRPr="00FD1847">
              <w:rPr>
                <w:rFonts w:ascii="Times New Roman" w:hAnsi="Times New Roman" w:cs="Times New Roman"/>
              </w:rPr>
              <w:t>CIS</w:t>
            </w:r>
            <w:r w:rsidRPr="00FD1847">
              <w:rPr>
                <w:rFonts w:ascii="Times New Roman" w:hAnsi="Times New Roman" w:cs="Times New Roman"/>
              </w:rPr>
              <w:t>、</w:t>
            </w:r>
            <w:r w:rsidRPr="00FD1847">
              <w:rPr>
                <w:rFonts w:ascii="Times New Roman" w:hAnsi="Times New Roman" w:cs="Times New Roman"/>
              </w:rPr>
              <w:t>THCI</w:t>
            </w:r>
            <w:r w:rsidRPr="00FD1847">
              <w:rPr>
                <w:rFonts w:ascii="Times New Roman" w:hAnsi="Times New Roman" w:cs="Times New Roman"/>
              </w:rPr>
              <w:t>等資料庫，每篇點數</w:t>
            </w:r>
            <w:r w:rsidRPr="00FD1847">
              <w:rPr>
                <w:rFonts w:ascii="Times New Roman" w:hAnsi="Times New Roman" w:cs="Times New Roman"/>
              </w:rPr>
              <w:t>1</w:t>
            </w:r>
            <w:r w:rsidRPr="00FD1847">
              <w:rPr>
                <w:rFonts w:ascii="Times New Roman" w:hAnsi="Times New Roman" w:cs="Times New Roman"/>
              </w:rPr>
              <w:t>點。</w:t>
            </w:r>
          </w:p>
        </w:tc>
      </w:tr>
      <w:tr w:rsidR="008257AE" w:rsidRPr="00B726C4" w14:paraId="480A00A4" w14:textId="77777777" w:rsidTr="00827EBE">
        <w:trPr>
          <w:jc w:val="right"/>
        </w:trPr>
        <w:tc>
          <w:tcPr>
            <w:tcW w:w="2122" w:type="dxa"/>
          </w:tcPr>
          <w:p w14:paraId="21DA73E6" w14:textId="77777777" w:rsidR="008257AE" w:rsidRPr="00B726C4" w:rsidRDefault="008257AE" w:rsidP="00DF3783">
            <w:pPr>
              <w:pStyle w:val="140"/>
            </w:pPr>
            <w:r w:rsidRPr="00B726C4">
              <w:t>推動或進行研究計畫可</w:t>
            </w:r>
          </w:p>
        </w:tc>
        <w:tc>
          <w:tcPr>
            <w:tcW w:w="6388" w:type="dxa"/>
          </w:tcPr>
          <w:p w14:paraId="549CF3C1" w14:textId="77777777" w:rsidR="008257AE" w:rsidRPr="00B726C4" w:rsidRDefault="008257AE" w:rsidP="00DF3783">
            <w:pPr>
              <w:pStyle w:val="140"/>
            </w:pPr>
            <w:r w:rsidRPr="00B726C4">
              <w:t>研究計畫包括：國科會研究計畫、</w:t>
            </w:r>
            <w:proofErr w:type="gramStart"/>
            <w:r w:rsidRPr="00B726C4">
              <w:t>國家型跨領域</w:t>
            </w:r>
            <w:proofErr w:type="gramEnd"/>
            <w:r w:rsidRPr="00B726C4">
              <w:t>研究計畫或中央政府機關之委託計畫案之主持人。產學合作案、技術研發及其他相關研究案之主持人。</w:t>
            </w:r>
          </w:p>
          <w:p w14:paraId="24400B9B" w14:textId="77777777" w:rsidR="008257AE" w:rsidRPr="00B726C4" w:rsidRDefault="008257AE" w:rsidP="00DF3783">
            <w:pPr>
              <w:pStyle w:val="140"/>
            </w:pPr>
            <w:r w:rsidRPr="00B726C4">
              <w:t>教師前一年度</w:t>
            </w:r>
            <w:r w:rsidRPr="00B726C4">
              <w:t>1</w:t>
            </w:r>
            <w:r w:rsidRPr="00B726C4">
              <w:t>月</w:t>
            </w:r>
            <w:r w:rsidRPr="00B726C4">
              <w:t>1</w:t>
            </w:r>
            <w:r w:rsidRPr="00B726C4">
              <w:t>日至</w:t>
            </w:r>
            <w:r w:rsidRPr="00B726C4">
              <w:t>12</w:t>
            </w:r>
            <w:r w:rsidRPr="00B726C4">
              <w:t>月</w:t>
            </w:r>
            <w:r w:rsidRPr="00B726C4">
              <w:t>31</w:t>
            </w:r>
            <w:r w:rsidRPr="00B726C4">
              <w:t>日主持之研究案及產學合作案實收管理費七十五萬</w:t>
            </w:r>
            <w:r w:rsidRPr="00B726C4">
              <w:t>(</w:t>
            </w:r>
            <w:r w:rsidRPr="00B726C4">
              <w:t>含</w:t>
            </w:r>
            <w:r w:rsidRPr="00B726C4">
              <w:t>)</w:t>
            </w:r>
            <w:r w:rsidRPr="00B726C4">
              <w:t>以上者，得於當學年度每學期核減授課鐘點</w:t>
            </w:r>
            <w:r w:rsidRPr="00B726C4">
              <w:t>1</w:t>
            </w:r>
            <w:r w:rsidRPr="00B726C4">
              <w:t>小時，實收管理費超過</w:t>
            </w:r>
            <w:proofErr w:type="gramStart"/>
            <w:r w:rsidRPr="00B726C4">
              <w:t>一</w:t>
            </w:r>
            <w:proofErr w:type="gramEnd"/>
            <w:r w:rsidRPr="00B726C4">
              <w:t>百萬元者，得於當學年度每學期核減授課鐘點</w:t>
            </w:r>
            <w:r w:rsidRPr="00B726C4">
              <w:t>2</w:t>
            </w:r>
            <w:r w:rsidRPr="00B726C4">
              <w:t>小時，實收管理費超過一百五十萬元者，得於當學年度每學期核減授課鐘點</w:t>
            </w:r>
            <w:r w:rsidRPr="00B726C4">
              <w:t>3</w:t>
            </w:r>
            <w:r w:rsidRPr="00B726C4">
              <w:t>小時，實收管理費超過二百萬元者，得於當學年度每學期核減授課鐘點</w:t>
            </w:r>
            <w:r w:rsidRPr="00B726C4">
              <w:t>4</w:t>
            </w:r>
            <w:r w:rsidRPr="00B726C4">
              <w:t>小時。</w:t>
            </w:r>
          </w:p>
        </w:tc>
      </w:tr>
    </w:tbl>
    <w:p w14:paraId="42C76A6C" w14:textId="77777777" w:rsidR="008257AE" w:rsidRDefault="008257AE" w:rsidP="008257AE">
      <w:pPr>
        <w:widowControl/>
        <w:adjustRightInd/>
        <w:snapToGrid/>
        <w:spacing w:beforeLines="0" w:before="0" w:afterLines="0" w:after="0"/>
        <w:ind w:leftChars="0" w:left="0" w:rightChars="0" w:right="0" w:firstLineChars="0" w:firstLine="0"/>
        <w:jc w:val="left"/>
        <w:rPr>
          <w:rFonts w:ascii="標楷體" w:hAnsi="標楷體" w:cs="Noto Sans Mono CJK HK"/>
          <w:color w:val="auto"/>
          <w:sz w:val="12"/>
          <w:szCs w:val="28"/>
          <w:bdr w:val="none" w:sz="0" w:space="0" w:color="auto"/>
        </w:rPr>
      </w:pPr>
    </w:p>
    <w:p w14:paraId="6AD8AAB6" w14:textId="77777777" w:rsidR="001D2C8D" w:rsidRDefault="001D2C8D" w:rsidP="004B0FC8">
      <w:pPr>
        <w:pStyle w:val="af"/>
        <w:rPr>
          <w:rFonts w:hint="eastAsia"/>
        </w:rPr>
      </w:pPr>
      <w:r>
        <w:rPr>
          <w:rFonts w:hint="eastAsia"/>
        </w:rPr>
        <w:t>二、兼任師資</w:t>
      </w:r>
    </w:p>
    <w:p w14:paraId="58A645ED" w14:textId="5F988C76" w:rsidR="001D2C8D" w:rsidRDefault="001D2C8D" w:rsidP="00FD2865">
      <w:pPr>
        <w:pStyle w:val="af5"/>
      </w:pPr>
      <w:r>
        <w:rPr>
          <w:rFonts w:hint="eastAsia"/>
        </w:rPr>
        <w:t>本所兼任教師授課時數，係依「國立</w:t>
      </w:r>
      <w:proofErr w:type="gramStart"/>
      <w:r>
        <w:rPr>
          <w:rFonts w:hint="eastAsia"/>
        </w:rPr>
        <w:t>臺</w:t>
      </w:r>
      <w:proofErr w:type="gramEnd"/>
      <w:r>
        <w:rPr>
          <w:rFonts w:hint="eastAsia"/>
        </w:rPr>
        <w:t>北科技大學教師授課鐘點核計要點」，本校兼任教師每週授課以</w:t>
      </w:r>
      <w:r>
        <w:rPr>
          <w:rFonts w:hint="eastAsia"/>
        </w:rPr>
        <w:t>2</w:t>
      </w:r>
      <w:r>
        <w:rPr>
          <w:rFonts w:hint="eastAsia"/>
        </w:rPr>
        <w:t>小時以上為原則，如未具公職或他校專任教師身分者，每週授課不得超過</w:t>
      </w:r>
      <w:r>
        <w:rPr>
          <w:rFonts w:hint="eastAsia"/>
        </w:rPr>
        <w:t>6</w:t>
      </w:r>
      <w:r>
        <w:rPr>
          <w:rFonts w:hint="eastAsia"/>
        </w:rPr>
        <w:t>小時，如同時教授</w:t>
      </w:r>
      <w:proofErr w:type="gramStart"/>
      <w:r>
        <w:rPr>
          <w:rFonts w:hint="eastAsia"/>
        </w:rPr>
        <w:t>日間部及進修</w:t>
      </w:r>
      <w:proofErr w:type="gramEnd"/>
      <w:r>
        <w:rPr>
          <w:rFonts w:hint="eastAsia"/>
        </w:rPr>
        <w:t>部，授課不得超過</w:t>
      </w:r>
      <w:r>
        <w:rPr>
          <w:rFonts w:hint="eastAsia"/>
        </w:rPr>
        <w:t>3</w:t>
      </w:r>
      <w:r>
        <w:rPr>
          <w:rFonts w:hint="eastAsia"/>
        </w:rPr>
        <w:t>門課程且每週總授課不得超過</w:t>
      </w:r>
      <w:r>
        <w:rPr>
          <w:rFonts w:hint="eastAsia"/>
        </w:rPr>
        <w:t>8</w:t>
      </w:r>
      <w:r>
        <w:rPr>
          <w:rFonts w:hint="eastAsia"/>
        </w:rPr>
        <w:t>小時；惟具公職或他校專任教師身分者，每週授課至多以</w:t>
      </w:r>
      <w:r>
        <w:rPr>
          <w:rFonts w:hint="eastAsia"/>
        </w:rPr>
        <w:t>4</w:t>
      </w:r>
      <w:r>
        <w:rPr>
          <w:rFonts w:hint="eastAsia"/>
        </w:rPr>
        <w:t>小時為限。如有特殊情形，事先經專案</w:t>
      </w:r>
      <w:proofErr w:type="gramStart"/>
      <w:r>
        <w:rPr>
          <w:rFonts w:hint="eastAsia"/>
        </w:rPr>
        <w:t>簽准者</w:t>
      </w:r>
      <w:proofErr w:type="gramEnd"/>
      <w:r>
        <w:rPr>
          <w:rFonts w:hint="eastAsia"/>
        </w:rPr>
        <w:t>，不在此限。本所專（兼）任教師實際授課時數參見表</w:t>
      </w:r>
      <w:r>
        <w:rPr>
          <w:rFonts w:hint="eastAsia"/>
        </w:rPr>
        <w:t>2-1-4-B</w:t>
      </w:r>
      <w:r>
        <w:rPr>
          <w:rFonts w:hint="eastAsia"/>
        </w:rPr>
        <w:t>。</w:t>
      </w:r>
      <w:proofErr w:type="gramStart"/>
      <w:r>
        <w:rPr>
          <w:rFonts w:hint="eastAsia"/>
        </w:rPr>
        <w:t>（</w:t>
      </w:r>
      <w:proofErr w:type="gramEnd"/>
      <w:r>
        <w:rPr>
          <w:rFonts w:hint="eastAsia"/>
        </w:rPr>
        <w:t>參見會場佐證資料</w:t>
      </w:r>
      <w:r>
        <w:rPr>
          <w:rFonts w:hint="eastAsia"/>
        </w:rPr>
        <w:t>2-1-4</w:t>
      </w:r>
      <w:r>
        <w:rPr>
          <w:rFonts w:hint="eastAsia"/>
        </w:rPr>
        <w:t>：國立</w:t>
      </w:r>
      <w:proofErr w:type="gramStart"/>
      <w:r>
        <w:rPr>
          <w:rFonts w:hint="eastAsia"/>
        </w:rPr>
        <w:t>臺</w:t>
      </w:r>
      <w:proofErr w:type="gramEnd"/>
      <w:r>
        <w:rPr>
          <w:rFonts w:hint="eastAsia"/>
        </w:rPr>
        <w:t>北科技大學教師授課鐘點核計要點</w:t>
      </w:r>
      <w:proofErr w:type="gramStart"/>
      <w:r>
        <w:rPr>
          <w:rFonts w:hint="eastAsia"/>
        </w:rPr>
        <w:t>）</w:t>
      </w:r>
      <w:proofErr w:type="gramEnd"/>
    </w:p>
    <w:p w14:paraId="7A516CA5" w14:textId="77777777" w:rsidR="00FD2865" w:rsidRDefault="00FD2865" w:rsidP="00FD2865">
      <w:pPr>
        <w:pStyle w:val="af2"/>
        <w:rPr>
          <w:rFonts w:hint="eastAsia"/>
        </w:rPr>
      </w:pPr>
    </w:p>
    <w:p w14:paraId="774A78B7" w14:textId="40B0C5EF" w:rsidR="008257AE" w:rsidRPr="00B8423C" w:rsidRDefault="008257AE" w:rsidP="00BB1638">
      <w:pPr>
        <w:pStyle w:val="1-1-10"/>
      </w:pPr>
      <w:r w:rsidRPr="00B8423C">
        <w:t>表</w:t>
      </w:r>
      <w:r w:rsidRPr="00B8423C">
        <w:rPr>
          <w:rFonts w:hint="eastAsia"/>
        </w:rPr>
        <w:t>2-1-4</w:t>
      </w:r>
      <w:r>
        <w:rPr>
          <w:rFonts w:hint="eastAsia"/>
        </w:rPr>
        <w:t>-</w:t>
      </w:r>
      <w:r>
        <w:t>B</w:t>
      </w:r>
      <w:r w:rsidRPr="00B8423C">
        <w:t>專任教師實際授課時數</w:t>
      </w:r>
    </w:p>
    <w:tbl>
      <w:tblPr>
        <w:tblW w:w="81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73"/>
        <w:gridCol w:w="590"/>
        <w:gridCol w:w="592"/>
        <w:gridCol w:w="591"/>
        <w:gridCol w:w="592"/>
        <w:gridCol w:w="591"/>
        <w:gridCol w:w="592"/>
        <w:gridCol w:w="591"/>
        <w:gridCol w:w="592"/>
        <w:gridCol w:w="591"/>
        <w:gridCol w:w="584"/>
      </w:tblGrid>
      <w:tr w:rsidR="008257AE" w:rsidRPr="00FB18A9" w14:paraId="317F0F15" w14:textId="77777777" w:rsidTr="00FD2865">
        <w:trPr>
          <w:trHeight w:val="680"/>
          <w:tblHeader/>
          <w:jc w:val="right"/>
        </w:trPr>
        <w:tc>
          <w:tcPr>
            <w:tcW w:w="1390" w:type="pct"/>
            <w:vMerge w:val="restart"/>
            <w:shd w:val="clear" w:color="auto" w:fill="auto"/>
            <w:noWrap/>
            <w:vAlign w:val="center"/>
            <w:hideMark/>
          </w:tcPr>
          <w:p w14:paraId="7F05E941" w14:textId="77777777" w:rsidR="008257AE" w:rsidRPr="00FB18A9" w:rsidRDefault="008257AE" w:rsidP="00DF3783">
            <w:pPr>
              <w:pStyle w:val="140"/>
            </w:pPr>
            <w:r w:rsidRPr="00FB18A9">
              <w:t>教師姓名</w:t>
            </w:r>
            <w:r w:rsidRPr="00FB18A9">
              <w:t>/</w:t>
            </w:r>
            <w:r w:rsidRPr="00FB18A9">
              <w:t>職級</w:t>
            </w:r>
          </w:p>
        </w:tc>
        <w:tc>
          <w:tcPr>
            <w:tcW w:w="723" w:type="pct"/>
            <w:gridSpan w:val="2"/>
            <w:shd w:val="clear" w:color="auto" w:fill="auto"/>
            <w:vAlign w:val="center"/>
            <w:hideMark/>
          </w:tcPr>
          <w:p w14:paraId="20D26EA8" w14:textId="77777777" w:rsidR="008257AE" w:rsidRPr="00FB18A9" w:rsidRDefault="008257AE" w:rsidP="00FD2865">
            <w:pPr>
              <w:pStyle w:val="affd"/>
              <w:spacing w:before="120"/>
              <w:ind w:left="-70" w:right="-70"/>
            </w:pPr>
            <w:r w:rsidRPr="00FB18A9">
              <w:t>108</w:t>
            </w:r>
            <w:r w:rsidRPr="00FB18A9">
              <w:t>學年度</w:t>
            </w:r>
          </w:p>
        </w:tc>
        <w:tc>
          <w:tcPr>
            <w:tcW w:w="723" w:type="pct"/>
            <w:gridSpan w:val="2"/>
            <w:vAlign w:val="center"/>
          </w:tcPr>
          <w:p w14:paraId="43EBE93D" w14:textId="77777777" w:rsidR="008257AE" w:rsidRPr="00FB18A9" w:rsidRDefault="008257AE" w:rsidP="00FD2865">
            <w:pPr>
              <w:pStyle w:val="affd"/>
              <w:spacing w:before="120"/>
              <w:ind w:left="-70" w:right="-70"/>
            </w:pPr>
            <w:r w:rsidRPr="00FB18A9">
              <w:t>109</w:t>
            </w:r>
            <w:r w:rsidRPr="00FB18A9">
              <w:t>學年度</w:t>
            </w:r>
          </w:p>
        </w:tc>
        <w:tc>
          <w:tcPr>
            <w:tcW w:w="723" w:type="pct"/>
            <w:gridSpan w:val="2"/>
            <w:shd w:val="clear" w:color="auto" w:fill="auto"/>
            <w:vAlign w:val="center"/>
            <w:hideMark/>
          </w:tcPr>
          <w:p w14:paraId="4C5FAA91" w14:textId="77777777" w:rsidR="008257AE" w:rsidRPr="00FB18A9" w:rsidRDefault="008257AE" w:rsidP="00FD2865">
            <w:pPr>
              <w:pStyle w:val="affd"/>
              <w:spacing w:before="120"/>
              <w:ind w:left="-70" w:right="-70"/>
            </w:pPr>
            <w:r w:rsidRPr="00FB18A9">
              <w:t>110</w:t>
            </w:r>
            <w:r w:rsidRPr="00FB18A9">
              <w:t>學年度</w:t>
            </w:r>
          </w:p>
        </w:tc>
        <w:tc>
          <w:tcPr>
            <w:tcW w:w="723" w:type="pct"/>
            <w:gridSpan w:val="2"/>
            <w:shd w:val="clear" w:color="auto" w:fill="auto"/>
            <w:vAlign w:val="center"/>
            <w:hideMark/>
          </w:tcPr>
          <w:p w14:paraId="0D1F5B9D" w14:textId="77777777" w:rsidR="008257AE" w:rsidRPr="00FB18A9" w:rsidRDefault="008257AE" w:rsidP="00FD2865">
            <w:pPr>
              <w:pStyle w:val="affd"/>
              <w:spacing w:before="120"/>
              <w:ind w:left="-70" w:right="-70"/>
            </w:pPr>
            <w:r w:rsidRPr="00FB18A9">
              <w:t>111</w:t>
            </w:r>
            <w:r w:rsidRPr="00FB18A9">
              <w:t>學年度</w:t>
            </w:r>
          </w:p>
        </w:tc>
        <w:tc>
          <w:tcPr>
            <w:tcW w:w="720" w:type="pct"/>
            <w:gridSpan w:val="2"/>
            <w:vAlign w:val="center"/>
          </w:tcPr>
          <w:p w14:paraId="070A4ED6" w14:textId="77777777" w:rsidR="008257AE" w:rsidRPr="00FB18A9" w:rsidRDefault="008257AE" w:rsidP="00FD2865">
            <w:pPr>
              <w:pStyle w:val="affd"/>
              <w:spacing w:before="120"/>
              <w:ind w:left="-70" w:right="-70"/>
            </w:pPr>
            <w:r w:rsidRPr="00FB18A9">
              <w:t>112</w:t>
            </w:r>
            <w:r w:rsidRPr="00FB18A9">
              <w:t>學年度</w:t>
            </w:r>
          </w:p>
        </w:tc>
      </w:tr>
      <w:tr w:rsidR="008257AE" w:rsidRPr="00FB18A9" w14:paraId="4DA3F47F" w14:textId="77777777" w:rsidTr="00FD2865">
        <w:trPr>
          <w:cantSplit/>
          <w:trHeight w:val="1134"/>
          <w:tblHeader/>
          <w:jc w:val="right"/>
        </w:trPr>
        <w:tc>
          <w:tcPr>
            <w:tcW w:w="1390" w:type="pct"/>
            <w:vMerge/>
            <w:shd w:val="clear" w:color="auto" w:fill="auto"/>
            <w:vAlign w:val="center"/>
          </w:tcPr>
          <w:p w14:paraId="727259F7" w14:textId="77777777" w:rsidR="008257AE" w:rsidRPr="00FB18A9" w:rsidRDefault="008257AE" w:rsidP="00DF3783">
            <w:pPr>
              <w:pStyle w:val="140"/>
            </w:pPr>
          </w:p>
        </w:tc>
        <w:tc>
          <w:tcPr>
            <w:tcW w:w="361" w:type="pct"/>
            <w:shd w:val="clear" w:color="auto" w:fill="auto"/>
            <w:noWrap/>
            <w:textDirection w:val="tbRlV"/>
            <w:vAlign w:val="center"/>
          </w:tcPr>
          <w:p w14:paraId="27F2418F" w14:textId="77777777" w:rsidR="008257AE" w:rsidRPr="00FB18A9" w:rsidRDefault="008257AE" w:rsidP="00DF3783">
            <w:pPr>
              <w:pStyle w:val="140"/>
            </w:pPr>
            <w:r w:rsidRPr="00FB18A9">
              <w:t>上學期</w:t>
            </w:r>
          </w:p>
        </w:tc>
        <w:tc>
          <w:tcPr>
            <w:tcW w:w="362" w:type="pct"/>
            <w:shd w:val="clear" w:color="auto" w:fill="auto"/>
            <w:textDirection w:val="tbRlV"/>
            <w:vAlign w:val="center"/>
          </w:tcPr>
          <w:p w14:paraId="13C9C2EC" w14:textId="77777777" w:rsidR="008257AE" w:rsidRPr="00FB18A9" w:rsidRDefault="008257AE" w:rsidP="00DF3783">
            <w:pPr>
              <w:pStyle w:val="140"/>
            </w:pPr>
            <w:r w:rsidRPr="00FB18A9">
              <w:t>下學期</w:t>
            </w:r>
          </w:p>
        </w:tc>
        <w:tc>
          <w:tcPr>
            <w:tcW w:w="361" w:type="pct"/>
            <w:textDirection w:val="tbRlV"/>
            <w:vAlign w:val="center"/>
          </w:tcPr>
          <w:p w14:paraId="3E47A583" w14:textId="77777777" w:rsidR="008257AE" w:rsidRPr="00FB18A9" w:rsidRDefault="008257AE" w:rsidP="00DF3783">
            <w:pPr>
              <w:pStyle w:val="140"/>
            </w:pPr>
            <w:r w:rsidRPr="00FB18A9">
              <w:t>上學期</w:t>
            </w:r>
          </w:p>
        </w:tc>
        <w:tc>
          <w:tcPr>
            <w:tcW w:w="362" w:type="pct"/>
            <w:textDirection w:val="tbRlV"/>
            <w:vAlign w:val="center"/>
          </w:tcPr>
          <w:p w14:paraId="5DA55AE5" w14:textId="77777777" w:rsidR="008257AE" w:rsidRPr="00FB18A9" w:rsidRDefault="008257AE" w:rsidP="00DF3783">
            <w:pPr>
              <w:pStyle w:val="140"/>
            </w:pPr>
            <w:r w:rsidRPr="00FB18A9">
              <w:t>下學期</w:t>
            </w:r>
          </w:p>
        </w:tc>
        <w:tc>
          <w:tcPr>
            <w:tcW w:w="361" w:type="pct"/>
            <w:shd w:val="clear" w:color="auto" w:fill="auto"/>
            <w:noWrap/>
            <w:textDirection w:val="tbRlV"/>
            <w:vAlign w:val="center"/>
          </w:tcPr>
          <w:p w14:paraId="2B9CE7E6" w14:textId="77777777" w:rsidR="008257AE" w:rsidRPr="00FB18A9" w:rsidRDefault="008257AE" w:rsidP="00DF3783">
            <w:pPr>
              <w:pStyle w:val="140"/>
            </w:pPr>
            <w:r w:rsidRPr="00FB18A9">
              <w:t>上學期</w:t>
            </w:r>
          </w:p>
        </w:tc>
        <w:tc>
          <w:tcPr>
            <w:tcW w:w="362" w:type="pct"/>
            <w:shd w:val="clear" w:color="auto" w:fill="auto"/>
            <w:textDirection w:val="tbRlV"/>
            <w:vAlign w:val="center"/>
          </w:tcPr>
          <w:p w14:paraId="3D791AD4" w14:textId="77777777" w:rsidR="008257AE" w:rsidRPr="00FB18A9" w:rsidRDefault="008257AE" w:rsidP="00DF3783">
            <w:pPr>
              <w:pStyle w:val="140"/>
            </w:pPr>
            <w:r w:rsidRPr="00FB18A9">
              <w:t>下學期</w:t>
            </w:r>
          </w:p>
        </w:tc>
        <w:tc>
          <w:tcPr>
            <w:tcW w:w="361" w:type="pct"/>
            <w:shd w:val="clear" w:color="auto" w:fill="auto"/>
            <w:noWrap/>
            <w:textDirection w:val="tbRlV"/>
            <w:vAlign w:val="center"/>
          </w:tcPr>
          <w:p w14:paraId="6A06FA4D" w14:textId="77777777" w:rsidR="008257AE" w:rsidRPr="00FB18A9" w:rsidRDefault="008257AE" w:rsidP="00DF3783">
            <w:pPr>
              <w:pStyle w:val="140"/>
            </w:pPr>
            <w:r w:rsidRPr="00FB18A9">
              <w:t>上學期</w:t>
            </w:r>
          </w:p>
        </w:tc>
        <w:tc>
          <w:tcPr>
            <w:tcW w:w="362" w:type="pct"/>
            <w:shd w:val="clear" w:color="auto" w:fill="auto"/>
            <w:textDirection w:val="tbRlV"/>
            <w:vAlign w:val="center"/>
          </w:tcPr>
          <w:p w14:paraId="28BD3A29" w14:textId="77777777" w:rsidR="008257AE" w:rsidRPr="00FB18A9" w:rsidRDefault="008257AE" w:rsidP="00DF3783">
            <w:pPr>
              <w:pStyle w:val="140"/>
            </w:pPr>
            <w:r w:rsidRPr="00FB18A9">
              <w:t>下學期</w:t>
            </w:r>
          </w:p>
        </w:tc>
        <w:tc>
          <w:tcPr>
            <w:tcW w:w="361" w:type="pct"/>
            <w:textDirection w:val="tbRlV"/>
            <w:vAlign w:val="center"/>
          </w:tcPr>
          <w:p w14:paraId="7E6CF6BB" w14:textId="77777777" w:rsidR="008257AE" w:rsidRPr="00FB18A9" w:rsidRDefault="008257AE" w:rsidP="00DF3783">
            <w:pPr>
              <w:pStyle w:val="140"/>
            </w:pPr>
            <w:r w:rsidRPr="00FB18A9">
              <w:t>上學期</w:t>
            </w:r>
          </w:p>
        </w:tc>
        <w:tc>
          <w:tcPr>
            <w:tcW w:w="359" w:type="pct"/>
            <w:textDirection w:val="tbRlV"/>
            <w:vAlign w:val="center"/>
          </w:tcPr>
          <w:p w14:paraId="35425AD9" w14:textId="77777777" w:rsidR="008257AE" w:rsidRPr="00FB18A9" w:rsidRDefault="008257AE" w:rsidP="00DF3783">
            <w:pPr>
              <w:pStyle w:val="140"/>
            </w:pPr>
            <w:r w:rsidRPr="00FB18A9">
              <w:t>下學期</w:t>
            </w:r>
          </w:p>
        </w:tc>
      </w:tr>
      <w:tr w:rsidR="008257AE" w:rsidRPr="00FB18A9" w14:paraId="488C8545" w14:textId="77777777" w:rsidTr="00FD2865">
        <w:trPr>
          <w:trHeight w:val="510"/>
          <w:jc w:val="right"/>
        </w:trPr>
        <w:tc>
          <w:tcPr>
            <w:tcW w:w="1390" w:type="pct"/>
            <w:shd w:val="clear" w:color="auto" w:fill="auto"/>
            <w:vAlign w:val="center"/>
            <w:hideMark/>
          </w:tcPr>
          <w:p w14:paraId="25E798C9" w14:textId="77777777" w:rsidR="008257AE" w:rsidRPr="00FB18A9" w:rsidRDefault="008257AE" w:rsidP="00DF3783">
            <w:pPr>
              <w:pStyle w:val="140"/>
            </w:pPr>
            <w:r w:rsidRPr="00FB18A9">
              <w:rPr>
                <w:rFonts w:hint="eastAsia"/>
              </w:rPr>
              <w:t>曾淑惠</w:t>
            </w:r>
            <w:r w:rsidRPr="00FB18A9">
              <w:t>教授</w:t>
            </w:r>
          </w:p>
        </w:tc>
        <w:tc>
          <w:tcPr>
            <w:tcW w:w="361" w:type="pct"/>
            <w:shd w:val="clear" w:color="auto" w:fill="auto"/>
            <w:noWrap/>
            <w:vAlign w:val="center"/>
          </w:tcPr>
          <w:p w14:paraId="40DD1908" w14:textId="77777777" w:rsidR="008257AE" w:rsidRPr="00C167CC" w:rsidRDefault="008257AE" w:rsidP="003D22DE">
            <w:pPr>
              <w:pStyle w:val="affa"/>
            </w:pPr>
            <w:r w:rsidRPr="00C167CC">
              <w:t>6</w:t>
            </w:r>
          </w:p>
        </w:tc>
        <w:tc>
          <w:tcPr>
            <w:tcW w:w="362" w:type="pct"/>
            <w:shd w:val="clear" w:color="auto" w:fill="auto"/>
            <w:vAlign w:val="center"/>
          </w:tcPr>
          <w:p w14:paraId="7D1622B7" w14:textId="77777777" w:rsidR="008257AE" w:rsidRPr="00C167CC" w:rsidRDefault="008257AE" w:rsidP="003D22DE">
            <w:pPr>
              <w:pStyle w:val="affa"/>
            </w:pPr>
            <w:r w:rsidRPr="00C167CC">
              <w:t>9</w:t>
            </w:r>
          </w:p>
        </w:tc>
        <w:tc>
          <w:tcPr>
            <w:tcW w:w="361" w:type="pct"/>
            <w:vAlign w:val="center"/>
          </w:tcPr>
          <w:p w14:paraId="553ECC60" w14:textId="77777777" w:rsidR="008257AE" w:rsidRPr="00C167CC" w:rsidRDefault="008257AE" w:rsidP="003D22DE">
            <w:pPr>
              <w:pStyle w:val="affa"/>
            </w:pPr>
            <w:r w:rsidRPr="00C167CC">
              <w:t>8</w:t>
            </w:r>
          </w:p>
        </w:tc>
        <w:tc>
          <w:tcPr>
            <w:tcW w:w="362" w:type="pct"/>
            <w:vAlign w:val="center"/>
          </w:tcPr>
          <w:p w14:paraId="65336F7E" w14:textId="77777777" w:rsidR="008257AE" w:rsidRPr="00C167CC" w:rsidRDefault="008257AE" w:rsidP="003D22DE">
            <w:pPr>
              <w:pStyle w:val="affa"/>
            </w:pPr>
            <w:r w:rsidRPr="00C167CC">
              <w:t>8</w:t>
            </w:r>
          </w:p>
        </w:tc>
        <w:tc>
          <w:tcPr>
            <w:tcW w:w="361" w:type="pct"/>
            <w:shd w:val="clear" w:color="auto" w:fill="auto"/>
            <w:noWrap/>
            <w:vAlign w:val="center"/>
          </w:tcPr>
          <w:p w14:paraId="01490ED7" w14:textId="77777777" w:rsidR="008257AE" w:rsidRPr="00C167CC" w:rsidRDefault="008257AE" w:rsidP="003D22DE">
            <w:pPr>
              <w:pStyle w:val="affa"/>
            </w:pPr>
            <w:r w:rsidRPr="00C167CC">
              <w:t>8</w:t>
            </w:r>
          </w:p>
        </w:tc>
        <w:tc>
          <w:tcPr>
            <w:tcW w:w="362" w:type="pct"/>
            <w:shd w:val="clear" w:color="auto" w:fill="auto"/>
            <w:vAlign w:val="center"/>
          </w:tcPr>
          <w:p w14:paraId="6ACB0E51" w14:textId="77777777" w:rsidR="008257AE" w:rsidRPr="00C167CC" w:rsidRDefault="008257AE" w:rsidP="003D22DE">
            <w:pPr>
              <w:pStyle w:val="affa"/>
            </w:pPr>
            <w:r w:rsidRPr="00C167CC">
              <w:t>8</w:t>
            </w:r>
          </w:p>
        </w:tc>
        <w:tc>
          <w:tcPr>
            <w:tcW w:w="361" w:type="pct"/>
            <w:shd w:val="clear" w:color="auto" w:fill="auto"/>
            <w:noWrap/>
            <w:vAlign w:val="center"/>
          </w:tcPr>
          <w:p w14:paraId="0AF12CD2" w14:textId="77777777" w:rsidR="008257AE" w:rsidRPr="00C167CC" w:rsidRDefault="008257AE" w:rsidP="003D22DE">
            <w:pPr>
              <w:pStyle w:val="affa"/>
            </w:pPr>
            <w:r w:rsidRPr="00C167CC">
              <w:t>8</w:t>
            </w:r>
          </w:p>
        </w:tc>
        <w:tc>
          <w:tcPr>
            <w:tcW w:w="362" w:type="pct"/>
            <w:shd w:val="clear" w:color="auto" w:fill="auto"/>
            <w:vAlign w:val="center"/>
          </w:tcPr>
          <w:p w14:paraId="615128D0" w14:textId="77777777" w:rsidR="008257AE" w:rsidRPr="00C167CC" w:rsidRDefault="008257AE" w:rsidP="003D22DE">
            <w:pPr>
              <w:pStyle w:val="affa"/>
            </w:pPr>
            <w:r w:rsidRPr="00C167CC">
              <w:t>8</w:t>
            </w:r>
          </w:p>
        </w:tc>
        <w:tc>
          <w:tcPr>
            <w:tcW w:w="361" w:type="pct"/>
            <w:vAlign w:val="center"/>
          </w:tcPr>
          <w:p w14:paraId="01979A12" w14:textId="77777777" w:rsidR="008257AE" w:rsidRPr="00C167CC" w:rsidRDefault="008257AE" w:rsidP="003D22DE">
            <w:pPr>
              <w:pStyle w:val="affa"/>
            </w:pPr>
            <w:r w:rsidRPr="00C167CC">
              <w:t>8</w:t>
            </w:r>
          </w:p>
        </w:tc>
        <w:tc>
          <w:tcPr>
            <w:tcW w:w="359" w:type="pct"/>
            <w:vAlign w:val="center"/>
          </w:tcPr>
          <w:p w14:paraId="2FFE443C" w14:textId="77777777" w:rsidR="008257AE" w:rsidRPr="00C167CC" w:rsidRDefault="008257AE" w:rsidP="003D22DE">
            <w:pPr>
              <w:pStyle w:val="affa"/>
            </w:pPr>
            <w:r w:rsidRPr="00C167CC">
              <w:t>8</w:t>
            </w:r>
          </w:p>
        </w:tc>
      </w:tr>
      <w:tr w:rsidR="008257AE" w:rsidRPr="00FB18A9" w14:paraId="1CE9DFFD" w14:textId="77777777" w:rsidTr="00FD2865">
        <w:trPr>
          <w:trHeight w:val="510"/>
          <w:jc w:val="right"/>
        </w:trPr>
        <w:tc>
          <w:tcPr>
            <w:tcW w:w="1390" w:type="pct"/>
            <w:shd w:val="clear" w:color="auto" w:fill="auto"/>
            <w:vAlign w:val="center"/>
          </w:tcPr>
          <w:p w14:paraId="51E17461" w14:textId="77777777" w:rsidR="008257AE" w:rsidRPr="00FB18A9" w:rsidRDefault="008257AE" w:rsidP="00DF3783">
            <w:pPr>
              <w:pStyle w:val="140"/>
            </w:pPr>
            <w:r w:rsidRPr="00FB18A9">
              <w:rPr>
                <w:rFonts w:hint="eastAsia"/>
              </w:rPr>
              <w:t>張嘉育教授</w:t>
            </w:r>
          </w:p>
        </w:tc>
        <w:tc>
          <w:tcPr>
            <w:tcW w:w="361" w:type="pct"/>
            <w:shd w:val="clear" w:color="auto" w:fill="auto"/>
            <w:noWrap/>
            <w:vAlign w:val="center"/>
          </w:tcPr>
          <w:p w14:paraId="513A9A55" w14:textId="77777777" w:rsidR="008257AE" w:rsidRPr="00C167CC" w:rsidRDefault="008257AE" w:rsidP="003D22DE">
            <w:pPr>
              <w:pStyle w:val="affa"/>
            </w:pPr>
            <w:r w:rsidRPr="00C167CC">
              <w:t>6.5</w:t>
            </w:r>
          </w:p>
        </w:tc>
        <w:tc>
          <w:tcPr>
            <w:tcW w:w="362" w:type="pct"/>
            <w:shd w:val="clear" w:color="auto" w:fill="auto"/>
            <w:vAlign w:val="center"/>
          </w:tcPr>
          <w:p w14:paraId="503F9AB3" w14:textId="77777777" w:rsidR="008257AE" w:rsidRPr="00C167CC" w:rsidRDefault="008257AE" w:rsidP="003D22DE">
            <w:pPr>
              <w:pStyle w:val="affa"/>
            </w:pPr>
            <w:r w:rsidRPr="00C167CC">
              <w:t>-</w:t>
            </w:r>
          </w:p>
        </w:tc>
        <w:tc>
          <w:tcPr>
            <w:tcW w:w="361" w:type="pct"/>
            <w:vAlign w:val="center"/>
          </w:tcPr>
          <w:p w14:paraId="331EAD7A" w14:textId="77777777" w:rsidR="008257AE" w:rsidRPr="00C167CC" w:rsidRDefault="008257AE" w:rsidP="003D22DE">
            <w:pPr>
              <w:pStyle w:val="affa"/>
            </w:pPr>
            <w:r w:rsidRPr="00C167CC">
              <w:t>6.5</w:t>
            </w:r>
          </w:p>
        </w:tc>
        <w:tc>
          <w:tcPr>
            <w:tcW w:w="362" w:type="pct"/>
            <w:vAlign w:val="center"/>
          </w:tcPr>
          <w:p w14:paraId="3AF2031A" w14:textId="77777777" w:rsidR="008257AE" w:rsidRPr="00C167CC" w:rsidRDefault="008257AE" w:rsidP="003D22DE">
            <w:pPr>
              <w:pStyle w:val="affa"/>
            </w:pPr>
            <w:r w:rsidRPr="00C167CC">
              <w:t>6</w:t>
            </w:r>
          </w:p>
        </w:tc>
        <w:tc>
          <w:tcPr>
            <w:tcW w:w="361" w:type="pct"/>
            <w:shd w:val="clear" w:color="auto" w:fill="auto"/>
            <w:noWrap/>
            <w:vAlign w:val="center"/>
          </w:tcPr>
          <w:p w14:paraId="716DD7DB" w14:textId="77777777" w:rsidR="008257AE" w:rsidRPr="00C167CC" w:rsidRDefault="008257AE" w:rsidP="003D22DE">
            <w:pPr>
              <w:pStyle w:val="affa"/>
            </w:pPr>
            <w:r w:rsidRPr="00C167CC">
              <w:t>8</w:t>
            </w:r>
          </w:p>
        </w:tc>
        <w:tc>
          <w:tcPr>
            <w:tcW w:w="362" w:type="pct"/>
            <w:shd w:val="clear" w:color="auto" w:fill="auto"/>
            <w:vAlign w:val="center"/>
          </w:tcPr>
          <w:p w14:paraId="1DFEDD7A" w14:textId="77777777" w:rsidR="008257AE" w:rsidRPr="00C167CC" w:rsidRDefault="008257AE" w:rsidP="003D22DE">
            <w:pPr>
              <w:pStyle w:val="affa"/>
            </w:pPr>
            <w:r w:rsidRPr="00C167CC">
              <w:t>6</w:t>
            </w:r>
          </w:p>
        </w:tc>
        <w:tc>
          <w:tcPr>
            <w:tcW w:w="361" w:type="pct"/>
            <w:shd w:val="clear" w:color="auto" w:fill="auto"/>
            <w:noWrap/>
            <w:vAlign w:val="center"/>
          </w:tcPr>
          <w:p w14:paraId="558360F8" w14:textId="77777777" w:rsidR="008257AE" w:rsidRPr="00C167CC" w:rsidRDefault="008257AE" w:rsidP="003D22DE">
            <w:pPr>
              <w:pStyle w:val="affa"/>
            </w:pPr>
            <w:r w:rsidRPr="00C167CC">
              <w:t>8</w:t>
            </w:r>
          </w:p>
        </w:tc>
        <w:tc>
          <w:tcPr>
            <w:tcW w:w="362" w:type="pct"/>
            <w:shd w:val="clear" w:color="auto" w:fill="auto"/>
            <w:vAlign w:val="center"/>
          </w:tcPr>
          <w:p w14:paraId="2C2BE728" w14:textId="77777777" w:rsidR="008257AE" w:rsidRPr="00C167CC" w:rsidRDefault="008257AE" w:rsidP="003D22DE">
            <w:pPr>
              <w:pStyle w:val="affa"/>
            </w:pPr>
            <w:r w:rsidRPr="00C167CC">
              <w:t>6</w:t>
            </w:r>
          </w:p>
        </w:tc>
        <w:tc>
          <w:tcPr>
            <w:tcW w:w="361" w:type="pct"/>
            <w:vAlign w:val="center"/>
          </w:tcPr>
          <w:p w14:paraId="2B4FB3F0" w14:textId="77777777" w:rsidR="008257AE" w:rsidRPr="00C167CC" w:rsidRDefault="008257AE" w:rsidP="003D22DE">
            <w:pPr>
              <w:pStyle w:val="affa"/>
            </w:pPr>
            <w:r w:rsidRPr="00C167CC">
              <w:t>8</w:t>
            </w:r>
          </w:p>
        </w:tc>
        <w:tc>
          <w:tcPr>
            <w:tcW w:w="359" w:type="pct"/>
            <w:vAlign w:val="center"/>
          </w:tcPr>
          <w:p w14:paraId="2BB6BFD4" w14:textId="77777777" w:rsidR="008257AE" w:rsidRPr="00C167CC" w:rsidRDefault="008257AE" w:rsidP="003D22DE">
            <w:pPr>
              <w:pStyle w:val="affa"/>
            </w:pPr>
            <w:r w:rsidRPr="00C167CC">
              <w:t>-</w:t>
            </w:r>
          </w:p>
        </w:tc>
      </w:tr>
      <w:tr w:rsidR="008257AE" w:rsidRPr="00FB18A9" w14:paraId="1A9D6906" w14:textId="77777777" w:rsidTr="00FD2865">
        <w:trPr>
          <w:trHeight w:val="510"/>
          <w:jc w:val="right"/>
        </w:trPr>
        <w:tc>
          <w:tcPr>
            <w:tcW w:w="1390" w:type="pct"/>
            <w:shd w:val="clear" w:color="auto" w:fill="auto"/>
            <w:vAlign w:val="center"/>
          </w:tcPr>
          <w:p w14:paraId="5342BAAF" w14:textId="77777777" w:rsidR="008257AE" w:rsidRPr="00FB18A9" w:rsidRDefault="008257AE" w:rsidP="00DF3783">
            <w:pPr>
              <w:pStyle w:val="140"/>
            </w:pPr>
            <w:r w:rsidRPr="00FB18A9">
              <w:rPr>
                <w:rFonts w:hint="eastAsia"/>
              </w:rPr>
              <w:t>張仁家</w:t>
            </w:r>
            <w:r w:rsidRPr="00FB18A9">
              <w:t>教授</w:t>
            </w:r>
          </w:p>
        </w:tc>
        <w:tc>
          <w:tcPr>
            <w:tcW w:w="361" w:type="pct"/>
            <w:shd w:val="clear" w:color="auto" w:fill="auto"/>
            <w:noWrap/>
            <w:vAlign w:val="center"/>
          </w:tcPr>
          <w:p w14:paraId="4200BA3E" w14:textId="77777777" w:rsidR="008257AE" w:rsidRPr="00C167CC" w:rsidRDefault="008257AE" w:rsidP="003D22DE">
            <w:pPr>
              <w:pStyle w:val="affa"/>
            </w:pPr>
            <w:r w:rsidRPr="00C167CC">
              <w:t>6</w:t>
            </w:r>
          </w:p>
        </w:tc>
        <w:tc>
          <w:tcPr>
            <w:tcW w:w="362" w:type="pct"/>
            <w:shd w:val="clear" w:color="auto" w:fill="auto"/>
            <w:vAlign w:val="center"/>
          </w:tcPr>
          <w:p w14:paraId="30F5C13A" w14:textId="77777777" w:rsidR="008257AE" w:rsidRPr="00C167CC" w:rsidRDefault="008257AE" w:rsidP="003D22DE">
            <w:pPr>
              <w:pStyle w:val="affa"/>
            </w:pPr>
            <w:r w:rsidRPr="00C167CC">
              <w:t>6</w:t>
            </w:r>
          </w:p>
        </w:tc>
        <w:tc>
          <w:tcPr>
            <w:tcW w:w="361" w:type="pct"/>
            <w:vAlign w:val="center"/>
          </w:tcPr>
          <w:p w14:paraId="5F02ACB4" w14:textId="77777777" w:rsidR="008257AE" w:rsidRPr="00C167CC" w:rsidRDefault="008257AE" w:rsidP="003D22DE">
            <w:pPr>
              <w:pStyle w:val="affa"/>
            </w:pPr>
            <w:r w:rsidRPr="00C167CC">
              <w:t>6</w:t>
            </w:r>
          </w:p>
        </w:tc>
        <w:tc>
          <w:tcPr>
            <w:tcW w:w="362" w:type="pct"/>
            <w:vAlign w:val="center"/>
          </w:tcPr>
          <w:p w14:paraId="04A85F0B" w14:textId="77777777" w:rsidR="008257AE" w:rsidRPr="00C167CC" w:rsidRDefault="008257AE" w:rsidP="003D22DE">
            <w:pPr>
              <w:pStyle w:val="affa"/>
            </w:pPr>
            <w:r w:rsidRPr="00C167CC">
              <w:t>4</w:t>
            </w:r>
          </w:p>
        </w:tc>
        <w:tc>
          <w:tcPr>
            <w:tcW w:w="361" w:type="pct"/>
            <w:shd w:val="clear" w:color="auto" w:fill="auto"/>
            <w:noWrap/>
            <w:vAlign w:val="center"/>
          </w:tcPr>
          <w:p w14:paraId="4A52E0D1" w14:textId="77777777" w:rsidR="008257AE" w:rsidRPr="00C167CC" w:rsidRDefault="008257AE" w:rsidP="003D22DE">
            <w:pPr>
              <w:pStyle w:val="affa"/>
            </w:pPr>
            <w:r w:rsidRPr="00C167CC">
              <w:t>5.5</w:t>
            </w:r>
          </w:p>
        </w:tc>
        <w:tc>
          <w:tcPr>
            <w:tcW w:w="362" w:type="pct"/>
            <w:shd w:val="clear" w:color="auto" w:fill="auto"/>
            <w:vAlign w:val="center"/>
          </w:tcPr>
          <w:p w14:paraId="68879820" w14:textId="77777777" w:rsidR="008257AE" w:rsidRPr="00C167CC" w:rsidRDefault="008257AE" w:rsidP="003D22DE">
            <w:pPr>
              <w:pStyle w:val="affa"/>
            </w:pPr>
            <w:r w:rsidRPr="00C167CC">
              <w:t>6</w:t>
            </w:r>
          </w:p>
        </w:tc>
        <w:tc>
          <w:tcPr>
            <w:tcW w:w="361" w:type="pct"/>
            <w:shd w:val="clear" w:color="auto" w:fill="auto"/>
            <w:noWrap/>
            <w:vAlign w:val="center"/>
          </w:tcPr>
          <w:p w14:paraId="34E3FA8A" w14:textId="77777777" w:rsidR="008257AE" w:rsidRPr="00C167CC" w:rsidRDefault="008257AE" w:rsidP="003D22DE">
            <w:pPr>
              <w:pStyle w:val="affa"/>
            </w:pPr>
            <w:r w:rsidRPr="00C167CC">
              <w:t>4</w:t>
            </w:r>
          </w:p>
        </w:tc>
        <w:tc>
          <w:tcPr>
            <w:tcW w:w="362" w:type="pct"/>
            <w:shd w:val="clear" w:color="auto" w:fill="auto"/>
            <w:vAlign w:val="center"/>
          </w:tcPr>
          <w:p w14:paraId="290F3DBA" w14:textId="77777777" w:rsidR="008257AE" w:rsidRPr="00C167CC" w:rsidRDefault="008257AE" w:rsidP="003D22DE">
            <w:pPr>
              <w:pStyle w:val="affa"/>
            </w:pPr>
            <w:r w:rsidRPr="00C167CC">
              <w:t>4</w:t>
            </w:r>
          </w:p>
        </w:tc>
        <w:tc>
          <w:tcPr>
            <w:tcW w:w="361" w:type="pct"/>
            <w:vAlign w:val="center"/>
          </w:tcPr>
          <w:p w14:paraId="48BFC7E2" w14:textId="77777777" w:rsidR="008257AE" w:rsidRPr="00C167CC" w:rsidRDefault="008257AE" w:rsidP="003D22DE">
            <w:pPr>
              <w:pStyle w:val="affa"/>
            </w:pPr>
            <w:r w:rsidRPr="00C167CC">
              <w:t>8</w:t>
            </w:r>
          </w:p>
        </w:tc>
        <w:tc>
          <w:tcPr>
            <w:tcW w:w="359" w:type="pct"/>
            <w:vAlign w:val="center"/>
          </w:tcPr>
          <w:p w14:paraId="0064159A" w14:textId="77777777" w:rsidR="008257AE" w:rsidRPr="00C167CC" w:rsidRDefault="008257AE" w:rsidP="003D22DE">
            <w:pPr>
              <w:pStyle w:val="affa"/>
            </w:pPr>
            <w:r w:rsidRPr="00C167CC">
              <w:t>8</w:t>
            </w:r>
          </w:p>
        </w:tc>
      </w:tr>
      <w:tr w:rsidR="008257AE" w:rsidRPr="00FB18A9" w14:paraId="4A1E09B4" w14:textId="77777777" w:rsidTr="00FD2865">
        <w:trPr>
          <w:trHeight w:val="510"/>
          <w:jc w:val="right"/>
        </w:trPr>
        <w:tc>
          <w:tcPr>
            <w:tcW w:w="1390" w:type="pct"/>
            <w:shd w:val="clear" w:color="auto" w:fill="auto"/>
            <w:vAlign w:val="center"/>
          </w:tcPr>
          <w:p w14:paraId="23D2C7E0" w14:textId="77777777" w:rsidR="008257AE" w:rsidRPr="00FB18A9" w:rsidRDefault="008257AE" w:rsidP="00DF3783">
            <w:pPr>
              <w:pStyle w:val="140"/>
            </w:pPr>
            <w:r w:rsidRPr="00FB18A9">
              <w:rPr>
                <w:rFonts w:hint="eastAsia"/>
              </w:rPr>
              <w:t>林志哲</w:t>
            </w:r>
            <w:r w:rsidRPr="00FB18A9">
              <w:t>教授</w:t>
            </w:r>
          </w:p>
        </w:tc>
        <w:tc>
          <w:tcPr>
            <w:tcW w:w="361" w:type="pct"/>
            <w:shd w:val="clear" w:color="auto" w:fill="auto"/>
            <w:noWrap/>
            <w:vAlign w:val="center"/>
          </w:tcPr>
          <w:p w14:paraId="684AA329" w14:textId="77777777" w:rsidR="008257AE" w:rsidRPr="00C167CC" w:rsidRDefault="008257AE" w:rsidP="003D22DE">
            <w:pPr>
              <w:pStyle w:val="affa"/>
            </w:pPr>
            <w:r w:rsidRPr="00C167CC">
              <w:t>9</w:t>
            </w:r>
          </w:p>
        </w:tc>
        <w:tc>
          <w:tcPr>
            <w:tcW w:w="362" w:type="pct"/>
            <w:shd w:val="clear" w:color="auto" w:fill="auto"/>
            <w:vAlign w:val="center"/>
          </w:tcPr>
          <w:p w14:paraId="1262568E" w14:textId="77777777" w:rsidR="008257AE" w:rsidRPr="00C167CC" w:rsidRDefault="008257AE" w:rsidP="003D22DE">
            <w:pPr>
              <w:pStyle w:val="affa"/>
            </w:pPr>
            <w:r w:rsidRPr="00C167CC">
              <w:t>8</w:t>
            </w:r>
          </w:p>
        </w:tc>
        <w:tc>
          <w:tcPr>
            <w:tcW w:w="361" w:type="pct"/>
            <w:vAlign w:val="center"/>
          </w:tcPr>
          <w:p w14:paraId="619F4652" w14:textId="77777777" w:rsidR="008257AE" w:rsidRPr="00C167CC" w:rsidRDefault="008257AE" w:rsidP="003D22DE">
            <w:pPr>
              <w:pStyle w:val="affa"/>
            </w:pPr>
            <w:r w:rsidRPr="00C167CC">
              <w:t>9</w:t>
            </w:r>
          </w:p>
        </w:tc>
        <w:tc>
          <w:tcPr>
            <w:tcW w:w="362" w:type="pct"/>
            <w:vAlign w:val="center"/>
          </w:tcPr>
          <w:p w14:paraId="3659B598" w14:textId="77777777" w:rsidR="008257AE" w:rsidRPr="00C167CC" w:rsidRDefault="008257AE" w:rsidP="003D22DE">
            <w:pPr>
              <w:pStyle w:val="affa"/>
            </w:pPr>
            <w:r w:rsidRPr="00C167CC">
              <w:t>8</w:t>
            </w:r>
          </w:p>
        </w:tc>
        <w:tc>
          <w:tcPr>
            <w:tcW w:w="361" w:type="pct"/>
            <w:shd w:val="clear" w:color="auto" w:fill="auto"/>
            <w:noWrap/>
            <w:vAlign w:val="center"/>
          </w:tcPr>
          <w:p w14:paraId="2A986116" w14:textId="77777777" w:rsidR="008257AE" w:rsidRPr="00C167CC" w:rsidRDefault="008257AE" w:rsidP="003D22DE">
            <w:pPr>
              <w:pStyle w:val="affa"/>
            </w:pPr>
            <w:r w:rsidRPr="00C167CC">
              <w:t>9</w:t>
            </w:r>
          </w:p>
        </w:tc>
        <w:tc>
          <w:tcPr>
            <w:tcW w:w="362" w:type="pct"/>
            <w:shd w:val="clear" w:color="auto" w:fill="auto"/>
            <w:vAlign w:val="center"/>
          </w:tcPr>
          <w:p w14:paraId="32D14CCE" w14:textId="77777777" w:rsidR="008257AE" w:rsidRPr="00C167CC" w:rsidRDefault="008257AE" w:rsidP="003D22DE">
            <w:pPr>
              <w:pStyle w:val="affa"/>
            </w:pPr>
            <w:r w:rsidRPr="00C167CC">
              <w:t>10</w:t>
            </w:r>
          </w:p>
        </w:tc>
        <w:tc>
          <w:tcPr>
            <w:tcW w:w="361" w:type="pct"/>
            <w:shd w:val="clear" w:color="auto" w:fill="auto"/>
            <w:noWrap/>
            <w:vAlign w:val="center"/>
          </w:tcPr>
          <w:p w14:paraId="227C3D13" w14:textId="77777777" w:rsidR="008257AE" w:rsidRPr="00C167CC" w:rsidRDefault="008257AE" w:rsidP="003D22DE">
            <w:pPr>
              <w:pStyle w:val="affa"/>
            </w:pPr>
            <w:r w:rsidRPr="00C167CC">
              <w:t>7</w:t>
            </w:r>
          </w:p>
        </w:tc>
        <w:tc>
          <w:tcPr>
            <w:tcW w:w="362" w:type="pct"/>
            <w:shd w:val="clear" w:color="auto" w:fill="auto"/>
            <w:vAlign w:val="center"/>
          </w:tcPr>
          <w:p w14:paraId="133FCB43" w14:textId="77777777" w:rsidR="008257AE" w:rsidRPr="00C167CC" w:rsidRDefault="008257AE" w:rsidP="003D22DE">
            <w:pPr>
              <w:pStyle w:val="affa"/>
            </w:pPr>
            <w:r w:rsidRPr="00C167CC">
              <w:t>8</w:t>
            </w:r>
          </w:p>
        </w:tc>
        <w:tc>
          <w:tcPr>
            <w:tcW w:w="361" w:type="pct"/>
            <w:vAlign w:val="center"/>
          </w:tcPr>
          <w:p w14:paraId="11657626" w14:textId="77777777" w:rsidR="008257AE" w:rsidRPr="00C167CC" w:rsidRDefault="008257AE" w:rsidP="003D22DE">
            <w:pPr>
              <w:pStyle w:val="affa"/>
            </w:pPr>
            <w:r w:rsidRPr="00C167CC">
              <w:t>7</w:t>
            </w:r>
          </w:p>
        </w:tc>
        <w:tc>
          <w:tcPr>
            <w:tcW w:w="359" w:type="pct"/>
            <w:vAlign w:val="center"/>
          </w:tcPr>
          <w:p w14:paraId="7C725B1B" w14:textId="77777777" w:rsidR="008257AE" w:rsidRPr="00C167CC" w:rsidRDefault="008257AE" w:rsidP="003D22DE">
            <w:pPr>
              <w:pStyle w:val="affa"/>
            </w:pPr>
            <w:r w:rsidRPr="00C167CC">
              <w:t>6</w:t>
            </w:r>
          </w:p>
        </w:tc>
      </w:tr>
      <w:tr w:rsidR="008257AE" w:rsidRPr="00FB18A9" w14:paraId="19C41005" w14:textId="77777777" w:rsidTr="00FD2865">
        <w:trPr>
          <w:trHeight w:val="510"/>
          <w:jc w:val="right"/>
        </w:trPr>
        <w:tc>
          <w:tcPr>
            <w:tcW w:w="1390" w:type="pct"/>
            <w:shd w:val="clear" w:color="auto" w:fill="auto"/>
            <w:vAlign w:val="center"/>
          </w:tcPr>
          <w:p w14:paraId="7D6711A2" w14:textId="77777777" w:rsidR="008257AE" w:rsidRPr="00FB18A9" w:rsidRDefault="008257AE" w:rsidP="00DF3783">
            <w:pPr>
              <w:pStyle w:val="140"/>
            </w:pPr>
            <w:r w:rsidRPr="00FB18A9">
              <w:rPr>
                <w:rFonts w:hint="eastAsia"/>
              </w:rPr>
              <w:t>劉曉芬副</w:t>
            </w:r>
            <w:r w:rsidRPr="00FB18A9">
              <w:t>教授</w:t>
            </w:r>
          </w:p>
        </w:tc>
        <w:tc>
          <w:tcPr>
            <w:tcW w:w="361" w:type="pct"/>
            <w:shd w:val="clear" w:color="auto" w:fill="auto"/>
            <w:noWrap/>
            <w:vAlign w:val="center"/>
          </w:tcPr>
          <w:p w14:paraId="761C6C7C" w14:textId="77777777" w:rsidR="008257AE" w:rsidRPr="00C167CC" w:rsidRDefault="008257AE" w:rsidP="003D22DE">
            <w:pPr>
              <w:pStyle w:val="affa"/>
            </w:pPr>
            <w:r w:rsidRPr="00C167CC">
              <w:t>8</w:t>
            </w:r>
          </w:p>
        </w:tc>
        <w:tc>
          <w:tcPr>
            <w:tcW w:w="362" w:type="pct"/>
            <w:shd w:val="clear" w:color="auto" w:fill="auto"/>
            <w:vAlign w:val="center"/>
          </w:tcPr>
          <w:p w14:paraId="3B7ABBF8" w14:textId="77777777" w:rsidR="008257AE" w:rsidRPr="00C167CC" w:rsidRDefault="008257AE" w:rsidP="003D22DE">
            <w:pPr>
              <w:pStyle w:val="affa"/>
            </w:pPr>
            <w:r w:rsidRPr="00C167CC">
              <w:t>8</w:t>
            </w:r>
          </w:p>
        </w:tc>
        <w:tc>
          <w:tcPr>
            <w:tcW w:w="361" w:type="pct"/>
            <w:vAlign w:val="center"/>
          </w:tcPr>
          <w:p w14:paraId="6E89FAB9" w14:textId="77777777" w:rsidR="008257AE" w:rsidRPr="00C167CC" w:rsidRDefault="008257AE" w:rsidP="003D22DE">
            <w:pPr>
              <w:pStyle w:val="affa"/>
            </w:pPr>
            <w:r w:rsidRPr="00C167CC">
              <w:t>9</w:t>
            </w:r>
          </w:p>
        </w:tc>
        <w:tc>
          <w:tcPr>
            <w:tcW w:w="362" w:type="pct"/>
            <w:vAlign w:val="center"/>
          </w:tcPr>
          <w:p w14:paraId="3E647F0C" w14:textId="77777777" w:rsidR="008257AE" w:rsidRPr="00C167CC" w:rsidRDefault="008257AE" w:rsidP="003D22DE">
            <w:pPr>
              <w:pStyle w:val="affa"/>
            </w:pPr>
            <w:r w:rsidRPr="00C167CC">
              <w:t>8</w:t>
            </w:r>
          </w:p>
        </w:tc>
        <w:tc>
          <w:tcPr>
            <w:tcW w:w="361" w:type="pct"/>
            <w:shd w:val="clear" w:color="auto" w:fill="auto"/>
            <w:noWrap/>
            <w:vAlign w:val="center"/>
          </w:tcPr>
          <w:p w14:paraId="306AC24E" w14:textId="77777777" w:rsidR="008257AE" w:rsidRPr="00C167CC" w:rsidRDefault="008257AE" w:rsidP="003D22DE">
            <w:pPr>
              <w:pStyle w:val="affa"/>
            </w:pPr>
            <w:r w:rsidRPr="00C167CC">
              <w:t>8</w:t>
            </w:r>
          </w:p>
        </w:tc>
        <w:tc>
          <w:tcPr>
            <w:tcW w:w="362" w:type="pct"/>
            <w:shd w:val="clear" w:color="auto" w:fill="auto"/>
            <w:vAlign w:val="center"/>
          </w:tcPr>
          <w:p w14:paraId="0AAD071A" w14:textId="77777777" w:rsidR="008257AE" w:rsidRPr="00C167CC" w:rsidRDefault="008257AE" w:rsidP="003D22DE">
            <w:pPr>
              <w:pStyle w:val="affa"/>
            </w:pPr>
            <w:r w:rsidRPr="00C167CC">
              <w:t>8</w:t>
            </w:r>
          </w:p>
        </w:tc>
        <w:tc>
          <w:tcPr>
            <w:tcW w:w="361" w:type="pct"/>
            <w:shd w:val="clear" w:color="auto" w:fill="auto"/>
            <w:noWrap/>
            <w:vAlign w:val="center"/>
          </w:tcPr>
          <w:p w14:paraId="2AF61EFA" w14:textId="77777777" w:rsidR="008257AE" w:rsidRPr="00C167CC" w:rsidRDefault="008257AE" w:rsidP="003D22DE">
            <w:pPr>
              <w:pStyle w:val="affa"/>
            </w:pPr>
            <w:r w:rsidRPr="00C167CC">
              <w:t>10</w:t>
            </w:r>
          </w:p>
        </w:tc>
        <w:tc>
          <w:tcPr>
            <w:tcW w:w="362" w:type="pct"/>
            <w:shd w:val="clear" w:color="auto" w:fill="auto"/>
            <w:vAlign w:val="center"/>
          </w:tcPr>
          <w:p w14:paraId="3F0F2EF1" w14:textId="77777777" w:rsidR="008257AE" w:rsidRPr="00C167CC" w:rsidRDefault="008257AE" w:rsidP="003D22DE">
            <w:pPr>
              <w:pStyle w:val="affa"/>
            </w:pPr>
            <w:r w:rsidRPr="00C167CC">
              <w:t>10</w:t>
            </w:r>
          </w:p>
        </w:tc>
        <w:tc>
          <w:tcPr>
            <w:tcW w:w="361" w:type="pct"/>
            <w:vAlign w:val="center"/>
          </w:tcPr>
          <w:p w14:paraId="4488B063" w14:textId="77777777" w:rsidR="008257AE" w:rsidRPr="00C167CC" w:rsidRDefault="008257AE" w:rsidP="003D22DE">
            <w:pPr>
              <w:pStyle w:val="affa"/>
            </w:pPr>
            <w:r w:rsidRPr="00C167CC">
              <w:t>10</w:t>
            </w:r>
          </w:p>
        </w:tc>
        <w:tc>
          <w:tcPr>
            <w:tcW w:w="359" w:type="pct"/>
            <w:vAlign w:val="center"/>
          </w:tcPr>
          <w:p w14:paraId="4AE3A1D4" w14:textId="77777777" w:rsidR="008257AE" w:rsidRPr="00C167CC" w:rsidRDefault="008257AE" w:rsidP="003D22DE">
            <w:pPr>
              <w:pStyle w:val="affa"/>
            </w:pPr>
            <w:r w:rsidRPr="00C167CC">
              <w:t>10</w:t>
            </w:r>
          </w:p>
        </w:tc>
      </w:tr>
      <w:tr w:rsidR="008257AE" w:rsidRPr="00FB18A9" w14:paraId="018CD96B" w14:textId="77777777" w:rsidTr="00FD2865">
        <w:trPr>
          <w:trHeight w:val="510"/>
          <w:jc w:val="right"/>
        </w:trPr>
        <w:tc>
          <w:tcPr>
            <w:tcW w:w="1390" w:type="pct"/>
            <w:shd w:val="clear" w:color="auto" w:fill="auto"/>
            <w:vAlign w:val="center"/>
          </w:tcPr>
          <w:p w14:paraId="11A746AB" w14:textId="77777777" w:rsidR="008257AE" w:rsidRPr="00FB18A9" w:rsidRDefault="008257AE" w:rsidP="00DF3783">
            <w:pPr>
              <w:pStyle w:val="140"/>
            </w:pPr>
            <w:r w:rsidRPr="00FB18A9">
              <w:rPr>
                <w:rFonts w:hint="eastAsia"/>
              </w:rPr>
              <w:t>楊心怡副</w:t>
            </w:r>
            <w:r w:rsidRPr="00FB18A9">
              <w:t>教授</w:t>
            </w:r>
          </w:p>
        </w:tc>
        <w:tc>
          <w:tcPr>
            <w:tcW w:w="361" w:type="pct"/>
            <w:shd w:val="clear" w:color="auto" w:fill="auto"/>
            <w:noWrap/>
            <w:vAlign w:val="center"/>
          </w:tcPr>
          <w:p w14:paraId="594EC019" w14:textId="77777777" w:rsidR="008257AE" w:rsidRPr="00C167CC" w:rsidRDefault="008257AE" w:rsidP="003D22DE">
            <w:pPr>
              <w:pStyle w:val="affa"/>
            </w:pPr>
            <w:r w:rsidRPr="00C167CC">
              <w:t>8</w:t>
            </w:r>
          </w:p>
        </w:tc>
        <w:tc>
          <w:tcPr>
            <w:tcW w:w="362" w:type="pct"/>
            <w:shd w:val="clear" w:color="auto" w:fill="auto"/>
            <w:vAlign w:val="center"/>
          </w:tcPr>
          <w:p w14:paraId="3D2C5ED7" w14:textId="77777777" w:rsidR="008257AE" w:rsidRPr="00C167CC" w:rsidRDefault="008257AE" w:rsidP="003D22DE">
            <w:pPr>
              <w:pStyle w:val="affa"/>
            </w:pPr>
            <w:r w:rsidRPr="00C167CC">
              <w:t>8</w:t>
            </w:r>
          </w:p>
        </w:tc>
        <w:tc>
          <w:tcPr>
            <w:tcW w:w="361" w:type="pct"/>
            <w:vAlign w:val="center"/>
          </w:tcPr>
          <w:p w14:paraId="6A3F3D30" w14:textId="77777777" w:rsidR="008257AE" w:rsidRPr="00C167CC" w:rsidRDefault="008257AE" w:rsidP="003D22DE">
            <w:pPr>
              <w:pStyle w:val="affa"/>
            </w:pPr>
            <w:r w:rsidRPr="00C167CC">
              <w:t>6.5</w:t>
            </w:r>
          </w:p>
        </w:tc>
        <w:tc>
          <w:tcPr>
            <w:tcW w:w="362" w:type="pct"/>
            <w:vAlign w:val="center"/>
          </w:tcPr>
          <w:p w14:paraId="171B4789" w14:textId="77777777" w:rsidR="008257AE" w:rsidRPr="00C167CC" w:rsidRDefault="008257AE" w:rsidP="003D22DE">
            <w:pPr>
              <w:pStyle w:val="affa"/>
            </w:pPr>
            <w:r w:rsidRPr="00C167CC">
              <w:t>6</w:t>
            </w:r>
          </w:p>
        </w:tc>
        <w:tc>
          <w:tcPr>
            <w:tcW w:w="361" w:type="pct"/>
            <w:shd w:val="clear" w:color="auto" w:fill="auto"/>
            <w:noWrap/>
            <w:vAlign w:val="center"/>
          </w:tcPr>
          <w:p w14:paraId="0C94183B" w14:textId="77777777" w:rsidR="008257AE" w:rsidRPr="00C167CC" w:rsidRDefault="008257AE" w:rsidP="003D22DE">
            <w:pPr>
              <w:pStyle w:val="affa"/>
            </w:pPr>
            <w:r w:rsidRPr="00C167CC">
              <w:t>6</w:t>
            </w:r>
          </w:p>
        </w:tc>
        <w:tc>
          <w:tcPr>
            <w:tcW w:w="362" w:type="pct"/>
            <w:shd w:val="clear" w:color="auto" w:fill="auto"/>
            <w:vAlign w:val="center"/>
          </w:tcPr>
          <w:p w14:paraId="28725186" w14:textId="77777777" w:rsidR="008257AE" w:rsidRPr="00C167CC" w:rsidRDefault="008257AE" w:rsidP="003D22DE">
            <w:pPr>
              <w:pStyle w:val="affa"/>
            </w:pPr>
            <w:r w:rsidRPr="00C167CC">
              <w:t>6</w:t>
            </w:r>
          </w:p>
        </w:tc>
        <w:tc>
          <w:tcPr>
            <w:tcW w:w="361" w:type="pct"/>
            <w:shd w:val="clear" w:color="auto" w:fill="auto"/>
            <w:noWrap/>
            <w:vAlign w:val="center"/>
          </w:tcPr>
          <w:p w14:paraId="44AE3D19" w14:textId="77777777" w:rsidR="008257AE" w:rsidRPr="00C167CC" w:rsidRDefault="008257AE" w:rsidP="003D22DE">
            <w:pPr>
              <w:pStyle w:val="affa"/>
            </w:pPr>
            <w:r w:rsidRPr="00C167CC">
              <w:t>8</w:t>
            </w:r>
          </w:p>
        </w:tc>
        <w:tc>
          <w:tcPr>
            <w:tcW w:w="362" w:type="pct"/>
            <w:shd w:val="clear" w:color="auto" w:fill="auto"/>
            <w:vAlign w:val="center"/>
          </w:tcPr>
          <w:p w14:paraId="6B6AC37E" w14:textId="77777777" w:rsidR="008257AE" w:rsidRPr="00C167CC" w:rsidRDefault="008257AE" w:rsidP="003D22DE">
            <w:pPr>
              <w:pStyle w:val="affa"/>
            </w:pPr>
            <w:r w:rsidRPr="00C167CC">
              <w:t>8</w:t>
            </w:r>
          </w:p>
        </w:tc>
        <w:tc>
          <w:tcPr>
            <w:tcW w:w="361" w:type="pct"/>
            <w:vAlign w:val="center"/>
          </w:tcPr>
          <w:p w14:paraId="79DAA9B0" w14:textId="77777777" w:rsidR="008257AE" w:rsidRPr="00C167CC" w:rsidRDefault="008257AE" w:rsidP="003D22DE">
            <w:pPr>
              <w:pStyle w:val="affa"/>
            </w:pPr>
            <w:r w:rsidRPr="00C167CC">
              <w:t>8</w:t>
            </w:r>
          </w:p>
        </w:tc>
        <w:tc>
          <w:tcPr>
            <w:tcW w:w="359" w:type="pct"/>
            <w:vAlign w:val="center"/>
          </w:tcPr>
          <w:p w14:paraId="54ACBAF3" w14:textId="77777777" w:rsidR="008257AE" w:rsidRPr="00C167CC" w:rsidRDefault="008257AE" w:rsidP="003D22DE">
            <w:pPr>
              <w:pStyle w:val="affa"/>
            </w:pPr>
            <w:r w:rsidRPr="00C167CC">
              <w:t>8</w:t>
            </w:r>
          </w:p>
        </w:tc>
      </w:tr>
      <w:tr w:rsidR="008257AE" w:rsidRPr="00FB18A9" w14:paraId="0C1F03D9" w14:textId="77777777" w:rsidTr="00FD2865">
        <w:trPr>
          <w:trHeight w:val="510"/>
          <w:jc w:val="right"/>
        </w:trPr>
        <w:tc>
          <w:tcPr>
            <w:tcW w:w="1390" w:type="pct"/>
            <w:shd w:val="clear" w:color="auto" w:fill="auto"/>
            <w:vAlign w:val="center"/>
          </w:tcPr>
          <w:p w14:paraId="137D88E2" w14:textId="77777777" w:rsidR="008257AE" w:rsidRPr="00FB18A9" w:rsidRDefault="008257AE" w:rsidP="00DF3783">
            <w:pPr>
              <w:pStyle w:val="140"/>
            </w:pPr>
            <w:r w:rsidRPr="00FB18A9">
              <w:rPr>
                <w:rFonts w:hint="eastAsia"/>
              </w:rPr>
              <w:t>傅遠智副</w:t>
            </w:r>
            <w:r w:rsidRPr="00FB18A9">
              <w:t>教授</w:t>
            </w:r>
          </w:p>
        </w:tc>
        <w:tc>
          <w:tcPr>
            <w:tcW w:w="361" w:type="pct"/>
            <w:shd w:val="clear" w:color="auto" w:fill="auto"/>
            <w:noWrap/>
            <w:vAlign w:val="center"/>
          </w:tcPr>
          <w:p w14:paraId="51F9039E" w14:textId="77777777" w:rsidR="008257AE" w:rsidRPr="00C167CC" w:rsidRDefault="008257AE" w:rsidP="003D22DE">
            <w:pPr>
              <w:pStyle w:val="affa"/>
            </w:pPr>
            <w:r w:rsidRPr="00C167CC">
              <w:t>6</w:t>
            </w:r>
          </w:p>
        </w:tc>
        <w:tc>
          <w:tcPr>
            <w:tcW w:w="362" w:type="pct"/>
            <w:shd w:val="clear" w:color="auto" w:fill="auto"/>
            <w:vAlign w:val="center"/>
          </w:tcPr>
          <w:p w14:paraId="590CAE9C" w14:textId="77777777" w:rsidR="008257AE" w:rsidRPr="00C167CC" w:rsidRDefault="008257AE" w:rsidP="003D22DE">
            <w:pPr>
              <w:pStyle w:val="affa"/>
            </w:pPr>
            <w:r w:rsidRPr="00C167CC">
              <w:t>8</w:t>
            </w:r>
          </w:p>
        </w:tc>
        <w:tc>
          <w:tcPr>
            <w:tcW w:w="361" w:type="pct"/>
            <w:vAlign w:val="center"/>
          </w:tcPr>
          <w:p w14:paraId="56936F89" w14:textId="77777777" w:rsidR="008257AE" w:rsidRPr="00C167CC" w:rsidRDefault="008257AE" w:rsidP="003D22DE">
            <w:pPr>
              <w:pStyle w:val="affa"/>
            </w:pPr>
            <w:r w:rsidRPr="00C167CC">
              <w:t>8</w:t>
            </w:r>
          </w:p>
        </w:tc>
        <w:tc>
          <w:tcPr>
            <w:tcW w:w="362" w:type="pct"/>
            <w:vAlign w:val="center"/>
          </w:tcPr>
          <w:p w14:paraId="712AC4F1" w14:textId="77777777" w:rsidR="008257AE" w:rsidRPr="00C167CC" w:rsidRDefault="008257AE" w:rsidP="003D22DE">
            <w:pPr>
              <w:pStyle w:val="affa"/>
            </w:pPr>
            <w:r w:rsidRPr="00C167CC">
              <w:t>6</w:t>
            </w:r>
          </w:p>
        </w:tc>
        <w:tc>
          <w:tcPr>
            <w:tcW w:w="361" w:type="pct"/>
            <w:shd w:val="clear" w:color="auto" w:fill="auto"/>
            <w:noWrap/>
            <w:vAlign w:val="center"/>
          </w:tcPr>
          <w:p w14:paraId="10D23A27" w14:textId="77777777" w:rsidR="008257AE" w:rsidRPr="00C167CC" w:rsidRDefault="008257AE" w:rsidP="003D22DE">
            <w:pPr>
              <w:pStyle w:val="affa"/>
            </w:pPr>
            <w:r w:rsidRPr="00C167CC">
              <w:t>8</w:t>
            </w:r>
          </w:p>
        </w:tc>
        <w:tc>
          <w:tcPr>
            <w:tcW w:w="362" w:type="pct"/>
            <w:shd w:val="clear" w:color="auto" w:fill="auto"/>
            <w:vAlign w:val="center"/>
          </w:tcPr>
          <w:p w14:paraId="6C0DB385" w14:textId="77777777" w:rsidR="008257AE" w:rsidRPr="00C167CC" w:rsidRDefault="008257AE" w:rsidP="003D22DE">
            <w:pPr>
              <w:pStyle w:val="affa"/>
            </w:pPr>
            <w:r w:rsidRPr="00C167CC">
              <w:t>8</w:t>
            </w:r>
          </w:p>
        </w:tc>
        <w:tc>
          <w:tcPr>
            <w:tcW w:w="361" w:type="pct"/>
            <w:shd w:val="clear" w:color="auto" w:fill="auto"/>
            <w:noWrap/>
            <w:vAlign w:val="center"/>
          </w:tcPr>
          <w:p w14:paraId="64ACEED9" w14:textId="77777777" w:rsidR="008257AE" w:rsidRPr="00C167CC" w:rsidRDefault="008257AE" w:rsidP="003D22DE">
            <w:pPr>
              <w:pStyle w:val="affa"/>
            </w:pPr>
            <w:r w:rsidRPr="00C167CC">
              <w:t>8</w:t>
            </w:r>
          </w:p>
        </w:tc>
        <w:tc>
          <w:tcPr>
            <w:tcW w:w="362" w:type="pct"/>
            <w:shd w:val="clear" w:color="auto" w:fill="auto"/>
            <w:vAlign w:val="center"/>
          </w:tcPr>
          <w:p w14:paraId="5953ECA6" w14:textId="77777777" w:rsidR="008257AE" w:rsidRPr="00C167CC" w:rsidRDefault="008257AE" w:rsidP="003D22DE">
            <w:pPr>
              <w:pStyle w:val="affa"/>
            </w:pPr>
            <w:r w:rsidRPr="00C167CC">
              <w:t>6</w:t>
            </w:r>
          </w:p>
        </w:tc>
        <w:tc>
          <w:tcPr>
            <w:tcW w:w="361" w:type="pct"/>
            <w:vAlign w:val="center"/>
          </w:tcPr>
          <w:p w14:paraId="03AA72C7" w14:textId="77777777" w:rsidR="008257AE" w:rsidRPr="00C167CC" w:rsidRDefault="008257AE" w:rsidP="003D22DE">
            <w:pPr>
              <w:pStyle w:val="affa"/>
            </w:pPr>
            <w:r w:rsidRPr="00C167CC">
              <w:t>10</w:t>
            </w:r>
          </w:p>
        </w:tc>
        <w:tc>
          <w:tcPr>
            <w:tcW w:w="359" w:type="pct"/>
            <w:vAlign w:val="center"/>
          </w:tcPr>
          <w:p w14:paraId="3D01E0EF" w14:textId="77777777" w:rsidR="008257AE" w:rsidRPr="00C167CC" w:rsidRDefault="008257AE" w:rsidP="003D22DE">
            <w:pPr>
              <w:pStyle w:val="affa"/>
            </w:pPr>
            <w:r w:rsidRPr="00C167CC">
              <w:t>8</w:t>
            </w:r>
          </w:p>
        </w:tc>
      </w:tr>
      <w:tr w:rsidR="008257AE" w:rsidRPr="00FB18A9" w14:paraId="577024A6" w14:textId="77777777" w:rsidTr="00FD2865">
        <w:trPr>
          <w:trHeight w:val="510"/>
          <w:jc w:val="right"/>
        </w:trPr>
        <w:tc>
          <w:tcPr>
            <w:tcW w:w="1390" w:type="pct"/>
            <w:shd w:val="clear" w:color="auto" w:fill="auto"/>
            <w:vAlign w:val="center"/>
          </w:tcPr>
          <w:p w14:paraId="1CE35933" w14:textId="77777777" w:rsidR="008257AE" w:rsidRPr="00FB18A9" w:rsidRDefault="008257AE" w:rsidP="00DF3783">
            <w:pPr>
              <w:pStyle w:val="140"/>
            </w:pPr>
            <w:r w:rsidRPr="00FB18A9">
              <w:rPr>
                <w:rFonts w:hint="eastAsia"/>
              </w:rPr>
              <w:t>蔡佩珊副</w:t>
            </w:r>
            <w:r w:rsidRPr="00FB18A9">
              <w:t>教授</w:t>
            </w:r>
          </w:p>
        </w:tc>
        <w:tc>
          <w:tcPr>
            <w:tcW w:w="361" w:type="pct"/>
            <w:shd w:val="clear" w:color="auto" w:fill="auto"/>
            <w:noWrap/>
            <w:vAlign w:val="center"/>
          </w:tcPr>
          <w:p w14:paraId="58E1CA4D" w14:textId="77777777" w:rsidR="008257AE" w:rsidRPr="00C167CC" w:rsidRDefault="008257AE" w:rsidP="003D22DE">
            <w:pPr>
              <w:pStyle w:val="affa"/>
            </w:pPr>
            <w:r w:rsidRPr="00C167CC">
              <w:t>5</w:t>
            </w:r>
          </w:p>
        </w:tc>
        <w:tc>
          <w:tcPr>
            <w:tcW w:w="362" w:type="pct"/>
            <w:shd w:val="clear" w:color="auto" w:fill="auto"/>
            <w:vAlign w:val="center"/>
          </w:tcPr>
          <w:p w14:paraId="691ABE77" w14:textId="77777777" w:rsidR="008257AE" w:rsidRPr="00C167CC" w:rsidRDefault="008257AE" w:rsidP="003D22DE">
            <w:pPr>
              <w:pStyle w:val="affa"/>
            </w:pPr>
            <w:r w:rsidRPr="00C167CC">
              <w:t>6</w:t>
            </w:r>
          </w:p>
        </w:tc>
        <w:tc>
          <w:tcPr>
            <w:tcW w:w="361" w:type="pct"/>
            <w:vAlign w:val="center"/>
          </w:tcPr>
          <w:p w14:paraId="4209DAE9" w14:textId="77777777" w:rsidR="008257AE" w:rsidRPr="00C167CC" w:rsidRDefault="008257AE" w:rsidP="003D22DE">
            <w:pPr>
              <w:pStyle w:val="affa"/>
            </w:pPr>
            <w:r w:rsidRPr="00C167CC">
              <w:t>7</w:t>
            </w:r>
          </w:p>
        </w:tc>
        <w:tc>
          <w:tcPr>
            <w:tcW w:w="362" w:type="pct"/>
            <w:vAlign w:val="center"/>
          </w:tcPr>
          <w:p w14:paraId="0F1FE3E8" w14:textId="77777777" w:rsidR="008257AE" w:rsidRPr="00C167CC" w:rsidRDefault="008257AE" w:rsidP="003D22DE">
            <w:pPr>
              <w:pStyle w:val="affa"/>
            </w:pPr>
            <w:r w:rsidRPr="00C167CC">
              <w:t>6</w:t>
            </w:r>
          </w:p>
        </w:tc>
        <w:tc>
          <w:tcPr>
            <w:tcW w:w="361" w:type="pct"/>
            <w:shd w:val="clear" w:color="auto" w:fill="auto"/>
            <w:noWrap/>
            <w:vAlign w:val="center"/>
          </w:tcPr>
          <w:p w14:paraId="5576E4CA" w14:textId="77777777" w:rsidR="008257AE" w:rsidRPr="00C167CC" w:rsidRDefault="008257AE" w:rsidP="003D22DE">
            <w:pPr>
              <w:pStyle w:val="affa"/>
            </w:pPr>
            <w:r w:rsidRPr="00C167CC">
              <w:t>6.5</w:t>
            </w:r>
          </w:p>
        </w:tc>
        <w:tc>
          <w:tcPr>
            <w:tcW w:w="362" w:type="pct"/>
            <w:shd w:val="clear" w:color="auto" w:fill="auto"/>
            <w:vAlign w:val="center"/>
          </w:tcPr>
          <w:p w14:paraId="4D340B59" w14:textId="77777777" w:rsidR="008257AE" w:rsidRPr="00C167CC" w:rsidRDefault="008257AE" w:rsidP="003D22DE">
            <w:pPr>
              <w:pStyle w:val="affa"/>
            </w:pPr>
            <w:r w:rsidRPr="00C167CC">
              <w:t>5</w:t>
            </w:r>
          </w:p>
        </w:tc>
        <w:tc>
          <w:tcPr>
            <w:tcW w:w="361" w:type="pct"/>
            <w:shd w:val="clear" w:color="auto" w:fill="auto"/>
            <w:noWrap/>
            <w:vAlign w:val="center"/>
          </w:tcPr>
          <w:p w14:paraId="60A439BC" w14:textId="77777777" w:rsidR="008257AE" w:rsidRPr="00C167CC" w:rsidRDefault="008257AE" w:rsidP="003D22DE">
            <w:pPr>
              <w:pStyle w:val="affa"/>
            </w:pPr>
            <w:r w:rsidRPr="00C167CC">
              <w:t>6</w:t>
            </w:r>
          </w:p>
        </w:tc>
        <w:tc>
          <w:tcPr>
            <w:tcW w:w="362" w:type="pct"/>
            <w:shd w:val="clear" w:color="auto" w:fill="auto"/>
            <w:vAlign w:val="center"/>
          </w:tcPr>
          <w:p w14:paraId="1747CA6D" w14:textId="77777777" w:rsidR="008257AE" w:rsidRPr="00C167CC" w:rsidRDefault="008257AE" w:rsidP="003D22DE">
            <w:pPr>
              <w:pStyle w:val="affa"/>
            </w:pPr>
            <w:r w:rsidRPr="00C167CC">
              <w:t>10</w:t>
            </w:r>
          </w:p>
        </w:tc>
        <w:tc>
          <w:tcPr>
            <w:tcW w:w="361" w:type="pct"/>
            <w:vAlign w:val="center"/>
          </w:tcPr>
          <w:p w14:paraId="382D6501" w14:textId="77777777" w:rsidR="008257AE" w:rsidRPr="00C167CC" w:rsidRDefault="008257AE" w:rsidP="003D22DE">
            <w:pPr>
              <w:pStyle w:val="affa"/>
            </w:pPr>
            <w:r w:rsidRPr="00C167CC">
              <w:t>9</w:t>
            </w:r>
          </w:p>
        </w:tc>
        <w:tc>
          <w:tcPr>
            <w:tcW w:w="359" w:type="pct"/>
            <w:vAlign w:val="center"/>
          </w:tcPr>
          <w:p w14:paraId="4088B40D" w14:textId="77777777" w:rsidR="008257AE" w:rsidRPr="00C167CC" w:rsidRDefault="008257AE" w:rsidP="003D22DE">
            <w:pPr>
              <w:pStyle w:val="affa"/>
            </w:pPr>
            <w:r w:rsidRPr="00C167CC">
              <w:t>10</w:t>
            </w:r>
          </w:p>
        </w:tc>
      </w:tr>
      <w:tr w:rsidR="008257AE" w:rsidRPr="00FB18A9" w14:paraId="7693CE77" w14:textId="77777777" w:rsidTr="00FD2865">
        <w:trPr>
          <w:trHeight w:val="510"/>
          <w:jc w:val="right"/>
        </w:trPr>
        <w:tc>
          <w:tcPr>
            <w:tcW w:w="1390" w:type="pct"/>
            <w:shd w:val="clear" w:color="auto" w:fill="auto"/>
            <w:vAlign w:val="center"/>
          </w:tcPr>
          <w:p w14:paraId="043ACA8D" w14:textId="77777777" w:rsidR="008257AE" w:rsidRPr="00FB18A9" w:rsidRDefault="008257AE" w:rsidP="00DF3783">
            <w:pPr>
              <w:pStyle w:val="140"/>
            </w:pPr>
            <w:r w:rsidRPr="00FB18A9">
              <w:rPr>
                <w:rFonts w:hint="eastAsia"/>
              </w:rPr>
              <w:t>蔡銘修助理教授</w:t>
            </w:r>
          </w:p>
        </w:tc>
        <w:tc>
          <w:tcPr>
            <w:tcW w:w="361" w:type="pct"/>
            <w:shd w:val="clear" w:color="auto" w:fill="auto"/>
            <w:noWrap/>
            <w:vAlign w:val="center"/>
          </w:tcPr>
          <w:p w14:paraId="5E793952" w14:textId="77777777" w:rsidR="008257AE" w:rsidRPr="00C167CC" w:rsidRDefault="008257AE" w:rsidP="003D22DE">
            <w:pPr>
              <w:pStyle w:val="affa"/>
            </w:pPr>
            <w:r w:rsidRPr="00C167CC">
              <w:t>10</w:t>
            </w:r>
          </w:p>
        </w:tc>
        <w:tc>
          <w:tcPr>
            <w:tcW w:w="362" w:type="pct"/>
            <w:shd w:val="clear" w:color="auto" w:fill="auto"/>
            <w:vAlign w:val="center"/>
          </w:tcPr>
          <w:p w14:paraId="6B98DE2C" w14:textId="77777777" w:rsidR="008257AE" w:rsidRPr="00C167CC" w:rsidRDefault="008257AE" w:rsidP="003D22DE">
            <w:pPr>
              <w:pStyle w:val="affa"/>
            </w:pPr>
            <w:r w:rsidRPr="00C167CC">
              <w:t>9</w:t>
            </w:r>
          </w:p>
        </w:tc>
        <w:tc>
          <w:tcPr>
            <w:tcW w:w="361" w:type="pct"/>
            <w:vAlign w:val="center"/>
          </w:tcPr>
          <w:p w14:paraId="62902097" w14:textId="77777777" w:rsidR="008257AE" w:rsidRPr="00C167CC" w:rsidRDefault="008257AE" w:rsidP="003D22DE">
            <w:pPr>
              <w:pStyle w:val="affa"/>
            </w:pPr>
            <w:r w:rsidRPr="00C167CC">
              <w:t>10</w:t>
            </w:r>
          </w:p>
        </w:tc>
        <w:tc>
          <w:tcPr>
            <w:tcW w:w="362" w:type="pct"/>
            <w:vAlign w:val="center"/>
          </w:tcPr>
          <w:p w14:paraId="4E3F1C31" w14:textId="77777777" w:rsidR="008257AE" w:rsidRPr="00C167CC" w:rsidRDefault="008257AE" w:rsidP="003D22DE">
            <w:pPr>
              <w:pStyle w:val="affa"/>
            </w:pPr>
            <w:r w:rsidRPr="00C167CC">
              <w:t>12</w:t>
            </w:r>
          </w:p>
        </w:tc>
        <w:tc>
          <w:tcPr>
            <w:tcW w:w="361" w:type="pct"/>
            <w:shd w:val="clear" w:color="auto" w:fill="auto"/>
            <w:noWrap/>
            <w:vAlign w:val="center"/>
          </w:tcPr>
          <w:p w14:paraId="66296DBF" w14:textId="77777777" w:rsidR="008257AE" w:rsidRPr="00C167CC" w:rsidRDefault="008257AE" w:rsidP="003D22DE">
            <w:pPr>
              <w:pStyle w:val="affa"/>
            </w:pPr>
            <w:r w:rsidRPr="00C167CC">
              <w:t>10</w:t>
            </w:r>
          </w:p>
        </w:tc>
        <w:tc>
          <w:tcPr>
            <w:tcW w:w="362" w:type="pct"/>
            <w:shd w:val="clear" w:color="auto" w:fill="auto"/>
            <w:vAlign w:val="center"/>
          </w:tcPr>
          <w:p w14:paraId="5E643272" w14:textId="77777777" w:rsidR="008257AE" w:rsidRPr="00C167CC" w:rsidRDefault="008257AE" w:rsidP="003D22DE">
            <w:pPr>
              <w:pStyle w:val="affa"/>
            </w:pPr>
            <w:r w:rsidRPr="00C167CC">
              <w:t>10</w:t>
            </w:r>
          </w:p>
        </w:tc>
        <w:tc>
          <w:tcPr>
            <w:tcW w:w="361" w:type="pct"/>
            <w:shd w:val="clear" w:color="auto" w:fill="auto"/>
            <w:noWrap/>
            <w:vAlign w:val="center"/>
          </w:tcPr>
          <w:p w14:paraId="44F01522" w14:textId="77777777" w:rsidR="008257AE" w:rsidRPr="00C167CC" w:rsidRDefault="008257AE" w:rsidP="003D22DE">
            <w:pPr>
              <w:pStyle w:val="affa"/>
            </w:pPr>
            <w:r w:rsidRPr="00C167CC">
              <w:t>10</w:t>
            </w:r>
          </w:p>
        </w:tc>
        <w:tc>
          <w:tcPr>
            <w:tcW w:w="362" w:type="pct"/>
            <w:shd w:val="clear" w:color="auto" w:fill="auto"/>
            <w:vAlign w:val="center"/>
          </w:tcPr>
          <w:p w14:paraId="49678B66" w14:textId="77777777" w:rsidR="008257AE" w:rsidRPr="00C167CC" w:rsidRDefault="008257AE" w:rsidP="003D22DE">
            <w:pPr>
              <w:pStyle w:val="affa"/>
            </w:pPr>
            <w:r w:rsidRPr="00C167CC">
              <w:t>12</w:t>
            </w:r>
          </w:p>
        </w:tc>
        <w:tc>
          <w:tcPr>
            <w:tcW w:w="361" w:type="pct"/>
            <w:vAlign w:val="center"/>
          </w:tcPr>
          <w:p w14:paraId="245B9DED" w14:textId="77777777" w:rsidR="008257AE" w:rsidRPr="00C167CC" w:rsidRDefault="008257AE" w:rsidP="003D22DE">
            <w:pPr>
              <w:pStyle w:val="affa"/>
            </w:pPr>
            <w:r w:rsidRPr="00C167CC">
              <w:t>10</w:t>
            </w:r>
          </w:p>
        </w:tc>
        <w:tc>
          <w:tcPr>
            <w:tcW w:w="359" w:type="pct"/>
            <w:vAlign w:val="center"/>
          </w:tcPr>
          <w:p w14:paraId="69C646B7" w14:textId="77777777" w:rsidR="008257AE" w:rsidRPr="00C167CC" w:rsidRDefault="008257AE" w:rsidP="003D22DE">
            <w:pPr>
              <w:pStyle w:val="affa"/>
            </w:pPr>
            <w:r w:rsidRPr="00C167CC">
              <w:t>10</w:t>
            </w:r>
          </w:p>
        </w:tc>
      </w:tr>
      <w:tr w:rsidR="008257AE" w:rsidRPr="00FB18A9" w14:paraId="7C488BF8" w14:textId="77777777" w:rsidTr="00FD2865">
        <w:trPr>
          <w:trHeight w:val="510"/>
          <w:jc w:val="right"/>
        </w:trPr>
        <w:tc>
          <w:tcPr>
            <w:tcW w:w="1390" w:type="pct"/>
            <w:shd w:val="clear" w:color="auto" w:fill="auto"/>
            <w:vAlign w:val="center"/>
          </w:tcPr>
          <w:p w14:paraId="1F64B254" w14:textId="77777777" w:rsidR="008257AE" w:rsidRPr="00FB18A9" w:rsidRDefault="008257AE" w:rsidP="00DF3783">
            <w:pPr>
              <w:pStyle w:val="140"/>
            </w:pPr>
            <w:r w:rsidRPr="00FB18A9">
              <w:rPr>
                <w:rFonts w:hint="eastAsia"/>
              </w:rPr>
              <w:t>程聖倫助理教授</w:t>
            </w:r>
          </w:p>
        </w:tc>
        <w:tc>
          <w:tcPr>
            <w:tcW w:w="361" w:type="pct"/>
            <w:shd w:val="clear" w:color="auto" w:fill="auto"/>
            <w:noWrap/>
            <w:vAlign w:val="center"/>
          </w:tcPr>
          <w:p w14:paraId="751A072C" w14:textId="77777777" w:rsidR="008257AE" w:rsidRPr="00C167CC" w:rsidRDefault="008257AE" w:rsidP="003D22DE">
            <w:pPr>
              <w:pStyle w:val="affa"/>
            </w:pPr>
            <w:r w:rsidRPr="00C167CC">
              <w:t>-</w:t>
            </w:r>
          </w:p>
        </w:tc>
        <w:tc>
          <w:tcPr>
            <w:tcW w:w="362" w:type="pct"/>
            <w:shd w:val="clear" w:color="auto" w:fill="auto"/>
            <w:vAlign w:val="center"/>
          </w:tcPr>
          <w:p w14:paraId="029207D8" w14:textId="77777777" w:rsidR="008257AE" w:rsidRPr="00C167CC" w:rsidRDefault="008257AE" w:rsidP="003D22DE">
            <w:pPr>
              <w:pStyle w:val="affa"/>
            </w:pPr>
            <w:r w:rsidRPr="00C167CC">
              <w:t>-</w:t>
            </w:r>
          </w:p>
        </w:tc>
        <w:tc>
          <w:tcPr>
            <w:tcW w:w="361" w:type="pct"/>
            <w:vAlign w:val="center"/>
          </w:tcPr>
          <w:p w14:paraId="37438977" w14:textId="77777777" w:rsidR="008257AE" w:rsidRPr="00C167CC" w:rsidRDefault="008257AE" w:rsidP="003D22DE">
            <w:pPr>
              <w:pStyle w:val="affa"/>
            </w:pPr>
            <w:r w:rsidRPr="00C167CC">
              <w:t>-</w:t>
            </w:r>
          </w:p>
        </w:tc>
        <w:tc>
          <w:tcPr>
            <w:tcW w:w="362" w:type="pct"/>
            <w:vAlign w:val="center"/>
          </w:tcPr>
          <w:p w14:paraId="34FD6337" w14:textId="77777777" w:rsidR="008257AE" w:rsidRPr="00C167CC" w:rsidRDefault="008257AE" w:rsidP="003D22DE">
            <w:pPr>
              <w:pStyle w:val="affa"/>
            </w:pPr>
            <w:r w:rsidRPr="00C167CC">
              <w:t>-</w:t>
            </w:r>
          </w:p>
        </w:tc>
        <w:tc>
          <w:tcPr>
            <w:tcW w:w="361" w:type="pct"/>
            <w:shd w:val="clear" w:color="auto" w:fill="auto"/>
            <w:noWrap/>
            <w:vAlign w:val="center"/>
          </w:tcPr>
          <w:p w14:paraId="77D3FC4F" w14:textId="77777777" w:rsidR="008257AE" w:rsidRPr="00C167CC" w:rsidRDefault="008257AE" w:rsidP="003D22DE">
            <w:pPr>
              <w:pStyle w:val="affa"/>
            </w:pPr>
            <w:r w:rsidRPr="00C167CC">
              <w:t>-</w:t>
            </w:r>
          </w:p>
        </w:tc>
        <w:tc>
          <w:tcPr>
            <w:tcW w:w="362" w:type="pct"/>
            <w:shd w:val="clear" w:color="auto" w:fill="auto"/>
            <w:vAlign w:val="center"/>
          </w:tcPr>
          <w:p w14:paraId="1A835FE8" w14:textId="77777777" w:rsidR="008257AE" w:rsidRPr="00C167CC" w:rsidRDefault="008257AE" w:rsidP="003D22DE">
            <w:pPr>
              <w:pStyle w:val="affa"/>
            </w:pPr>
            <w:r w:rsidRPr="00C167CC">
              <w:t>-</w:t>
            </w:r>
          </w:p>
        </w:tc>
        <w:tc>
          <w:tcPr>
            <w:tcW w:w="361" w:type="pct"/>
            <w:shd w:val="clear" w:color="auto" w:fill="auto"/>
            <w:noWrap/>
            <w:vAlign w:val="center"/>
          </w:tcPr>
          <w:p w14:paraId="3D030ED7" w14:textId="77777777" w:rsidR="008257AE" w:rsidRPr="00C167CC" w:rsidRDefault="008257AE" w:rsidP="003D22DE">
            <w:pPr>
              <w:pStyle w:val="affa"/>
            </w:pPr>
            <w:r w:rsidRPr="00C167CC">
              <w:t>-</w:t>
            </w:r>
          </w:p>
        </w:tc>
        <w:tc>
          <w:tcPr>
            <w:tcW w:w="362" w:type="pct"/>
            <w:shd w:val="clear" w:color="auto" w:fill="auto"/>
            <w:vAlign w:val="center"/>
          </w:tcPr>
          <w:p w14:paraId="395D137D" w14:textId="77777777" w:rsidR="008257AE" w:rsidRPr="00C167CC" w:rsidRDefault="008257AE" w:rsidP="003D22DE">
            <w:pPr>
              <w:pStyle w:val="affa"/>
            </w:pPr>
            <w:r w:rsidRPr="00C167CC">
              <w:t>8</w:t>
            </w:r>
          </w:p>
        </w:tc>
        <w:tc>
          <w:tcPr>
            <w:tcW w:w="361" w:type="pct"/>
            <w:vAlign w:val="center"/>
          </w:tcPr>
          <w:p w14:paraId="42C183E4" w14:textId="77777777" w:rsidR="008257AE" w:rsidRPr="00C167CC" w:rsidRDefault="008257AE" w:rsidP="003D22DE">
            <w:pPr>
              <w:pStyle w:val="affa"/>
            </w:pPr>
            <w:r w:rsidRPr="00C167CC">
              <w:t>8</w:t>
            </w:r>
          </w:p>
        </w:tc>
        <w:tc>
          <w:tcPr>
            <w:tcW w:w="359" w:type="pct"/>
            <w:vAlign w:val="center"/>
          </w:tcPr>
          <w:p w14:paraId="14EDA7BC" w14:textId="77777777" w:rsidR="008257AE" w:rsidRPr="00C167CC" w:rsidRDefault="008257AE" w:rsidP="003D22DE">
            <w:pPr>
              <w:pStyle w:val="affa"/>
            </w:pPr>
            <w:r w:rsidRPr="00C167CC">
              <w:t>8</w:t>
            </w:r>
          </w:p>
        </w:tc>
      </w:tr>
      <w:tr w:rsidR="008257AE" w:rsidRPr="00FB18A9" w14:paraId="455E4EBC" w14:textId="77777777" w:rsidTr="00FD2865">
        <w:trPr>
          <w:trHeight w:val="371"/>
          <w:jc w:val="right"/>
        </w:trPr>
        <w:tc>
          <w:tcPr>
            <w:tcW w:w="5000" w:type="pct"/>
            <w:gridSpan w:val="11"/>
            <w:shd w:val="clear" w:color="auto" w:fill="auto"/>
            <w:vAlign w:val="center"/>
          </w:tcPr>
          <w:p w14:paraId="062E9D89" w14:textId="77777777" w:rsidR="008257AE" w:rsidRPr="00C167CC" w:rsidRDefault="008257AE" w:rsidP="00DF3783">
            <w:pPr>
              <w:pStyle w:val="aff8"/>
            </w:pPr>
            <w:r w:rsidRPr="00C167CC">
              <w:t>資料來源：自填（請於附件提供表</w:t>
            </w:r>
            <w:r w:rsidRPr="00C167CC">
              <w:t>1-1</w:t>
            </w:r>
            <w:r w:rsidRPr="00C167CC">
              <w:t>及表</w:t>
            </w:r>
            <w:r w:rsidRPr="00C167CC">
              <w:t>3-5</w:t>
            </w:r>
            <w:r w:rsidRPr="00C167CC">
              <w:t>原始表冊）</w:t>
            </w:r>
          </w:p>
        </w:tc>
      </w:tr>
    </w:tbl>
    <w:p w14:paraId="4DFF6474" w14:textId="7E27CA03" w:rsidR="00FD2865" w:rsidRDefault="00FD2865" w:rsidP="008257AE">
      <w:pPr>
        <w:pStyle w:val="af2"/>
      </w:pPr>
    </w:p>
    <w:p w14:paraId="577DDA03" w14:textId="77777777" w:rsidR="00FD2865" w:rsidRDefault="00FD2865">
      <w:pPr>
        <w:widowControl/>
        <w:adjustRightInd/>
        <w:snapToGrid/>
        <w:spacing w:beforeLines="0" w:before="0" w:afterLines="0" w:after="0"/>
        <w:ind w:leftChars="0" w:left="0" w:rightChars="0" w:right="0" w:firstLineChars="0" w:firstLine="0"/>
        <w:jc w:val="left"/>
        <w:rPr>
          <w:rFonts w:ascii="標楷體" w:hAnsi="標楷體" w:cs="Noto Sans Mono CJK HK"/>
          <w:color w:val="000000" w:themeColor="text1"/>
          <w:szCs w:val="28"/>
          <w:bdr w:val="none" w:sz="0" w:space="0" w:color="auto"/>
        </w:rPr>
      </w:pPr>
      <w:r>
        <w:br w:type="page"/>
      </w:r>
    </w:p>
    <w:p w14:paraId="36AA51B0" w14:textId="77777777" w:rsidR="005F364B" w:rsidRDefault="005F364B" w:rsidP="001918BC">
      <w:pPr>
        <w:pStyle w:val="1-10"/>
      </w:pPr>
      <w:bookmarkStart w:id="47" w:name="_Toc164357992"/>
      <w:r w:rsidRPr="00E47DE4">
        <w:lastRenderedPageBreak/>
        <w:t>2-2</w:t>
      </w:r>
      <w:r w:rsidRPr="00E47DE4">
        <w:t>教師教學專業發展及其支持系統</w:t>
      </w:r>
      <w:bookmarkEnd w:id="47"/>
    </w:p>
    <w:p w14:paraId="3F0CA4AE" w14:textId="77777777" w:rsidR="005F364B" w:rsidRPr="00E47DE4" w:rsidRDefault="005F364B" w:rsidP="001918BC">
      <w:pPr>
        <w:pStyle w:val="1-1-1"/>
      </w:pPr>
      <w:bookmarkStart w:id="48" w:name="_Toc164357993"/>
      <w:r w:rsidRPr="00E47DE4">
        <w:t>2-2-1</w:t>
      </w:r>
      <w:r w:rsidRPr="00E47DE4">
        <w:t>教師達成教學目標及提升教學品質之作法</w:t>
      </w:r>
      <w:bookmarkEnd w:id="48"/>
    </w:p>
    <w:p w14:paraId="63167596" w14:textId="77777777" w:rsidR="005F364B" w:rsidRPr="001C3FB1" w:rsidRDefault="005F364B" w:rsidP="004B0FC8">
      <w:pPr>
        <w:pStyle w:val="af"/>
      </w:pPr>
      <w:r>
        <w:rPr>
          <w:rFonts w:hint="eastAsia"/>
        </w:rPr>
        <w:t>一、</w:t>
      </w:r>
      <w:r w:rsidRPr="001C3FB1">
        <w:rPr>
          <w:rFonts w:hint="eastAsia"/>
        </w:rPr>
        <w:t>本校訂有教師教學評量機制，</w:t>
      </w:r>
      <w:r w:rsidRPr="001C3FB1">
        <w:t>專兼任教師於每學期授課</w:t>
      </w:r>
      <w:proofErr w:type="gramStart"/>
      <w:r w:rsidRPr="001C3FB1">
        <w:t>前均於教務處</w:t>
      </w:r>
      <w:proofErr w:type="gramEnd"/>
      <w:r w:rsidRPr="001C3FB1">
        <w:t>規定期限內</w:t>
      </w:r>
      <w:r w:rsidRPr="001C3FB1">
        <w:rPr>
          <w:rFonts w:hint="eastAsia"/>
        </w:rPr>
        <w:t>於入口網站之「教務系統」</w:t>
      </w:r>
      <w:proofErr w:type="gramStart"/>
      <w:r w:rsidRPr="001C3FB1">
        <w:t>上傳每門</w:t>
      </w:r>
      <w:proofErr w:type="gramEnd"/>
      <w:r w:rsidRPr="001C3FB1">
        <w:t>課之教學大綱與教學進度，其內容包括課程大綱、課程進度、單元主題、評量方式及標準、使用教材、參考書目或其他等，以方便學生查找。</w:t>
      </w:r>
      <w:r w:rsidRPr="001C3FB1">
        <w:rPr>
          <w:rFonts w:hint="eastAsia"/>
        </w:rPr>
        <w:t>此項亦被</w:t>
      </w:r>
      <w:r w:rsidRPr="001C3FB1">
        <w:t>列為</w:t>
      </w:r>
      <w:r>
        <w:rPr>
          <w:rFonts w:hint="eastAsia"/>
        </w:rPr>
        <w:t>專任</w:t>
      </w:r>
      <w:r w:rsidRPr="001C3FB1">
        <w:t>教師評鑑</w:t>
      </w:r>
      <w:r>
        <w:rPr>
          <w:rFonts w:hint="eastAsia"/>
        </w:rPr>
        <w:t>、</w:t>
      </w:r>
      <w:r w:rsidRPr="001C3FB1">
        <w:rPr>
          <w:rFonts w:hint="eastAsia"/>
        </w:rPr>
        <w:t>升等</w:t>
      </w:r>
      <w:r>
        <w:rPr>
          <w:rFonts w:hint="eastAsia"/>
        </w:rPr>
        <w:t>以及兼任教師續聘</w:t>
      </w:r>
      <w:r w:rsidRPr="001C3FB1">
        <w:t>之依據。</w:t>
      </w:r>
    </w:p>
    <w:p w14:paraId="6FA9D52E" w14:textId="06A82AB5" w:rsidR="005F364B" w:rsidRDefault="005F364B" w:rsidP="004B0FC8">
      <w:pPr>
        <w:pStyle w:val="af"/>
      </w:pPr>
      <w:r>
        <w:rPr>
          <w:rFonts w:hint="eastAsia"/>
        </w:rPr>
        <w:t>二、</w:t>
      </w:r>
      <w:r w:rsidRPr="00195141">
        <w:t>學校建有「北科</w:t>
      </w:r>
      <w:proofErr w:type="spellStart"/>
      <w:r w:rsidRPr="00195141">
        <w:t>i</w:t>
      </w:r>
      <w:proofErr w:type="spellEnd"/>
      <w:r w:rsidRPr="00195141">
        <w:t>學園</w:t>
      </w:r>
      <w:r w:rsidRPr="00195141">
        <w:t>PLUS</w:t>
      </w:r>
      <w:r w:rsidRPr="00195141">
        <w:t>」，可供教師置放</w:t>
      </w:r>
      <w:r>
        <w:rPr>
          <w:rFonts w:hint="eastAsia"/>
        </w:rPr>
        <w:t>各種形式之</w:t>
      </w:r>
      <w:r w:rsidRPr="00195141">
        <w:t>教材及講義，</w:t>
      </w:r>
      <w:r>
        <w:rPr>
          <w:rFonts w:hint="eastAsia"/>
        </w:rPr>
        <w:t>另</w:t>
      </w:r>
      <w:r w:rsidRPr="00195141">
        <w:t>老師亦可</w:t>
      </w:r>
      <w:r>
        <w:rPr>
          <w:rFonts w:hint="eastAsia"/>
        </w:rPr>
        <w:t>自行</w:t>
      </w:r>
      <w:r w:rsidRPr="00195141">
        <w:t>增加其他平</w:t>
      </w:r>
      <w:proofErr w:type="gramStart"/>
      <w:r>
        <w:t>臺</w:t>
      </w:r>
      <w:proofErr w:type="gramEnd"/>
      <w:r w:rsidRPr="00195141">
        <w:t>如</w:t>
      </w:r>
      <w:r w:rsidR="00E71416">
        <w:rPr>
          <w:rFonts w:hint="eastAsia"/>
        </w:rPr>
        <w:t>Facebook</w:t>
      </w:r>
      <w:r w:rsidRPr="00195141">
        <w:t>存放教材及講義，</w:t>
      </w:r>
      <w:r>
        <w:rPr>
          <w:rFonts w:hint="eastAsia"/>
        </w:rPr>
        <w:t>以</w:t>
      </w:r>
      <w:r w:rsidRPr="00195141">
        <w:t>便於和同學</w:t>
      </w:r>
      <w:proofErr w:type="gramStart"/>
      <w:r>
        <w:rPr>
          <w:rFonts w:hint="eastAsia"/>
        </w:rPr>
        <w:t>進行</w:t>
      </w:r>
      <w:r w:rsidRPr="00195141">
        <w:t>線上交流</w:t>
      </w:r>
      <w:proofErr w:type="gramEnd"/>
      <w:r w:rsidRPr="00195141">
        <w:t>。</w:t>
      </w:r>
      <w:r w:rsidRPr="00195141">
        <w:t xml:space="preserve"> </w:t>
      </w:r>
    </w:p>
    <w:p w14:paraId="61642FCF" w14:textId="77777777" w:rsidR="005F364B" w:rsidRPr="004F3DD2" w:rsidRDefault="005F364B" w:rsidP="004B0FC8">
      <w:pPr>
        <w:pStyle w:val="af"/>
        <w:rPr>
          <w:color w:val="FF0000"/>
        </w:rPr>
      </w:pPr>
      <w:r>
        <w:rPr>
          <w:rFonts w:hint="eastAsia"/>
        </w:rPr>
        <w:t>三、學校設有傑出教學獎，教師得</w:t>
      </w:r>
      <w:r w:rsidRPr="00195141">
        <w:t>依據「特殊優秀教學人才彈性薪資支給作業規定」申請「特殊優秀教學人才彈性薪資」</w:t>
      </w:r>
      <w:r>
        <w:rPr>
          <w:rFonts w:hint="eastAsia"/>
        </w:rPr>
        <w:t>。</w:t>
      </w:r>
      <w:r w:rsidRPr="000017AF">
        <w:rPr>
          <w:rFonts w:hint="eastAsia"/>
        </w:rPr>
        <w:t>本所劉曉芬老師於</w:t>
      </w:r>
      <w:r w:rsidRPr="000017AF">
        <w:rPr>
          <w:rFonts w:hint="eastAsia"/>
        </w:rPr>
        <w:t>109</w:t>
      </w:r>
      <w:r w:rsidRPr="000017AF">
        <w:rPr>
          <w:rFonts w:hint="eastAsia"/>
        </w:rPr>
        <w:t>學年度獲得院傑出教學獎，</w:t>
      </w:r>
      <w:r w:rsidRPr="000017AF">
        <w:rPr>
          <w:rFonts w:hint="eastAsia"/>
        </w:rPr>
        <w:t>110</w:t>
      </w:r>
      <w:r w:rsidRPr="000017AF">
        <w:rPr>
          <w:rFonts w:hint="eastAsia"/>
        </w:rPr>
        <w:t>學年度獲得</w:t>
      </w:r>
      <w:r w:rsidRPr="000017AF">
        <w:t>「特殊優秀教學人才彈性薪資」</w:t>
      </w:r>
      <w:r w:rsidRPr="000017AF">
        <w:rPr>
          <w:rFonts w:hint="eastAsia"/>
        </w:rPr>
        <w:t>。蔡銘修老師於</w:t>
      </w:r>
      <w:r w:rsidRPr="000017AF">
        <w:rPr>
          <w:rFonts w:hint="eastAsia"/>
        </w:rPr>
        <w:t>1</w:t>
      </w:r>
      <w:r w:rsidRPr="000017AF">
        <w:t>10</w:t>
      </w:r>
      <w:r w:rsidRPr="000017AF">
        <w:rPr>
          <w:rFonts w:hint="eastAsia"/>
        </w:rPr>
        <w:t>學年度獲得本校優良教學獎，</w:t>
      </w:r>
      <w:r w:rsidRPr="000017AF">
        <w:rPr>
          <w:rFonts w:hint="eastAsia"/>
        </w:rPr>
        <w:t>110</w:t>
      </w:r>
      <w:r w:rsidRPr="000017AF">
        <w:rPr>
          <w:rFonts w:hint="eastAsia"/>
        </w:rPr>
        <w:t>學年度獲得</w:t>
      </w:r>
      <w:r w:rsidRPr="000017AF">
        <w:t>「特殊優秀教學人才彈性薪資」</w:t>
      </w:r>
      <w:r w:rsidRPr="000017AF">
        <w:rPr>
          <w:rFonts w:hint="eastAsia"/>
        </w:rPr>
        <w:t>。</w:t>
      </w:r>
    </w:p>
    <w:p w14:paraId="5B8AF9D4" w14:textId="77777777" w:rsidR="005F364B" w:rsidRPr="00A90130" w:rsidRDefault="005F364B" w:rsidP="004B0FC8">
      <w:pPr>
        <w:pStyle w:val="af"/>
      </w:pPr>
      <w:r>
        <w:rPr>
          <w:rFonts w:hint="eastAsia"/>
        </w:rPr>
        <w:t>四、</w:t>
      </w:r>
      <w:r w:rsidRPr="00A90130">
        <w:rPr>
          <w:rFonts w:hint="eastAsia"/>
        </w:rPr>
        <w:t>本所另</w:t>
      </w:r>
      <w:r w:rsidRPr="00A90130">
        <w:t>結合校內</w:t>
      </w:r>
      <w:r w:rsidRPr="00A90130">
        <w:rPr>
          <w:rFonts w:hint="eastAsia"/>
        </w:rPr>
        <w:t>其他</w:t>
      </w:r>
      <w:r w:rsidRPr="00A90130">
        <w:t>各項激勵與輔導措施，以提升與改善教師教學品質，如教學薪傳計畫實施辦法、教學成效評鑑要點、教學評量要點、人文與社會科學學院獎勵研究、教學及服務表現優良教師辦法。</w:t>
      </w:r>
    </w:p>
    <w:p w14:paraId="7D9F2DDA" w14:textId="122187EC" w:rsidR="005F364B" w:rsidRPr="00A90130" w:rsidRDefault="005F364B" w:rsidP="004B0FC8">
      <w:pPr>
        <w:pStyle w:val="af"/>
      </w:pPr>
      <w:r w:rsidRPr="00A90130">
        <w:rPr>
          <w:rFonts w:hint="eastAsia"/>
        </w:rPr>
        <w:t>五、</w:t>
      </w:r>
      <w:r w:rsidRPr="00A90130">
        <w:t>為達成本所教學目標，</w:t>
      </w:r>
      <w:r w:rsidRPr="00A90130">
        <w:rPr>
          <w:rFonts w:hint="eastAsia"/>
        </w:rPr>
        <w:t>本所配合學校預警制度，訂有研究生修業預警制度及制定研究生休學輔導與預警程序作業流程，以便作為教師及行政人員輔導研究生之依據</w:t>
      </w:r>
      <w:r w:rsidRPr="00A90130">
        <w:rPr>
          <w:rFonts w:hint="eastAsia"/>
        </w:rPr>
        <w:t>(</w:t>
      </w:r>
      <w:r w:rsidRPr="00A90130">
        <w:t>參見會場佐證資料</w:t>
      </w:r>
      <w:r w:rsidRPr="00A90130">
        <w:rPr>
          <w:rFonts w:hint="eastAsia"/>
        </w:rPr>
        <w:t>2</w:t>
      </w:r>
      <w:r w:rsidRPr="00A90130">
        <w:t>-</w:t>
      </w:r>
      <w:r w:rsidRPr="00A90130">
        <w:rPr>
          <w:rFonts w:hint="eastAsia"/>
        </w:rPr>
        <w:t>2</w:t>
      </w:r>
      <w:r w:rsidRPr="00A90130">
        <w:t>-1</w:t>
      </w:r>
      <w:r w:rsidRPr="00A90130">
        <w:rPr>
          <w:rFonts w:hint="eastAsia"/>
        </w:rPr>
        <w:t>)</w:t>
      </w:r>
    </w:p>
    <w:p w14:paraId="5EAEFD5A" w14:textId="77777777" w:rsidR="005F364B" w:rsidRPr="00195141" w:rsidRDefault="005F364B" w:rsidP="004B0FC8">
      <w:pPr>
        <w:pStyle w:val="af"/>
      </w:pPr>
      <w:r w:rsidRPr="00A90130">
        <w:rPr>
          <w:rFonts w:hint="eastAsia"/>
        </w:rPr>
        <w:t>六、在教學實施策略上，</w:t>
      </w:r>
      <w:r w:rsidRPr="00A90130">
        <w:t>專兼任</w:t>
      </w:r>
      <w:proofErr w:type="gramStart"/>
      <w:r w:rsidRPr="00A90130">
        <w:t>教師均能視</w:t>
      </w:r>
      <w:proofErr w:type="gramEnd"/>
      <w:r w:rsidRPr="00A90130">
        <w:t>所教授課程的特性及本所研究</w:t>
      </w:r>
      <w:r w:rsidRPr="00195141">
        <w:t>生的特質，</w:t>
      </w:r>
      <w:r>
        <w:rPr>
          <w:rFonts w:hint="eastAsia"/>
        </w:rPr>
        <w:t>採取</w:t>
      </w:r>
      <w:proofErr w:type="gramStart"/>
      <w:r w:rsidRPr="00195141">
        <w:t>適切</w:t>
      </w:r>
      <w:r>
        <w:rPr>
          <w:rFonts w:hint="eastAsia"/>
        </w:rPr>
        <w:t>且多元</w:t>
      </w:r>
      <w:proofErr w:type="gramEnd"/>
      <w:r w:rsidRPr="00195141">
        <w:t>的教學</w:t>
      </w:r>
      <w:r>
        <w:rPr>
          <w:rFonts w:hint="eastAsia"/>
        </w:rPr>
        <w:t>策略</w:t>
      </w:r>
      <w:r w:rsidRPr="00195141">
        <w:t>，</w:t>
      </w:r>
      <w:r>
        <w:rPr>
          <w:rFonts w:hint="eastAsia"/>
        </w:rPr>
        <w:t>茲</w:t>
      </w:r>
      <w:r w:rsidRPr="00195141">
        <w:t>說明如下</w:t>
      </w:r>
      <w:r w:rsidRPr="00195141">
        <w:t>:</w:t>
      </w:r>
    </w:p>
    <w:p w14:paraId="7A3A5AF4" w14:textId="77777777" w:rsidR="005F364B" w:rsidRPr="000017AF" w:rsidRDefault="005F364B" w:rsidP="005F364B">
      <w:pPr>
        <w:pStyle w:val="af7"/>
      </w:pPr>
      <w:r w:rsidRPr="000017AF">
        <w:t>(</w:t>
      </w:r>
      <w:proofErr w:type="gramStart"/>
      <w:r w:rsidRPr="000017AF">
        <w:rPr>
          <w:rFonts w:hint="eastAsia"/>
        </w:rPr>
        <w:t>一</w:t>
      </w:r>
      <w:proofErr w:type="gramEnd"/>
      <w:r w:rsidRPr="000017AF">
        <w:t>)</w:t>
      </w:r>
      <w:r w:rsidRPr="000017AF">
        <w:t>資訊科技輔助課堂教學</w:t>
      </w:r>
    </w:p>
    <w:p w14:paraId="2BC04D1C" w14:textId="77777777" w:rsidR="005F364B" w:rsidRPr="000017AF" w:rsidRDefault="005F364B" w:rsidP="005F364B">
      <w:pPr>
        <w:pStyle w:val="12"/>
      </w:pPr>
      <w:bookmarkStart w:id="49" w:name="_Hlk159460428"/>
      <w:r w:rsidRPr="000017AF">
        <w:rPr>
          <w:rFonts w:hint="eastAsia"/>
        </w:rPr>
        <w:t>1</w:t>
      </w:r>
      <w:r w:rsidRPr="000017AF">
        <w:t>.</w:t>
      </w:r>
      <w:r w:rsidRPr="000017AF">
        <w:t>新興科技輔助教學策略</w:t>
      </w:r>
      <w:r w:rsidRPr="000017AF">
        <w:rPr>
          <w:rFonts w:hint="eastAsia"/>
        </w:rPr>
        <w:t>：</w:t>
      </w:r>
      <w:r w:rsidRPr="000017AF">
        <w:t>本所在教學硬體上之設置，除了每間教室均建置數位講桌，便於授課教師運用資訊科技輔助教學。另為了讓教學上能因應當前世界潮流與產業需求，提供最新的資訊科技內容於學生</w:t>
      </w:r>
      <w:r w:rsidRPr="000017AF">
        <w:rPr>
          <w:rFonts w:hint="eastAsia"/>
        </w:rPr>
        <w:t>。除原有的</w:t>
      </w:r>
      <w:r w:rsidRPr="000017AF">
        <w:t>「虛擬實境」</w:t>
      </w:r>
      <w:r w:rsidRPr="000017AF">
        <w:t xml:space="preserve"> VR </w:t>
      </w:r>
      <w:r w:rsidRPr="000017AF">
        <w:t>系統</w:t>
      </w:r>
      <w:r w:rsidRPr="000017AF">
        <w:t>(</w:t>
      </w:r>
      <w:proofErr w:type="gramStart"/>
      <w:r w:rsidRPr="000017AF">
        <w:t>共同科館</w:t>
      </w:r>
      <w:proofErr w:type="gramEnd"/>
      <w:r w:rsidRPr="000017AF">
        <w:t xml:space="preserve"> 103A</w:t>
      </w:r>
      <w:r w:rsidRPr="000017AF">
        <w:t>教室</w:t>
      </w:r>
      <w:r w:rsidRPr="000017AF">
        <w:t>)</w:t>
      </w:r>
      <w:r w:rsidRPr="000017AF">
        <w:rPr>
          <w:rFonts w:hint="eastAsia"/>
        </w:rPr>
        <w:t>及</w:t>
      </w:r>
      <w:r w:rsidRPr="000017AF">
        <w:rPr>
          <w:rFonts w:hint="eastAsia"/>
        </w:rPr>
        <w:t>FDM</w:t>
      </w:r>
      <w:r w:rsidRPr="000017AF">
        <w:rPr>
          <w:rFonts w:hint="eastAsia"/>
        </w:rPr>
        <w:t>型</w:t>
      </w:r>
      <w:r w:rsidRPr="000017AF">
        <w:rPr>
          <w:rFonts w:hint="eastAsia"/>
        </w:rPr>
        <w:t>3D</w:t>
      </w:r>
      <w:r w:rsidRPr="000017AF">
        <w:rPr>
          <w:rFonts w:hint="eastAsia"/>
        </w:rPr>
        <w:t>印表機外，</w:t>
      </w:r>
      <w:r w:rsidRPr="000017AF">
        <w:t>配合「</w:t>
      </w:r>
      <w:r w:rsidRPr="000017AF">
        <w:t xml:space="preserve">STEAM </w:t>
      </w:r>
      <w:r w:rsidRPr="000017AF">
        <w:t>及</w:t>
      </w:r>
      <w:r w:rsidRPr="000017AF">
        <w:t xml:space="preserve"> Maker </w:t>
      </w:r>
      <w:r w:rsidRPr="000017AF">
        <w:t>教育」</w:t>
      </w:r>
      <w:r w:rsidRPr="000017AF">
        <w:rPr>
          <w:rFonts w:hint="eastAsia"/>
        </w:rPr>
        <w:t>，</w:t>
      </w:r>
      <w:r w:rsidRPr="000017AF">
        <w:t>本所於</w:t>
      </w:r>
      <w:proofErr w:type="gramStart"/>
      <w:r w:rsidRPr="000017AF">
        <w:t>110</w:t>
      </w:r>
      <w:proofErr w:type="gramEnd"/>
      <w:r w:rsidRPr="000017AF">
        <w:t>年度</w:t>
      </w:r>
      <w:proofErr w:type="gramStart"/>
      <w:r w:rsidRPr="000017AF">
        <w:t>增購</w:t>
      </w:r>
      <w:r w:rsidRPr="000017AF">
        <w:rPr>
          <w:rFonts w:hint="eastAsia"/>
        </w:rPr>
        <w:t>光固</w:t>
      </w:r>
      <w:proofErr w:type="gramEnd"/>
      <w:r w:rsidRPr="000017AF">
        <w:rPr>
          <w:rFonts w:hint="eastAsia"/>
        </w:rPr>
        <w:t>式</w:t>
      </w:r>
      <w:r w:rsidRPr="000017AF">
        <w:t>3D</w:t>
      </w:r>
      <w:r w:rsidRPr="000017AF">
        <w:t>列印機</w:t>
      </w:r>
      <w:r w:rsidRPr="000017AF">
        <w:t>(</w:t>
      </w:r>
      <w:proofErr w:type="gramStart"/>
      <w:r w:rsidRPr="000017AF">
        <w:t>共同科館</w:t>
      </w:r>
      <w:proofErr w:type="gramEnd"/>
      <w:r w:rsidRPr="000017AF">
        <w:t xml:space="preserve"> 103B </w:t>
      </w:r>
      <w:r w:rsidRPr="000017AF">
        <w:t>教室</w:t>
      </w:r>
      <w:r w:rsidRPr="000017AF">
        <w:t>)</w:t>
      </w:r>
      <w:r w:rsidRPr="000017AF">
        <w:t>，</w:t>
      </w:r>
      <w:r w:rsidRPr="000017AF">
        <w:t>112</w:t>
      </w:r>
      <w:r w:rsidRPr="000017AF">
        <w:t>年增購</w:t>
      </w:r>
      <w:r w:rsidRPr="000017AF">
        <w:rPr>
          <w:rFonts w:hint="eastAsia"/>
        </w:rPr>
        <w:t>雷射雕刻機</w:t>
      </w:r>
      <w:r w:rsidRPr="000017AF">
        <w:t>，並結合本所課程讓學生實際操作及產出作品，讓學生了解</w:t>
      </w:r>
      <w:r w:rsidRPr="000017AF">
        <w:rPr>
          <w:rFonts w:hint="eastAsia"/>
        </w:rPr>
        <w:t>最新的硬體設備</w:t>
      </w:r>
      <w:r w:rsidRPr="000017AF">
        <w:t>最新趨勢。</w:t>
      </w:r>
      <w:proofErr w:type="gramStart"/>
      <w:r w:rsidRPr="000017AF">
        <w:t>（</w:t>
      </w:r>
      <w:proofErr w:type="gramEnd"/>
      <w:r w:rsidRPr="000017AF">
        <w:t>參見會場佐證資料</w:t>
      </w:r>
      <w:r w:rsidRPr="000017AF">
        <w:rPr>
          <w:rFonts w:hint="eastAsia"/>
        </w:rPr>
        <w:t>2</w:t>
      </w:r>
      <w:r w:rsidRPr="000017AF">
        <w:t>-</w:t>
      </w:r>
      <w:r w:rsidRPr="000017AF">
        <w:rPr>
          <w:rFonts w:hint="eastAsia"/>
        </w:rPr>
        <w:t>2</w:t>
      </w:r>
      <w:r w:rsidRPr="000017AF">
        <w:t>-1</w:t>
      </w:r>
      <w:r w:rsidRPr="000017AF">
        <w:rPr>
          <w:rFonts w:hint="eastAsia"/>
        </w:rPr>
        <w:t>：</w:t>
      </w:r>
      <w:r w:rsidRPr="000017AF">
        <w:t>蔡銘修老師「科技在教室內的應用」課程教學檔案</w:t>
      </w:r>
      <w:proofErr w:type="gramStart"/>
      <w:r w:rsidRPr="000017AF">
        <w:t>）</w:t>
      </w:r>
      <w:bookmarkEnd w:id="49"/>
      <w:proofErr w:type="gramEnd"/>
      <w:r w:rsidRPr="000017AF">
        <w:t xml:space="preserve"> </w:t>
      </w:r>
    </w:p>
    <w:p w14:paraId="0B5AF86D" w14:textId="77777777" w:rsidR="005F364B" w:rsidRPr="000017AF" w:rsidRDefault="005F364B" w:rsidP="005F364B">
      <w:pPr>
        <w:pStyle w:val="12"/>
        <w:rPr>
          <w:u w:val="single"/>
        </w:rPr>
      </w:pPr>
      <w:r w:rsidRPr="000017AF">
        <w:lastRenderedPageBreak/>
        <w:t>2.</w:t>
      </w:r>
      <w:r w:rsidRPr="000017AF">
        <w:t>課堂即時互動</w:t>
      </w:r>
      <w:r w:rsidRPr="000017AF">
        <w:rPr>
          <w:rFonts w:hint="eastAsia"/>
        </w:rPr>
        <w:t>：</w:t>
      </w:r>
      <w:r w:rsidRPr="000017AF">
        <w:t>為解決傳統的教室課堂中，教師們多以簡報、影片等單</w:t>
      </w:r>
      <w:proofErr w:type="gramStart"/>
      <w:r w:rsidRPr="000017AF">
        <w:t>向式的知識</w:t>
      </w:r>
      <w:proofErr w:type="gramEnd"/>
      <w:r w:rsidRPr="000017AF">
        <w:t>傳遞，以及臺灣學生課堂中普遍不擅於表達自己的想法與意見的問題，本所教師於課堂上導入</w:t>
      </w:r>
      <w:r w:rsidRPr="000017AF">
        <w:t xml:space="preserve">IRS </w:t>
      </w:r>
      <w:r w:rsidRPr="000017AF">
        <w:t>即時反饋系統</w:t>
      </w:r>
      <w:r w:rsidRPr="000017AF">
        <w:t>(</w:t>
      </w:r>
      <w:proofErr w:type="spellStart"/>
      <w:r w:rsidRPr="000017AF">
        <w:t>Zuvio</w:t>
      </w:r>
      <w:proofErr w:type="spellEnd"/>
      <w:r w:rsidRPr="000017AF">
        <w:t>、</w:t>
      </w:r>
      <w:r w:rsidRPr="000017AF">
        <w:t>Kahoot</w:t>
      </w:r>
      <w:r w:rsidRPr="000017AF">
        <w:rPr>
          <w:rFonts w:hint="eastAsia"/>
        </w:rPr>
        <w:t>、</w:t>
      </w:r>
      <w:proofErr w:type="spellStart"/>
      <w:r w:rsidRPr="000017AF">
        <w:rPr>
          <w:rFonts w:hint="eastAsia"/>
        </w:rPr>
        <w:t>Mentimeter</w:t>
      </w:r>
      <w:proofErr w:type="spellEnd"/>
      <w:r w:rsidRPr="00FD1847">
        <w:rPr>
          <w:rFonts w:hint="eastAsia"/>
          <w:color w:val="FF0000"/>
        </w:rPr>
        <w:t>、</w:t>
      </w:r>
      <w:proofErr w:type="spellStart"/>
      <w:r w:rsidRPr="000017AF">
        <w:rPr>
          <w:rFonts w:hint="eastAsia"/>
        </w:rPr>
        <w:t>Slido</w:t>
      </w:r>
      <w:proofErr w:type="spellEnd"/>
      <w:r w:rsidRPr="000017AF">
        <w:t>)</w:t>
      </w:r>
      <w:r w:rsidRPr="000017AF">
        <w:t>，將課程活動逐漸轉化為雙向的問答式教學，使之能夠立即清楚學生目前的學習狀況，進而調整授課內容與教學進度。</w:t>
      </w:r>
    </w:p>
    <w:p w14:paraId="3BF92B7D" w14:textId="77777777" w:rsidR="005F364B" w:rsidRPr="000017AF" w:rsidRDefault="005F364B" w:rsidP="005F364B">
      <w:pPr>
        <w:pStyle w:val="12"/>
      </w:pPr>
      <w:r w:rsidRPr="000017AF">
        <w:t>3.</w:t>
      </w:r>
      <w:r w:rsidRPr="000017AF">
        <w:rPr>
          <w:rFonts w:hint="eastAsia"/>
        </w:rPr>
        <w:t>生成式</w:t>
      </w:r>
      <w:r w:rsidRPr="000017AF">
        <w:rPr>
          <w:rFonts w:hint="eastAsia"/>
        </w:rPr>
        <w:t>AI</w:t>
      </w:r>
      <w:r w:rsidRPr="000017AF">
        <w:rPr>
          <w:rFonts w:hint="eastAsia"/>
        </w:rPr>
        <w:t>輔助教學：本所採用生成式</w:t>
      </w:r>
      <w:r w:rsidRPr="000017AF">
        <w:rPr>
          <w:rFonts w:hint="eastAsia"/>
        </w:rPr>
        <w:t>AI</w:t>
      </w:r>
      <w:r w:rsidRPr="000017AF">
        <w:rPr>
          <w:rFonts w:hint="eastAsia"/>
        </w:rPr>
        <w:t>技術於教學中，以強化學習動機、創建情境模擬、促進學生主動學習及自我探究。此策略涵蓋從課程活動的設計到評量試題的創建，乃至於學生報告的撰寫，以下是教師運用的主要</w:t>
      </w:r>
      <w:r w:rsidRPr="000017AF">
        <w:rPr>
          <w:rFonts w:hint="eastAsia"/>
        </w:rPr>
        <w:t>AI</w:t>
      </w:r>
      <w:r w:rsidRPr="000017AF">
        <w:rPr>
          <w:rFonts w:hint="eastAsia"/>
        </w:rPr>
        <w:t>工具及其在教學中的應用：</w:t>
      </w:r>
    </w:p>
    <w:p w14:paraId="61063599" w14:textId="77777777" w:rsidR="005F364B" w:rsidRPr="000017AF" w:rsidRDefault="005F364B" w:rsidP="005F364B">
      <w:pPr>
        <w:pStyle w:val="12"/>
        <w:ind w:leftChars="525" w:left="1680" w:firstLineChars="0"/>
      </w:pPr>
      <w:r w:rsidRPr="000017AF">
        <w:rPr>
          <w:rFonts w:hint="eastAsia"/>
        </w:rPr>
        <w:t>(1</w:t>
      </w:r>
      <w:r w:rsidRPr="000017AF">
        <w:t>)</w:t>
      </w:r>
      <w:proofErr w:type="spellStart"/>
      <w:r w:rsidRPr="000017AF">
        <w:rPr>
          <w:rFonts w:hint="eastAsia"/>
        </w:rPr>
        <w:t>ChatGPT</w:t>
      </w:r>
      <w:proofErr w:type="spellEnd"/>
      <w:r w:rsidRPr="000017AF">
        <w:rPr>
          <w:rFonts w:hint="eastAsia"/>
        </w:rPr>
        <w:t>：能夠生成豐富多樣的文本內容，如教學情境、學習材料及作業指引。</w:t>
      </w:r>
      <w:proofErr w:type="spellStart"/>
      <w:r w:rsidRPr="000017AF">
        <w:rPr>
          <w:rFonts w:hint="eastAsia"/>
        </w:rPr>
        <w:t>ChatGPT</w:t>
      </w:r>
      <w:proofErr w:type="spellEnd"/>
      <w:r w:rsidRPr="000017AF">
        <w:rPr>
          <w:rFonts w:hint="eastAsia"/>
        </w:rPr>
        <w:t>的應用，不僅能激發學習興趣，也便於教師製作個性化的學習材料，支援學生進行創意寫作與報告撰寫。</w:t>
      </w:r>
    </w:p>
    <w:p w14:paraId="46430A98" w14:textId="77777777" w:rsidR="005F364B" w:rsidRPr="000017AF" w:rsidRDefault="005F364B" w:rsidP="005F364B">
      <w:pPr>
        <w:pStyle w:val="12"/>
        <w:ind w:leftChars="525" w:left="1680" w:firstLineChars="0"/>
      </w:pPr>
      <w:r w:rsidRPr="000017AF">
        <w:t>(2)</w:t>
      </w:r>
      <w:r w:rsidRPr="000017AF">
        <w:rPr>
          <w:rFonts w:hint="eastAsia"/>
        </w:rPr>
        <w:t>Claude 2</w:t>
      </w:r>
      <w:r w:rsidRPr="000017AF">
        <w:rPr>
          <w:rFonts w:hint="eastAsia"/>
        </w:rPr>
        <w:t>：由</w:t>
      </w:r>
      <w:r w:rsidRPr="000017AF">
        <w:rPr>
          <w:rFonts w:hint="eastAsia"/>
        </w:rPr>
        <w:t>Anthropic</w:t>
      </w:r>
      <w:r w:rsidRPr="000017AF">
        <w:rPr>
          <w:rFonts w:hint="eastAsia"/>
        </w:rPr>
        <w:t>開發，這款語言模型對於提升教學內容的深度和廣度特別有效。它的高階推理能力使其成為製作高品質學習資源和評量試題的理想工具，幫助學生深入探索學科知識。</w:t>
      </w:r>
    </w:p>
    <w:p w14:paraId="14FA4529" w14:textId="77777777" w:rsidR="005F364B" w:rsidRPr="000017AF" w:rsidRDefault="005F364B" w:rsidP="005F364B">
      <w:pPr>
        <w:pStyle w:val="12"/>
        <w:ind w:leftChars="525" w:left="1680" w:firstLineChars="0"/>
      </w:pPr>
      <w:r w:rsidRPr="000017AF">
        <w:rPr>
          <w:rFonts w:hint="eastAsia"/>
        </w:rPr>
        <w:t>(</w:t>
      </w:r>
      <w:r w:rsidRPr="000017AF">
        <w:t>3)</w:t>
      </w:r>
      <w:r w:rsidRPr="000017AF">
        <w:rPr>
          <w:rFonts w:hint="eastAsia"/>
        </w:rPr>
        <w:t>Gamma AI</w:t>
      </w:r>
      <w:r w:rsidRPr="000017AF">
        <w:rPr>
          <w:rFonts w:hint="eastAsia"/>
        </w:rPr>
        <w:t>：專注於快速生成視覺化的教學和簡報材料。</w:t>
      </w:r>
      <w:r w:rsidRPr="000017AF">
        <w:rPr>
          <w:rFonts w:hint="eastAsia"/>
        </w:rPr>
        <w:t>Gamma AI</w:t>
      </w:r>
      <w:r w:rsidRPr="000017AF">
        <w:rPr>
          <w:rFonts w:hint="eastAsia"/>
        </w:rPr>
        <w:t>的應用，可以大大提高教學資料的吸引力和可讀性，促進學生對學習內容的理解和興趣。</w:t>
      </w:r>
    </w:p>
    <w:p w14:paraId="603BE480" w14:textId="77777777" w:rsidR="005F364B" w:rsidRPr="000017AF" w:rsidRDefault="005F364B" w:rsidP="005F364B">
      <w:pPr>
        <w:pStyle w:val="12"/>
        <w:ind w:leftChars="525" w:left="1680" w:firstLineChars="0"/>
      </w:pPr>
      <w:r w:rsidRPr="000017AF">
        <w:t>(4)</w:t>
      </w:r>
      <w:proofErr w:type="spellStart"/>
      <w:r w:rsidRPr="000017AF">
        <w:rPr>
          <w:rFonts w:hint="eastAsia"/>
        </w:rPr>
        <w:t>Glarity</w:t>
      </w:r>
      <w:proofErr w:type="spellEnd"/>
      <w:r w:rsidRPr="000017AF">
        <w:rPr>
          <w:rFonts w:hint="eastAsia"/>
        </w:rPr>
        <w:t>：作為一個強大的摘要工具，能夠幫助教師和學生快速獲取和理解大量資訊，特別是在進行網絡研究時。這有助於提高學生的研究效率，並支援他們在學術報告中的文獻綜述部分。</w:t>
      </w:r>
    </w:p>
    <w:p w14:paraId="74B9DB96" w14:textId="77777777" w:rsidR="005F364B" w:rsidRPr="000017AF" w:rsidRDefault="005F364B" w:rsidP="005F364B">
      <w:pPr>
        <w:pStyle w:val="12"/>
        <w:ind w:leftChars="525" w:left="1680" w:firstLineChars="0"/>
      </w:pPr>
      <w:r w:rsidRPr="000017AF">
        <w:rPr>
          <w:rFonts w:hint="eastAsia"/>
        </w:rPr>
        <w:t>(</w:t>
      </w:r>
      <w:r w:rsidRPr="000017AF">
        <w:t>5)Microsoft Copilot</w:t>
      </w:r>
      <w:r w:rsidRPr="000017AF">
        <w:rPr>
          <w:rFonts w:hint="eastAsia"/>
        </w:rPr>
        <w:t>：提供了一系列工具以支援教學管理、學習進度追踪和教學內容的個性化推薦。</w:t>
      </w:r>
      <w:r w:rsidRPr="000017AF">
        <w:t>Copilot</w:t>
      </w:r>
      <w:r w:rsidRPr="000017AF">
        <w:rPr>
          <w:rFonts w:hint="eastAsia"/>
        </w:rPr>
        <w:t>的數據分析功能，可以幫助教師更好地理解學生的學習需求，並根據學生的表現提供個性化的學習支援。</w:t>
      </w:r>
    </w:p>
    <w:p w14:paraId="192A0893" w14:textId="77777777" w:rsidR="005F364B" w:rsidRPr="000017AF" w:rsidRDefault="005F364B" w:rsidP="005F364B">
      <w:pPr>
        <w:pStyle w:val="12"/>
        <w:ind w:leftChars="525" w:left="1680" w:firstLineChars="0"/>
      </w:pPr>
      <w:r w:rsidRPr="000017AF">
        <w:rPr>
          <w:rFonts w:hint="eastAsia"/>
        </w:rPr>
        <w:t>(6)Vocal.ai</w:t>
      </w:r>
      <w:r w:rsidRPr="000017AF">
        <w:rPr>
          <w:rFonts w:hint="eastAsia"/>
        </w:rPr>
        <w:t>：專注於語音技術的開發，可以在教學中添加語音互動元素，例如語音控制的學習應用和語音回饋系統。這增強了學生的聽力理解能力和語言表達技能，使學習更加生動和互動。</w:t>
      </w:r>
    </w:p>
    <w:p w14:paraId="7C97A546" w14:textId="77777777" w:rsidR="005F364B" w:rsidRPr="000017AF" w:rsidRDefault="005F364B" w:rsidP="005F364B">
      <w:pPr>
        <w:pStyle w:val="12"/>
        <w:ind w:leftChars="525" w:firstLineChars="0" w:firstLine="532"/>
      </w:pPr>
      <w:r w:rsidRPr="000017AF">
        <w:rPr>
          <w:rFonts w:hint="eastAsia"/>
        </w:rPr>
        <w:t>透過這些生成式</w:t>
      </w:r>
      <w:r w:rsidRPr="000017AF">
        <w:t>AI</w:t>
      </w:r>
      <w:r w:rsidRPr="000017AF">
        <w:rPr>
          <w:rFonts w:hint="eastAsia"/>
        </w:rPr>
        <w:t>技術的整合應用，本所致力於創建一個更加動機驅動、情境豐富和互動性高的學習環境。這不僅有助於</w:t>
      </w:r>
      <w:r w:rsidRPr="000017AF">
        <w:rPr>
          <w:rFonts w:hint="eastAsia"/>
        </w:rPr>
        <w:lastRenderedPageBreak/>
        <w:t>提高學生的學習效率和動機，也促進了他們在學術探究、批判性思維和創造力的發展和自我學習的技能。這些</w:t>
      </w:r>
      <w:r w:rsidRPr="000017AF">
        <w:t>AI</w:t>
      </w:r>
      <w:r w:rsidRPr="000017AF">
        <w:rPr>
          <w:rFonts w:hint="eastAsia"/>
        </w:rPr>
        <w:t>工具的引入，不僅豐富了教學手段，提高了教學效率，也為學生提供了更多樣化的學習資源，幫助他們在自我探究的道路上取得更大的進步。</w:t>
      </w:r>
    </w:p>
    <w:p w14:paraId="60AC5F45" w14:textId="77777777" w:rsidR="005F364B" w:rsidRPr="000017AF" w:rsidRDefault="005F364B" w:rsidP="005F364B">
      <w:pPr>
        <w:pStyle w:val="aa"/>
      </w:pPr>
      <w:r w:rsidRPr="000017AF">
        <w:t>(</w:t>
      </w:r>
      <w:r w:rsidRPr="000017AF">
        <w:rPr>
          <w:rFonts w:hint="eastAsia"/>
        </w:rPr>
        <w:t>二</w:t>
      </w:r>
      <w:r w:rsidRPr="000017AF">
        <w:t>)</w:t>
      </w:r>
      <w:r w:rsidRPr="000017AF">
        <w:t>數位學習</w:t>
      </w:r>
      <w:r w:rsidRPr="000017AF">
        <w:t xml:space="preserve">e-Learning </w:t>
      </w:r>
    </w:p>
    <w:p w14:paraId="4FCFC92F" w14:textId="77777777" w:rsidR="005F364B" w:rsidRPr="000017AF" w:rsidRDefault="005F364B" w:rsidP="005F364B">
      <w:pPr>
        <w:pStyle w:val="12"/>
      </w:pPr>
      <w:r w:rsidRPr="000017AF">
        <w:rPr>
          <w:rFonts w:hint="eastAsia"/>
        </w:rPr>
        <w:t>1</w:t>
      </w:r>
      <w:r w:rsidRPr="000017AF">
        <w:t>.</w:t>
      </w:r>
      <w:r w:rsidRPr="000017AF">
        <w:rPr>
          <w:rFonts w:hint="eastAsia"/>
        </w:rPr>
        <w:t>加強</w:t>
      </w:r>
      <w:proofErr w:type="gramStart"/>
      <w:r w:rsidRPr="000017AF">
        <w:rPr>
          <w:rFonts w:hint="eastAsia"/>
        </w:rPr>
        <w:t>非同步線上教學</w:t>
      </w:r>
      <w:proofErr w:type="gramEnd"/>
      <w:r w:rsidRPr="000017AF">
        <w:rPr>
          <w:rFonts w:hint="eastAsia"/>
        </w:rPr>
        <w:t>策略：本所教師全面</w:t>
      </w:r>
      <w:proofErr w:type="gramStart"/>
      <w:r w:rsidRPr="000017AF">
        <w:rPr>
          <w:rFonts w:hint="eastAsia"/>
        </w:rPr>
        <w:t>採用線上教學</w:t>
      </w:r>
      <w:proofErr w:type="gramEnd"/>
      <w:r w:rsidRPr="000017AF">
        <w:rPr>
          <w:rFonts w:hint="eastAsia"/>
        </w:rPr>
        <w:t>平</w:t>
      </w:r>
      <w:proofErr w:type="gramStart"/>
      <w:r w:rsidRPr="000017AF">
        <w:rPr>
          <w:rFonts w:hint="eastAsia"/>
        </w:rPr>
        <w:t>臺</w:t>
      </w:r>
      <w:proofErr w:type="gramEnd"/>
      <w:r w:rsidRPr="000017AF">
        <w:rPr>
          <w:rFonts w:hint="eastAsia"/>
        </w:rPr>
        <w:t>，通過「北科</w:t>
      </w:r>
      <w:proofErr w:type="spellStart"/>
      <w:r w:rsidRPr="000017AF">
        <w:rPr>
          <w:rFonts w:hint="eastAsia"/>
        </w:rPr>
        <w:t>i</w:t>
      </w:r>
      <w:proofErr w:type="spellEnd"/>
      <w:r w:rsidRPr="000017AF">
        <w:rPr>
          <w:rFonts w:hint="eastAsia"/>
        </w:rPr>
        <w:t>學園</w:t>
      </w:r>
      <w:r w:rsidRPr="000017AF">
        <w:rPr>
          <w:rFonts w:hint="eastAsia"/>
        </w:rPr>
        <w:t>PLUS</w:t>
      </w:r>
      <w:r w:rsidRPr="000017AF">
        <w:rPr>
          <w:rFonts w:hint="eastAsia"/>
        </w:rPr>
        <w:t>」校園入口網站，實現教材的</w:t>
      </w:r>
      <w:proofErr w:type="gramStart"/>
      <w:r w:rsidRPr="000017AF">
        <w:rPr>
          <w:rFonts w:hint="eastAsia"/>
        </w:rPr>
        <w:t>百分百網絡</w:t>
      </w:r>
      <w:proofErr w:type="gramEnd"/>
      <w:r w:rsidRPr="000017AF">
        <w:rPr>
          <w:rFonts w:hint="eastAsia"/>
        </w:rPr>
        <w:t>化。</w:t>
      </w:r>
      <w:proofErr w:type="gramStart"/>
      <w:r w:rsidRPr="000017AF">
        <w:rPr>
          <w:rFonts w:hint="eastAsia"/>
        </w:rPr>
        <w:t>此外，</w:t>
      </w:r>
      <w:proofErr w:type="gramEnd"/>
      <w:r w:rsidRPr="000017AF">
        <w:rPr>
          <w:rFonts w:hint="eastAsia"/>
        </w:rPr>
        <w:t>教師們積極</w:t>
      </w:r>
      <w:proofErr w:type="gramStart"/>
      <w:r w:rsidRPr="000017AF">
        <w:rPr>
          <w:rFonts w:hint="eastAsia"/>
        </w:rPr>
        <w:t>創製並分享</w:t>
      </w:r>
      <w:proofErr w:type="gramEnd"/>
      <w:r w:rsidRPr="000017AF">
        <w:rPr>
          <w:rFonts w:hint="eastAsia"/>
        </w:rPr>
        <w:t>數位教材，如利用</w:t>
      </w:r>
      <w:r w:rsidRPr="000017AF">
        <w:rPr>
          <w:rFonts w:hint="eastAsia"/>
        </w:rPr>
        <w:t>OBS</w:t>
      </w:r>
      <w:r w:rsidRPr="000017AF">
        <w:rPr>
          <w:rFonts w:hint="eastAsia"/>
        </w:rPr>
        <w:t>和</w:t>
      </w:r>
      <w:r w:rsidRPr="000017AF">
        <w:rPr>
          <w:rFonts w:hint="eastAsia"/>
        </w:rPr>
        <w:t>LOOM</w:t>
      </w:r>
      <w:r w:rsidRPr="000017AF">
        <w:rPr>
          <w:rFonts w:hint="eastAsia"/>
        </w:rPr>
        <w:t>等工具錄製的影片，不僅便於學生進行課後</w:t>
      </w:r>
      <w:proofErr w:type="gramStart"/>
      <w:r w:rsidRPr="000017AF">
        <w:rPr>
          <w:rFonts w:hint="eastAsia"/>
        </w:rPr>
        <w:t>復習和課前</w:t>
      </w:r>
      <w:proofErr w:type="gramEnd"/>
      <w:r w:rsidRPr="000017AF">
        <w:rPr>
          <w:rFonts w:hint="eastAsia"/>
        </w:rPr>
        <w:t>預習，而且透過設置課程討論版面，增進了學生與教師之間的互動，進一步提高了學習效率和成效。教師的個人網頁上還提供了講義的電子檔案，方便學生隨時查閱。</w:t>
      </w:r>
    </w:p>
    <w:p w14:paraId="7165F839" w14:textId="77777777" w:rsidR="005F364B" w:rsidRPr="000017AF" w:rsidRDefault="005F364B" w:rsidP="005F364B">
      <w:pPr>
        <w:pStyle w:val="12"/>
      </w:pPr>
      <w:r w:rsidRPr="000017AF">
        <w:rPr>
          <w:rFonts w:hint="eastAsia"/>
        </w:rPr>
        <w:t>2</w:t>
      </w:r>
      <w:r w:rsidRPr="000017AF">
        <w:t>.</w:t>
      </w:r>
      <w:r w:rsidRPr="000017AF">
        <w:rPr>
          <w:rFonts w:hint="eastAsia"/>
        </w:rPr>
        <w:t>教師自製數位教材的創新實踐：在非同步網路教學方面，本所教師不僅將教學資源分享於</w:t>
      </w:r>
      <w:proofErr w:type="gramStart"/>
      <w:r w:rsidRPr="000017AF">
        <w:rPr>
          <w:rFonts w:hint="eastAsia"/>
        </w:rPr>
        <w:t>線上平臺</w:t>
      </w:r>
      <w:proofErr w:type="gramEnd"/>
      <w:r w:rsidRPr="000017AF">
        <w:rPr>
          <w:rFonts w:hint="eastAsia"/>
        </w:rPr>
        <w:t>，更親自錄製數位教材，包括但不限於視訊講座、互動教學模塊等，這些教材均便於學生進行靈活學習。透過增設課程討論區，本所鼓勵學生積極發問和討論，從而建立起更為豐富和互動的學習環境。</w:t>
      </w:r>
    </w:p>
    <w:p w14:paraId="6FF08EFA" w14:textId="77777777" w:rsidR="005F364B" w:rsidRPr="000017AF" w:rsidRDefault="005F364B" w:rsidP="005F364B">
      <w:pPr>
        <w:pStyle w:val="12"/>
      </w:pPr>
      <w:r w:rsidRPr="000017AF">
        <w:t>3.</w:t>
      </w:r>
      <w:proofErr w:type="gramStart"/>
      <w:r w:rsidRPr="000017AF">
        <w:rPr>
          <w:rFonts w:hint="eastAsia"/>
        </w:rPr>
        <w:t>同步線上教學</w:t>
      </w:r>
      <w:proofErr w:type="gramEnd"/>
      <w:r w:rsidRPr="000017AF">
        <w:rPr>
          <w:rFonts w:hint="eastAsia"/>
        </w:rPr>
        <w:t>與專題演講：本所採用了如</w:t>
      </w:r>
      <w:r w:rsidRPr="000017AF">
        <w:rPr>
          <w:rFonts w:hint="eastAsia"/>
        </w:rPr>
        <w:t>Google Meet</w:t>
      </w:r>
      <w:r w:rsidRPr="000017AF">
        <w:rPr>
          <w:rFonts w:hint="eastAsia"/>
        </w:rPr>
        <w:t>、</w:t>
      </w:r>
      <w:r w:rsidRPr="000017AF">
        <w:rPr>
          <w:rFonts w:hint="eastAsia"/>
        </w:rPr>
        <w:t xml:space="preserve">Cisco </w:t>
      </w:r>
      <w:proofErr w:type="spellStart"/>
      <w:r w:rsidRPr="000017AF">
        <w:rPr>
          <w:rFonts w:hint="eastAsia"/>
        </w:rPr>
        <w:t>Webex</w:t>
      </w:r>
      <w:proofErr w:type="spellEnd"/>
      <w:r w:rsidRPr="000017AF">
        <w:rPr>
          <w:rFonts w:hint="eastAsia"/>
        </w:rPr>
        <w:t>及</w:t>
      </w:r>
      <w:r w:rsidRPr="000017AF">
        <w:rPr>
          <w:rFonts w:hint="eastAsia"/>
        </w:rPr>
        <w:t>Microsoft Teams</w:t>
      </w:r>
      <w:r w:rsidRPr="000017AF">
        <w:rPr>
          <w:rFonts w:hint="eastAsia"/>
        </w:rPr>
        <w:t>等多種</w:t>
      </w:r>
      <w:proofErr w:type="gramStart"/>
      <w:r w:rsidRPr="000017AF">
        <w:rPr>
          <w:rFonts w:hint="eastAsia"/>
        </w:rPr>
        <w:t>同步線上教學</w:t>
      </w:r>
      <w:proofErr w:type="gramEnd"/>
      <w:r w:rsidRPr="000017AF">
        <w:rPr>
          <w:rFonts w:hint="eastAsia"/>
        </w:rPr>
        <w:t>工具，以及舉辦專題演講，使學習活動不再受地點和時間的限制。通過</w:t>
      </w:r>
      <w:r w:rsidRPr="000017AF">
        <w:rPr>
          <w:rFonts w:hint="eastAsia"/>
        </w:rPr>
        <w:t>Web Cam</w:t>
      </w:r>
      <w:r w:rsidRPr="000017AF">
        <w:rPr>
          <w:rFonts w:hint="eastAsia"/>
        </w:rPr>
        <w:t>的同步學習，以及將教學內容錄影錄音後存檔，學生可以隨時查看學習材料，實現了學習的時空超越。</w:t>
      </w:r>
    </w:p>
    <w:p w14:paraId="7AA9F8CA" w14:textId="77777777" w:rsidR="005F364B" w:rsidRPr="000017AF" w:rsidRDefault="005F364B" w:rsidP="005F364B">
      <w:pPr>
        <w:pStyle w:val="12"/>
      </w:pPr>
      <w:r w:rsidRPr="000017AF">
        <w:rPr>
          <w:rFonts w:hint="eastAsia"/>
        </w:rPr>
        <w:t>4</w:t>
      </w:r>
      <w:r w:rsidRPr="000017AF">
        <w:t>.</w:t>
      </w:r>
      <w:r w:rsidRPr="000017AF">
        <w:rPr>
          <w:rFonts w:hint="eastAsia"/>
        </w:rPr>
        <w:t>應對</w:t>
      </w:r>
      <w:proofErr w:type="gramStart"/>
      <w:r w:rsidRPr="000017AF">
        <w:rPr>
          <w:rFonts w:hint="eastAsia"/>
        </w:rPr>
        <w:t>疫情的</w:t>
      </w:r>
      <w:proofErr w:type="gramEnd"/>
      <w:r w:rsidRPr="000017AF">
        <w:rPr>
          <w:rFonts w:hint="eastAsia"/>
        </w:rPr>
        <w:t>混成彈性學習（</w:t>
      </w:r>
      <w:proofErr w:type="spellStart"/>
      <w:r w:rsidRPr="000017AF">
        <w:rPr>
          <w:rFonts w:hint="eastAsia"/>
        </w:rPr>
        <w:t>HyFlex</w:t>
      </w:r>
      <w:proofErr w:type="spellEnd"/>
      <w:r w:rsidRPr="000017AF">
        <w:rPr>
          <w:rFonts w:hint="eastAsia"/>
        </w:rPr>
        <w:t>）模式：</w:t>
      </w:r>
      <w:proofErr w:type="gramStart"/>
      <w:r w:rsidRPr="000017AF">
        <w:rPr>
          <w:rFonts w:hint="eastAsia"/>
        </w:rPr>
        <w:t>鑑</w:t>
      </w:r>
      <w:proofErr w:type="gramEnd"/>
      <w:r w:rsidRPr="000017AF">
        <w:rPr>
          <w:rFonts w:hint="eastAsia"/>
        </w:rPr>
        <w:t>於</w:t>
      </w:r>
      <w:proofErr w:type="gramStart"/>
      <w:r w:rsidRPr="000017AF">
        <w:rPr>
          <w:rFonts w:hint="eastAsia"/>
        </w:rPr>
        <w:t>疫</w:t>
      </w:r>
      <w:proofErr w:type="gramEnd"/>
      <w:r w:rsidRPr="000017AF">
        <w:rPr>
          <w:rFonts w:hint="eastAsia"/>
        </w:rPr>
        <w:t>情期間的特殊需求，本所迅速適應並實施了混成彈性學習（</w:t>
      </w:r>
      <w:proofErr w:type="spellStart"/>
      <w:r w:rsidRPr="000017AF">
        <w:rPr>
          <w:rFonts w:hint="eastAsia"/>
        </w:rPr>
        <w:t>HyFlex</w:t>
      </w:r>
      <w:proofErr w:type="spellEnd"/>
      <w:r w:rsidRPr="000017AF">
        <w:rPr>
          <w:rFonts w:hint="eastAsia"/>
        </w:rPr>
        <w:t>）模式，結合了面對面教學、</w:t>
      </w:r>
      <w:proofErr w:type="gramStart"/>
      <w:r w:rsidRPr="000017AF">
        <w:rPr>
          <w:rFonts w:hint="eastAsia"/>
        </w:rPr>
        <w:t>同步線上教學</w:t>
      </w:r>
      <w:proofErr w:type="gramEnd"/>
      <w:r w:rsidRPr="000017AF">
        <w:rPr>
          <w:rFonts w:hint="eastAsia"/>
        </w:rPr>
        <w:t>和</w:t>
      </w:r>
      <w:proofErr w:type="gramStart"/>
      <w:r w:rsidRPr="000017AF">
        <w:rPr>
          <w:rFonts w:hint="eastAsia"/>
        </w:rPr>
        <w:t>非同步線上教學</w:t>
      </w:r>
      <w:proofErr w:type="gramEnd"/>
      <w:r w:rsidRPr="000017AF">
        <w:rPr>
          <w:rFonts w:hint="eastAsia"/>
        </w:rPr>
        <w:t>的優勢。此模式允許學生根據個人情況和偏好選擇最適合自己的學習方式，無論是實體出席、</w:t>
      </w:r>
      <w:proofErr w:type="gramStart"/>
      <w:r w:rsidRPr="000017AF">
        <w:rPr>
          <w:rFonts w:hint="eastAsia"/>
        </w:rPr>
        <w:t>線上即時</w:t>
      </w:r>
      <w:proofErr w:type="gramEnd"/>
      <w:r w:rsidRPr="000017AF">
        <w:rPr>
          <w:rFonts w:hint="eastAsia"/>
        </w:rPr>
        <w:t>參與還是事後查看錄製內容，都能保證學習的連續性和互動性。</w:t>
      </w:r>
      <w:proofErr w:type="spellStart"/>
      <w:r w:rsidRPr="000017AF">
        <w:rPr>
          <w:rFonts w:hint="eastAsia"/>
        </w:rPr>
        <w:t>HyFlex</w:t>
      </w:r>
      <w:proofErr w:type="spellEnd"/>
      <w:r w:rsidRPr="000017AF">
        <w:rPr>
          <w:rFonts w:hint="eastAsia"/>
        </w:rPr>
        <w:t>模式的引入，不僅提升了學習的彈性和適應性，特別是在面對公共衛生危機時，能夠確保教育活動的持續進行與高品質完成。</w:t>
      </w:r>
    </w:p>
    <w:p w14:paraId="65BA53D8" w14:textId="77777777" w:rsidR="005F364B" w:rsidRPr="000017AF" w:rsidRDefault="005F364B" w:rsidP="005F364B">
      <w:pPr>
        <w:pStyle w:val="12"/>
        <w:ind w:left="1260" w:firstLineChars="200" w:firstLine="560"/>
      </w:pPr>
      <w:r w:rsidRPr="000017AF">
        <w:rPr>
          <w:rFonts w:hint="eastAsia"/>
        </w:rPr>
        <w:t>透過這一系列的策略和模式的實施，本所不僅有效應對了</w:t>
      </w:r>
      <w:proofErr w:type="gramStart"/>
      <w:r w:rsidRPr="000017AF">
        <w:rPr>
          <w:rFonts w:hint="eastAsia"/>
        </w:rPr>
        <w:t>疫</w:t>
      </w:r>
      <w:proofErr w:type="gramEnd"/>
      <w:r w:rsidRPr="000017AF">
        <w:rPr>
          <w:rFonts w:hint="eastAsia"/>
        </w:rPr>
        <w:t>情帶來的挑戰，也促進了教育技術的創新和發展，為學生提供了更為豐富、靈活和高效的學習體驗。這一轉變不僅展示了本所在教育技</w:t>
      </w:r>
      <w:r w:rsidRPr="000017AF">
        <w:rPr>
          <w:rFonts w:hint="eastAsia"/>
        </w:rPr>
        <w:lastRenderedPageBreak/>
        <w:t>術應用方面的先進性，也彰顯了對學生學習需求的深刻理解和支持，為未來教育的多樣化發展奠定了堅實的基礎。</w:t>
      </w:r>
    </w:p>
    <w:p w14:paraId="382F660D" w14:textId="77777777" w:rsidR="005F364B" w:rsidRPr="000017AF" w:rsidRDefault="005F364B" w:rsidP="005F364B">
      <w:pPr>
        <w:pStyle w:val="aa"/>
      </w:pPr>
      <w:r w:rsidRPr="000017AF">
        <w:rPr>
          <w:rFonts w:hint="eastAsia"/>
        </w:rPr>
        <w:t>(</w:t>
      </w:r>
      <w:r w:rsidRPr="000017AF">
        <w:rPr>
          <w:rFonts w:hint="eastAsia"/>
        </w:rPr>
        <w:t>三</w:t>
      </w:r>
      <w:r w:rsidRPr="000017AF">
        <w:rPr>
          <w:rFonts w:hint="eastAsia"/>
        </w:rPr>
        <w:t>)EMI</w:t>
      </w:r>
      <w:r w:rsidRPr="000017AF">
        <w:rPr>
          <w:rFonts w:hint="eastAsia"/>
        </w:rPr>
        <w:t>全英語授課</w:t>
      </w:r>
    </w:p>
    <w:p w14:paraId="0D6ADFBC" w14:textId="77777777" w:rsidR="005F364B" w:rsidRPr="000017AF" w:rsidRDefault="005F364B" w:rsidP="005F364B">
      <w:pPr>
        <w:pStyle w:val="12"/>
      </w:pPr>
      <w:r w:rsidRPr="000017AF">
        <w:t>1.</w:t>
      </w:r>
      <w:r w:rsidRPr="000017AF">
        <w:rPr>
          <w:rFonts w:hint="eastAsia"/>
        </w:rPr>
        <w:t>配合學校</w:t>
      </w:r>
      <w:r w:rsidRPr="000017AF">
        <w:rPr>
          <w:rFonts w:hint="eastAsia"/>
        </w:rPr>
        <w:t>EMI</w:t>
      </w:r>
      <w:r w:rsidRPr="000017AF">
        <w:rPr>
          <w:rFonts w:hint="eastAsia"/>
        </w:rPr>
        <w:t>政策的實施：為了配合學校的</w:t>
      </w:r>
      <w:r w:rsidRPr="000017AF">
        <w:rPr>
          <w:rFonts w:hint="eastAsia"/>
        </w:rPr>
        <w:t>EMI</w:t>
      </w:r>
      <w:r w:rsidRPr="000017AF">
        <w:rPr>
          <w:rFonts w:hint="eastAsia"/>
        </w:rPr>
        <w:t>（全英語授課）教學政策，本所已設定明確目標，每學期至少有</w:t>
      </w:r>
      <w:r w:rsidRPr="000017AF">
        <w:rPr>
          <w:rFonts w:hint="eastAsia"/>
        </w:rPr>
        <w:t>30%</w:t>
      </w:r>
      <w:r w:rsidRPr="000017AF">
        <w:rPr>
          <w:rFonts w:hint="eastAsia"/>
        </w:rPr>
        <w:t>的課程學分以全英語進行授課。為確保授課品質和符合雙語中心的標準，每堂課程都將利用學校提供的「教學全都錄」錄影系統或教師自行以錄影設備進行課堂錄製，以便進行全英語授課的檢驗。對於尚未能全英語授課的教師，本所鼓勵採用中英雙語授課方式，以漸進的方式達成全英語授課的目標。</w:t>
      </w:r>
    </w:p>
    <w:p w14:paraId="5815EF0F" w14:textId="77777777" w:rsidR="005F364B" w:rsidRPr="000017AF" w:rsidRDefault="005F364B" w:rsidP="005F364B">
      <w:pPr>
        <w:pStyle w:val="12"/>
      </w:pPr>
      <w:r w:rsidRPr="000017AF">
        <w:t>2.</w:t>
      </w:r>
      <w:r w:rsidRPr="000017AF">
        <w:rPr>
          <w:rFonts w:hint="eastAsia"/>
        </w:rPr>
        <w:t>EMI</w:t>
      </w:r>
      <w:r w:rsidRPr="000017AF">
        <w:rPr>
          <w:rFonts w:hint="eastAsia"/>
        </w:rPr>
        <w:t>教學增能工作坊：本所教師積極參與由本校與</w:t>
      </w:r>
      <w:r w:rsidRPr="000017AF">
        <w:rPr>
          <w:rFonts w:hint="eastAsia"/>
        </w:rPr>
        <w:t>Fulbright</w:t>
      </w:r>
      <w:r w:rsidRPr="000017AF">
        <w:rPr>
          <w:rFonts w:hint="eastAsia"/>
        </w:rPr>
        <w:t>合作舉辦的</w:t>
      </w:r>
      <w:r w:rsidRPr="000017AF">
        <w:rPr>
          <w:rFonts w:hint="eastAsia"/>
        </w:rPr>
        <w:t>EMI</w:t>
      </w:r>
      <w:r w:rsidRPr="000017AF">
        <w:rPr>
          <w:rFonts w:hint="eastAsia"/>
        </w:rPr>
        <w:t>教學增能工作坊，工作坊主題涵蓋了幫助學生和教師克服語言焦慮（</w:t>
      </w:r>
      <w:r w:rsidRPr="000017AF">
        <w:rPr>
          <w:rFonts w:hint="eastAsia"/>
        </w:rPr>
        <w:t>Addressing Language Anxiety for Students and Teachers</w:t>
      </w:r>
      <w:r w:rsidRPr="000017AF">
        <w:rPr>
          <w:rFonts w:hint="eastAsia"/>
        </w:rPr>
        <w:t>）、課堂中的跨語言使用（</w:t>
      </w:r>
      <w:proofErr w:type="spellStart"/>
      <w:r w:rsidRPr="000017AF">
        <w:rPr>
          <w:rFonts w:hint="eastAsia"/>
        </w:rPr>
        <w:t>Translanguaging</w:t>
      </w:r>
      <w:proofErr w:type="spellEnd"/>
      <w:r w:rsidRPr="000017AF">
        <w:rPr>
          <w:rFonts w:hint="eastAsia"/>
        </w:rPr>
        <w:t xml:space="preserve"> in the EMI Classroom</w:t>
      </w:r>
      <w:r w:rsidRPr="000017AF">
        <w:rPr>
          <w:rFonts w:hint="eastAsia"/>
        </w:rPr>
        <w:t>）以及如何在課堂中使用和認識人工智慧（</w:t>
      </w:r>
      <w:r w:rsidRPr="000017AF">
        <w:rPr>
          <w:rFonts w:hint="eastAsia"/>
        </w:rPr>
        <w:t>Using and Recognizing Artificial Intelligence in the Classroom</w:t>
      </w:r>
      <w:r w:rsidRPr="000017AF">
        <w:rPr>
          <w:rFonts w:hint="eastAsia"/>
        </w:rPr>
        <w:t>）。這些工作坊旨在提升教師的全英語授課專業知能，以促進</w:t>
      </w:r>
      <w:r w:rsidRPr="000017AF">
        <w:rPr>
          <w:rFonts w:hint="eastAsia"/>
        </w:rPr>
        <w:t>EMI</w:t>
      </w:r>
      <w:r w:rsidRPr="000017AF">
        <w:rPr>
          <w:rFonts w:hint="eastAsia"/>
        </w:rPr>
        <w:t>課程的實際教學效果。</w:t>
      </w:r>
    </w:p>
    <w:p w14:paraId="5C810264" w14:textId="77777777" w:rsidR="005F364B" w:rsidRPr="000017AF" w:rsidRDefault="005F364B" w:rsidP="005F364B">
      <w:pPr>
        <w:pStyle w:val="12"/>
      </w:pPr>
      <w:r w:rsidRPr="000017AF">
        <w:rPr>
          <w:rFonts w:hint="eastAsia"/>
        </w:rPr>
        <w:t>3</w:t>
      </w:r>
      <w:r w:rsidRPr="000017AF">
        <w:t>.</w:t>
      </w:r>
      <w:r w:rsidRPr="000017AF">
        <w:rPr>
          <w:rFonts w:hint="eastAsia"/>
        </w:rPr>
        <w:t>全英語授課教學共進計畫：本所教師也參加了</w:t>
      </w:r>
      <w:r w:rsidRPr="000017AF">
        <w:rPr>
          <w:rFonts w:hint="eastAsia"/>
        </w:rPr>
        <w:t>111</w:t>
      </w:r>
      <w:r w:rsidRPr="000017AF">
        <w:rPr>
          <w:rFonts w:hint="eastAsia"/>
        </w:rPr>
        <w:t>及</w:t>
      </w:r>
      <w:r w:rsidRPr="000017AF">
        <w:rPr>
          <w:rFonts w:hint="eastAsia"/>
        </w:rPr>
        <w:t>112</w:t>
      </w:r>
      <w:r w:rsidRPr="000017AF">
        <w:rPr>
          <w:rFonts w:hint="eastAsia"/>
        </w:rPr>
        <w:t>學年度的全英語授課教學共進計畫，該計畫通過</w:t>
      </w:r>
      <w:r w:rsidRPr="000017AF">
        <w:rPr>
          <w:rFonts w:hint="eastAsia"/>
        </w:rPr>
        <w:t>EMI&amp;ESP</w:t>
      </w:r>
      <w:r w:rsidRPr="000017AF">
        <w:rPr>
          <w:rFonts w:hint="eastAsia"/>
        </w:rPr>
        <w:t>教師社群模式進行，即每位</w:t>
      </w:r>
      <w:r w:rsidRPr="000017AF">
        <w:rPr>
          <w:rFonts w:hint="eastAsia"/>
        </w:rPr>
        <w:t>EMI</w:t>
      </w:r>
      <w:r w:rsidRPr="000017AF">
        <w:rPr>
          <w:rFonts w:hint="eastAsia"/>
        </w:rPr>
        <w:t>專任教師與一位專業英文（</w:t>
      </w:r>
      <w:r w:rsidRPr="000017AF">
        <w:rPr>
          <w:rFonts w:hint="eastAsia"/>
        </w:rPr>
        <w:t>ESP</w:t>
      </w:r>
      <w:r w:rsidRPr="000017AF">
        <w:rPr>
          <w:rFonts w:hint="eastAsia"/>
        </w:rPr>
        <w:t>）教師兩人一組進行合作。合作內容包括</w:t>
      </w:r>
      <w:proofErr w:type="gramStart"/>
      <w:r w:rsidRPr="000017AF">
        <w:rPr>
          <w:rFonts w:hint="eastAsia"/>
        </w:rPr>
        <w:t>互相觀課與</w:t>
      </w:r>
      <w:proofErr w:type="gramEnd"/>
      <w:r w:rsidRPr="000017AF">
        <w:rPr>
          <w:rFonts w:hint="eastAsia"/>
        </w:rPr>
        <w:t>實驗教學、共同討論並編製專業英語字彙表以及拍攝</w:t>
      </w:r>
      <w:r w:rsidRPr="000017AF">
        <w:rPr>
          <w:rFonts w:hint="eastAsia"/>
        </w:rPr>
        <w:t>EMI</w:t>
      </w:r>
      <w:r w:rsidRPr="000017AF">
        <w:rPr>
          <w:rFonts w:hint="eastAsia"/>
        </w:rPr>
        <w:t>課程簡介影片。這些活動旨在進一步提升教師的專業英語能力和教學方法，以更好地實施</w:t>
      </w:r>
      <w:r w:rsidRPr="000017AF">
        <w:rPr>
          <w:rFonts w:hint="eastAsia"/>
        </w:rPr>
        <w:t>EMI</w:t>
      </w:r>
      <w:r w:rsidRPr="000017AF">
        <w:rPr>
          <w:rFonts w:hint="eastAsia"/>
        </w:rPr>
        <w:t>課程。</w:t>
      </w:r>
    </w:p>
    <w:p w14:paraId="5C459E67" w14:textId="77777777" w:rsidR="005F364B" w:rsidRPr="000017AF" w:rsidRDefault="005F364B" w:rsidP="005F364B">
      <w:pPr>
        <w:pStyle w:val="12"/>
        <w:ind w:left="1260" w:firstLineChars="200" w:firstLine="560"/>
      </w:pPr>
      <w:r w:rsidRPr="000017AF">
        <w:rPr>
          <w:rFonts w:hint="eastAsia"/>
        </w:rPr>
        <w:t>透過這些措施和活動的實施，本所不僅能夠達到學校設定的</w:t>
      </w:r>
      <w:r w:rsidRPr="000017AF">
        <w:t>EMI</w:t>
      </w:r>
      <w:r w:rsidRPr="000017AF">
        <w:rPr>
          <w:rFonts w:hint="eastAsia"/>
        </w:rPr>
        <w:t>教學目標，同時也為學生提供了更多元化和國際化的學習環境，促進學生的全球視野和英語能力的提升。這些努力展示了本所在推動</w:t>
      </w:r>
      <w:r w:rsidRPr="000017AF">
        <w:t>EMI</w:t>
      </w:r>
      <w:r w:rsidRPr="000017AF">
        <w:rPr>
          <w:rFonts w:hint="eastAsia"/>
        </w:rPr>
        <w:t>教學方面的積極姿態和實際行動，為學生提供了品質更高的教學內容和學習體驗。</w:t>
      </w:r>
    </w:p>
    <w:p w14:paraId="75DABAB8" w14:textId="77777777" w:rsidR="005F364B" w:rsidRPr="000017AF" w:rsidRDefault="005F364B" w:rsidP="005F364B">
      <w:pPr>
        <w:pStyle w:val="aa"/>
      </w:pPr>
      <w:r>
        <w:rPr>
          <w:rFonts w:hint="eastAsia"/>
        </w:rPr>
        <w:t xml:space="preserve"> </w:t>
      </w:r>
      <w:r w:rsidRPr="000017AF">
        <w:t>(</w:t>
      </w:r>
      <w:r w:rsidRPr="000017AF">
        <w:rPr>
          <w:rFonts w:hint="eastAsia"/>
        </w:rPr>
        <w:t>四</w:t>
      </w:r>
      <w:r w:rsidRPr="000017AF">
        <w:t>)</w:t>
      </w:r>
      <w:r w:rsidRPr="000017AF">
        <w:rPr>
          <w:rFonts w:hint="eastAsia"/>
        </w:rPr>
        <w:t>研究成果轉化為多元教學策略</w:t>
      </w:r>
    </w:p>
    <w:p w14:paraId="633A14DC" w14:textId="7399E005" w:rsidR="005F364B" w:rsidRPr="000017AF" w:rsidRDefault="005F364B" w:rsidP="005F364B">
      <w:pPr>
        <w:pStyle w:val="12"/>
      </w:pPr>
      <w:r w:rsidRPr="000017AF">
        <w:t>1.</w:t>
      </w:r>
      <w:r w:rsidRPr="000017AF">
        <w:t>翻轉教學</w:t>
      </w:r>
      <w:r w:rsidRPr="000017AF">
        <w:rPr>
          <w:rFonts w:hint="eastAsia"/>
        </w:rPr>
        <w:t>：</w:t>
      </w:r>
      <w:r w:rsidRPr="000017AF">
        <w:t>順應以學生為中心的教育理念，</w:t>
      </w:r>
      <w:r w:rsidRPr="000017AF">
        <w:rPr>
          <w:rFonts w:hint="eastAsia"/>
        </w:rPr>
        <w:t>本所</w:t>
      </w:r>
      <w:r w:rsidRPr="000017AF">
        <w:t>部分課程進行翻轉教室教學模式，學生在實體教室上課之前，先觀看教師事先安排之教學影片</w:t>
      </w:r>
      <w:proofErr w:type="gramStart"/>
      <w:r w:rsidRPr="000017AF">
        <w:t>進行線上學習</w:t>
      </w:r>
      <w:proofErr w:type="gramEnd"/>
      <w:r w:rsidRPr="000017AF">
        <w:t>，然後在有限的實體教室課堂時間上，</w:t>
      </w:r>
      <w:r w:rsidRPr="000017AF">
        <w:lastRenderedPageBreak/>
        <w:t>以分組合作分享學習心得，進行討論或做作業與同儕評量。藉由教師在課堂時間與學生面對面對話，進行群體或個別雙向溝通學習</w:t>
      </w:r>
      <w:r w:rsidR="00FD2865" w:rsidRPr="00FD2865">
        <w:rPr>
          <w:rFonts w:hint="eastAsia"/>
        </w:rPr>
        <w:t>指</w:t>
      </w:r>
      <w:r w:rsidRPr="00FD2865">
        <w:t>導活動</w:t>
      </w:r>
      <w:r w:rsidRPr="000017AF">
        <w:t>，以讓學生主動探索問題及思考，進而培養學生自主學習態度。</w:t>
      </w:r>
    </w:p>
    <w:p w14:paraId="463F2B0A" w14:textId="77777777" w:rsidR="005F364B" w:rsidRPr="000017AF" w:rsidRDefault="005F364B" w:rsidP="005F364B">
      <w:pPr>
        <w:pStyle w:val="12"/>
      </w:pPr>
      <w:r w:rsidRPr="000017AF">
        <w:rPr>
          <w:rFonts w:hint="eastAsia"/>
        </w:rPr>
        <w:t>2</w:t>
      </w:r>
      <w:r w:rsidRPr="000017AF">
        <w:t>.</w:t>
      </w:r>
      <w:r w:rsidRPr="000017AF">
        <w:rPr>
          <w:rFonts w:hint="eastAsia"/>
        </w:rPr>
        <w:t>遊戲化教學：本所部分課程採取遊戲化教學策略，將學習內容與遊戲元素結合，旨在提高學生的學習動機與參與度。通過積分系統、挑戰任務和即時反饋等遊戲設計原理，教師能夠創建一個互動性強、學習效果顯著的教學環境。學生在這樣的環境下，不僅能夠在享受遊戲樂趣的同時學習新知識，還能在競爭與合作中培養團隊協作與問題解決的能力。遊戲化教學策略鼓勵學生通過遊戲任務深入探索課程主題，同時也促進了學生之間的社交互動，使學習過程變得更加生動和富有成效。</w:t>
      </w:r>
    </w:p>
    <w:p w14:paraId="006306CA" w14:textId="169D049F" w:rsidR="005F364B" w:rsidRPr="000017AF" w:rsidRDefault="005F364B" w:rsidP="005F364B">
      <w:pPr>
        <w:pStyle w:val="12"/>
      </w:pPr>
      <w:r w:rsidRPr="000017AF">
        <w:t>3.</w:t>
      </w:r>
      <w:r w:rsidRPr="000017AF">
        <w:t>社群媒體促進教學</w:t>
      </w:r>
      <w:r w:rsidRPr="000017AF">
        <w:rPr>
          <w:rFonts w:hint="eastAsia"/>
        </w:rPr>
        <w:t>：</w:t>
      </w:r>
      <w:r w:rsidRPr="000017AF">
        <w:rPr>
          <w:rStyle w:val="15"/>
          <w:color w:val="000000" w:themeColor="text1"/>
        </w:rPr>
        <w:t>鑒於社群媒體</w:t>
      </w:r>
      <w:proofErr w:type="gramStart"/>
      <w:r w:rsidRPr="000017AF">
        <w:rPr>
          <w:rStyle w:val="15"/>
          <w:color w:val="000000" w:themeColor="text1"/>
        </w:rPr>
        <w:t>普及，</w:t>
      </w:r>
      <w:proofErr w:type="gramEnd"/>
      <w:r w:rsidRPr="000017AF">
        <w:rPr>
          <w:rStyle w:val="15"/>
          <w:color w:val="000000" w:themeColor="text1"/>
        </w:rPr>
        <w:t>為使師生更容易</w:t>
      </w:r>
      <w:proofErr w:type="gramStart"/>
      <w:r w:rsidRPr="000017AF">
        <w:rPr>
          <w:rStyle w:val="15"/>
          <w:color w:val="000000" w:themeColor="text1"/>
        </w:rPr>
        <w:t>在線上交流</w:t>
      </w:r>
      <w:proofErr w:type="gramEnd"/>
      <w:r w:rsidRPr="000017AF">
        <w:rPr>
          <w:rStyle w:val="15"/>
          <w:color w:val="000000" w:themeColor="text1"/>
        </w:rPr>
        <w:t>資訊和想法，建立本所有效的組織文化，並提供支持知識共享、創新和參與的誘因，本所教</w:t>
      </w:r>
      <w:r w:rsidRPr="000017AF">
        <w:t>師運用社群媒體輔助教學，透過</w:t>
      </w:r>
      <w:r w:rsidRPr="000017AF">
        <w:t xml:space="preserve"> </w:t>
      </w:r>
      <w:r w:rsidR="00E71416">
        <w:t>Facebook</w:t>
      </w:r>
      <w:r w:rsidRPr="000017AF">
        <w:t>、</w:t>
      </w:r>
      <w:r w:rsidR="00CB2C91">
        <w:t>LINE</w:t>
      </w:r>
      <w:r w:rsidRPr="000017AF">
        <w:t>等建立學習社群，追蹤課後學習情形與分享相關教學新知。如學生在分工合作的作業或專題中，可利用社群媒體分享資訊和交換意見，促進學習成效和團隊合作。此外亦提供生活新聞實務與課堂內容之連結，提供非正式學習之管道與培養學生自我導向學習的能力。</w:t>
      </w:r>
    </w:p>
    <w:p w14:paraId="720812ED" w14:textId="77777777" w:rsidR="005F364B" w:rsidRPr="000017AF" w:rsidRDefault="005F364B" w:rsidP="005F364B">
      <w:pPr>
        <w:pStyle w:val="aa"/>
      </w:pPr>
      <w:r w:rsidRPr="000017AF">
        <w:t>(</w:t>
      </w:r>
      <w:r w:rsidRPr="000017AF">
        <w:rPr>
          <w:rFonts w:hint="eastAsia"/>
        </w:rPr>
        <w:t>五</w:t>
      </w:r>
      <w:r w:rsidRPr="000017AF">
        <w:t>)</w:t>
      </w:r>
      <w:r w:rsidRPr="000017AF">
        <w:t>教學實踐</w:t>
      </w:r>
      <w:r w:rsidRPr="000017AF">
        <w:rPr>
          <w:rFonts w:hint="eastAsia"/>
        </w:rPr>
        <w:t>研究計畫</w:t>
      </w:r>
    </w:p>
    <w:p w14:paraId="3ACAF9FF" w14:textId="77777777" w:rsidR="005F364B" w:rsidRPr="000017AF" w:rsidRDefault="005F364B" w:rsidP="005F364B">
      <w:pPr>
        <w:pStyle w:val="af5"/>
        <w:rPr>
          <w:color w:val="000000" w:themeColor="text1"/>
        </w:rPr>
      </w:pPr>
      <w:r w:rsidRPr="000017AF">
        <w:rPr>
          <w:rFonts w:hint="eastAsia"/>
          <w:color w:val="000000" w:themeColor="text1"/>
        </w:rPr>
        <w:t>為了提升教學質量並增強學生的學習成效，本所積極推動教師參與教育部的「教學實踐研究計畫」。該政策旨在通過支持教師開發和實施優質的教案，不僅豐富教學內容，也促進學生知識的深化學習。本所蔡銘修老師於</w:t>
      </w:r>
      <w:r w:rsidRPr="000017AF">
        <w:rPr>
          <w:rFonts w:hint="eastAsia"/>
          <w:color w:val="000000" w:themeColor="text1"/>
        </w:rPr>
        <w:t>1</w:t>
      </w:r>
      <w:r w:rsidRPr="000017AF">
        <w:rPr>
          <w:color w:val="000000" w:themeColor="text1"/>
        </w:rPr>
        <w:t>08</w:t>
      </w:r>
      <w:r w:rsidRPr="000017AF">
        <w:rPr>
          <w:rFonts w:hint="eastAsia"/>
          <w:color w:val="000000" w:themeColor="text1"/>
        </w:rPr>
        <w:t>及</w:t>
      </w:r>
      <w:r w:rsidRPr="000017AF">
        <w:rPr>
          <w:rFonts w:hint="eastAsia"/>
          <w:color w:val="000000" w:themeColor="text1"/>
        </w:rPr>
        <w:t>1</w:t>
      </w:r>
      <w:r w:rsidRPr="000017AF">
        <w:rPr>
          <w:color w:val="000000" w:themeColor="text1"/>
        </w:rPr>
        <w:t>12</w:t>
      </w:r>
      <w:r w:rsidRPr="000017AF">
        <w:rPr>
          <w:rFonts w:hint="eastAsia"/>
          <w:color w:val="000000" w:themeColor="text1"/>
        </w:rPr>
        <w:t>學年度均獲得教育部補助教學實踐研究計畫。</w:t>
      </w:r>
    </w:p>
    <w:p w14:paraId="17E58315" w14:textId="77777777" w:rsidR="005F364B" w:rsidRPr="000017AF" w:rsidRDefault="005F364B" w:rsidP="004B0FC8">
      <w:pPr>
        <w:pStyle w:val="af"/>
      </w:pPr>
      <w:r>
        <w:rPr>
          <w:rFonts w:hint="eastAsia"/>
        </w:rPr>
        <w:t xml:space="preserve"> </w:t>
      </w:r>
      <w:r w:rsidRPr="000017AF">
        <w:rPr>
          <w:rFonts w:hint="eastAsia"/>
        </w:rPr>
        <w:t>(</w:t>
      </w:r>
      <w:r w:rsidRPr="000017AF">
        <w:rPr>
          <w:rFonts w:hint="eastAsia"/>
        </w:rPr>
        <w:t>六</w:t>
      </w:r>
      <w:r w:rsidRPr="000017AF">
        <w:rPr>
          <w:rFonts w:hint="eastAsia"/>
        </w:rPr>
        <w:t>)</w:t>
      </w:r>
      <w:r w:rsidRPr="000017AF">
        <w:rPr>
          <w:rFonts w:hint="eastAsia"/>
        </w:rPr>
        <w:t>教師教學增能與創新實踐工作坊</w:t>
      </w:r>
    </w:p>
    <w:p w14:paraId="5AE26F21" w14:textId="77777777" w:rsidR="005F364B" w:rsidRPr="000017AF" w:rsidRDefault="005F364B" w:rsidP="005F364B">
      <w:pPr>
        <w:pStyle w:val="af5"/>
        <w:rPr>
          <w:color w:val="000000" w:themeColor="text1"/>
        </w:rPr>
      </w:pPr>
      <w:r w:rsidRPr="000017AF">
        <w:rPr>
          <w:rFonts w:hint="eastAsia"/>
          <w:color w:val="000000" w:themeColor="text1"/>
        </w:rPr>
        <w:t>本所高度重視教師的專業成長和教學方法的創新，故鼓勵教師積極參與各種校內外舉辦的教學增能工作坊。這些工作坊覆蓋了從先進技術的運用（如</w:t>
      </w:r>
      <w:r w:rsidRPr="000017AF">
        <w:rPr>
          <w:rFonts w:hint="eastAsia"/>
          <w:color w:val="000000" w:themeColor="text1"/>
        </w:rPr>
        <w:t>VR</w:t>
      </w:r>
      <w:r w:rsidRPr="000017AF">
        <w:rPr>
          <w:rFonts w:hint="eastAsia"/>
          <w:color w:val="000000" w:themeColor="text1"/>
        </w:rPr>
        <w:t>教材導入和</w:t>
      </w:r>
      <w:r w:rsidRPr="000017AF">
        <w:rPr>
          <w:rFonts w:hint="eastAsia"/>
          <w:color w:val="000000" w:themeColor="text1"/>
        </w:rPr>
        <w:t>AI</w:t>
      </w:r>
      <w:r w:rsidRPr="000017AF">
        <w:rPr>
          <w:rFonts w:hint="eastAsia"/>
          <w:color w:val="000000" w:themeColor="text1"/>
        </w:rPr>
        <w:t>生成技術在教育領域的應用）到教學方法的革新（如</w:t>
      </w:r>
      <w:r w:rsidRPr="000017AF">
        <w:rPr>
          <w:rFonts w:hint="eastAsia"/>
          <w:color w:val="000000" w:themeColor="text1"/>
        </w:rPr>
        <w:t>EMI</w:t>
      </w:r>
      <w:r w:rsidRPr="000017AF">
        <w:rPr>
          <w:rFonts w:hint="eastAsia"/>
          <w:color w:val="000000" w:themeColor="text1"/>
        </w:rPr>
        <w:t>教學經驗分享、視覺化分析工具的基礎應用，以及</w:t>
      </w:r>
      <w:proofErr w:type="spellStart"/>
      <w:r w:rsidRPr="000017AF">
        <w:rPr>
          <w:rFonts w:hint="eastAsia"/>
          <w:color w:val="000000" w:themeColor="text1"/>
        </w:rPr>
        <w:t>ChatGPT</w:t>
      </w:r>
      <w:proofErr w:type="spellEnd"/>
      <w:r w:rsidRPr="000017AF">
        <w:rPr>
          <w:rFonts w:hint="eastAsia"/>
          <w:color w:val="000000" w:themeColor="text1"/>
        </w:rPr>
        <w:t>原理與應用等）。透過這些工作坊，教師們不僅有機會分享自己在引入創新教學工具和方法上的經驗，也能從同行中獲得靈感和新知，進一步提升自身的教學能力。</w:t>
      </w:r>
      <w:proofErr w:type="gramStart"/>
      <w:r w:rsidRPr="000017AF">
        <w:rPr>
          <w:rFonts w:hint="eastAsia"/>
          <w:color w:val="000000" w:themeColor="text1"/>
        </w:rPr>
        <w:t>此外，</w:t>
      </w:r>
      <w:proofErr w:type="gramEnd"/>
      <w:r w:rsidRPr="000017AF">
        <w:rPr>
          <w:rFonts w:hint="eastAsia"/>
          <w:color w:val="000000" w:themeColor="text1"/>
        </w:rPr>
        <w:t>針</w:t>
      </w:r>
      <w:r w:rsidRPr="000017AF">
        <w:rPr>
          <w:rFonts w:hint="eastAsia"/>
          <w:color w:val="000000" w:themeColor="text1"/>
        </w:rPr>
        <w:lastRenderedPageBreak/>
        <w:t>對特定主題的深入探討，如如何培養企業所需人才、</w:t>
      </w:r>
      <w:proofErr w:type="gramStart"/>
      <w:r w:rsidRPr="000017AF">
        <w:rPr>
          <w:rFonts w:hint="eastAsia"/>
          <w:color w:val="000000" w:themeColor="text1"/>
        </w:rPr>
        <w:t>磨課師</w:t>
      </w:r>
      <w:proofErr w:type="gramEnd"/>
      <w:r w:rsidRPr="000017AF">
        <w:rPr>
          <w:rFonts w:hint="eastAsia"/>
          <w:color w:val="000000" w:themeColor="text1"/>
        </w:rPr>
        <w:t>課程設計、教育大數據資料分析，</w:t>
      </w:r>
      <w:proofErr w:type="gramStart"/>
      <w:r w:rsidRPr="000017AF">
        <w:rPr>
          <w:rFonts w:hint="eastAsia"/>
          <w:color w:val="000000" w:themeColor="text1"/>
        </w:rPr>
        <w:t>以及微學程</w:t>
      </w:r>
      <w:proofErr w:type="gramEnd"/>
      <w:r w:rsidRPr="000017AF">
        <w:rPr>
          <w:rFonts w:hint="eastAsia"/>
          <w:color w:val="000000" w:themeColor="text1"/>
        </w:rPr>
        <w:t>課程開發等，都豐富了教師的教學實踐，為學生創造更加豐富和多元化的學習環境。</w:t>
      </w:r>
      <w:proofErr w:type="gramStart"/>
      <w:r w:rsidRPr="000017AF">
        <w:rPr>
          <w:rFonts w:hint="eastAsia"/>
          <w:color w:val="000000" w:themeColor="text1"/>
        </w:rPr>
        <w:t>此外，</w:t>
      </w:r>
      <w:proofErr w:type="gramEnd"/>
      <w:r w:rsidRPr="000017AF">
        <w:rPr>
          <w:rFonts w:hint="eastAsia"/>
          <w:color w:val="000000" w:themeColor="text1"/>
        </w:rPr>
        <w:t>本所教師還特別關注如何將這些新興技術和方法應用於實際教學中，包括讓</w:t>
      </w:r>
      <w:proofErr w:type="spellStart"/>
      <w:r w:rsidRPr="000017AF">
        <w:rPr>
          <w:rFonts w:hint="eastAsia"/>
          <w:color w:val="000000" w:themeColor="text1"/>
        </w:rPr>
        <w:t>ChatGPT</w:t>
      </w:r>
      <w:proofErr w:type="spellEnd"/>
      <w:r w:rsidRPr="000017AF">
        <w:rPr>
          <w:rFonts w:hint="eastAsia"/>
          <w:color w:val="000000" w:themeColor="text1"/>
        </w:rPr>
        <w:t>成為職場小幫手和</w:t>
      </w:r>
      <w:r w:rsidRPr="000017AF">
        <w:rPr>
          <w:rFonts w:hint="eastAsia"/>
          <w:color w:val="000000" w:themeColor="text1"/>
        </w:rPr>
        <w:t>AI</w:t>
      </w:r>
      <w:r w:rsidRPr="000017AF">
        <w:rPr>
          <w:rFonts w:hint="eastAsia"/>
          <w:color w:val="000000" w:themeColor="text1"/>
        </w:rPr>
        <w:t>工具在教學現場的實際應用，以及探索當教育大數據遇見</w:t>
      </w:r>
      <w:r w:rsidRPr="000017AF">
        <w:rPr>
          <w:rFonts w:hint="eastAsia"/>
          <w:color w:val="000000" w:themeColor="text1"/>
        </w:rPr>
        <w:t>AI</w:t>
      </w:r>
      <w:r w:rsidRPr="000017AF">
        <w:rPr>
          <w:rFonts w:hint="eastAsia"/>
          <w:color w:val="000000" w:themeColor="text1"/>
        </w:rPr>
        <w:t>工具時的可能性。通過這樣的專業發展機會，本所致力於推動教學創新，並提升學生學習成果的同時，也為教師提供了持續學習和成長的平</w:t>
      </w:r>
      <w:proofErr w:type="gramStart"/>
      <w:r w:rsidRPr="000017AF">
        <w:rPr>
          <w:rFonts w:hint="eastAsia"/>
          <w:color w:val="000000" w:themeColor="text1"/>
        </w:rPr>
        <w:t>臺</w:t>
      </w:r>
      <w:proofErr w:type="gramEnd"/>
      <w:r w:rsidRPr="000017AF">
        <w:rPr>
          <w:rFonts w:hint="eastAsia"/>
          <w:color w:val="000000" w:themeColor="text1"/>
        </w:rPr>
        <w:t>。</w:t>
      </w:r>
    </w:p>
    <w:p w14:paraId="3BCE2F2A" w14:textId="77777777" w:rsidR="005F364B" w:rsidRPr="000017AF" w:rsidRDefault="005F364B" w:rsidP="004B0FC8">
      <w:pPr>
        <w:pStyle w:val="af"/>
      </w:pPr>
      <w:r>
        <w:rPr>
          <w:rFonts w:hint="eastAsia"/>
        </w:rPr>
        <w:t xml:space="preserve"> </w:t>
      </w:r>
      <w:r w:rsidRPr="000017AF">
        <w:rPr>
          <w:rFonts w:hint="eastAsia"/>
        </w:rPr>
        <w:t>(</w:t>
      </w:r>
      <w:r w:rsidRPr="000017AF">
        <w:rPr>
          <w:rFonts w:hint="eastAsia"/>
        </w:rPr>
        <w:t>七</w:t>
      </w:r>
      <w:r w:rsidRPr="000017AF">
        <w:rPr>
          <w:rFonts w:hint="eastAsia"/>
        </w:rPr>
        <w:t>)</w:t>
      </w:r>
      <w:r w:rsidRPr="000017AF">
        <w:rPr>
          <w:rFonts w:hint="eastAsia"/>
        </w:rPr>
        <w:t>全方位學習評量</w:t>
      </w:r>
    </w:p>
    <w:p w14:paraId="6FF4207E" w14:textId="5E7ACEE7" w:rsidR="005F364B" w:rsidRDefault="005F364B" w:rsidP="005F364B">
      <w:pPr>
        <w:pStyle w:val="af5"/>
        <w:rPr>
          <w:color w:val="000000" w:themeColor="text1"/>
        </w:rPr>
      </w:pPr>
      <w:r w:rsidRPr="000017AF">
        <w:rPr>
          <w:rFonts w:hint="eastAsia"/>
          <w:color w:val="000000" w:themeColor="text1"/>
        </w:rPr>
        <w:t>本所透過實施多樣化的教學方法，成功引導出多元化的學習評量機制。這些機制不僅針對學生在各學科的專業技能進行提升，更全面性地增強了學生在時間管理、人際溝通、語文能力、資訊科技素養、溝通與表達技巧、批判性思考與問題解決能力、以及研究方法等多方面的共通能力。透過這樣全面而均衡的教育模式，能夠培養出既專業又具備高度適應力的未來人才，使他們在迅速變化的世界中，能夠靈活應對各種挑戰。</w:t>
      </w:r>
      <w:proofErr w:type="gramStart"/>
      <w:r w:rsidRPr="000017AF">
        <w:rPr>
          <w:rFonts w:hint="eastAsia"/>
          <w:color w:val="000000" w:themeColor="text1"/>
        </w:rPr>
        <w:t>此外，</w:t>
      </w:r>
      <w:proofErr w:type="gramEnd"/>
      <w:r w:rsidRPr="000017AF">
        <w:rPr>
          <w:rFonts w:hint="eastAsia"/>
          <w:color w:val="000000" w:themeColor="text1"/>
        </w:rPr>
        <w:t>本所也注重學生自主學習的能力培養，鼓勵學生透過項目式學習、合作學習和批判性思考活動，深化對知識的理解和應用。這樣的教育理念與實踐，旨在為學生提供一個多元、互動和創新的學習環境，讓他們能夠在學術與實務領域內外，展現卓越的能力與成就。</w:t>
      </w:r>
      <w:proofErr w:type="gramStart"/>
      <w:r w:rsidRPr="000017AF">
        <w:rPr>
          <w:color w:val="000000" w:themeColor="text1"/>
        </w:rPr>
        <w:t>（</w:t>
      </w:r>
      <w:proofErr w:type="gramEnd"/>
      <w:r w:rsidRPr="000017AF">
        <w:rPr>
          <w:color w:val="000000" w:themeColor="text1"/>
        </w:rPr>
        <w:t>參見會場佐證資料</w:t>
      </w:r>
      <w:r w:rsidRPr="000017AF">
        <w:rPr>
          <w:rFonts w:hint="eastAsia"/>
          <w:color w:val="000000" w:themeColor="text1"/>
        </w:rPr>
        <w:t>2</w:t>
      </w:r>
      <w:r w:rsidRPr="000017AF">
        <w:rPr>
          <w:color w:val="000000" w:themeColor="text1"/>
        </w:rPr>
        <w:t>-</w:t>
      </w:r>
      <w:r w:rsidRPr="000017AF">
        <w:rPr>
          <w:rFonts w:hint="eastAsia"/>
          <w:color w:val="000000" w:themeColor="text1"/>
        </w:rPr>
        <w:t>2</w:t>
      </w:r>
      <w:r w:rsidRPr="000017AF">
        <w:rPr>
          <w:color w:val="000000" w:themeColor="text1"/>
        </w:rPr>
        <w:t>-1</w:t>
      </w:r>
      <w:r w:rsidRPr="000017AF">
        <w:rPr>
          <w:color w:val="000000" w:themeColor="text1"/>
        </w:rPr>
        <w:t>：本所學生作業及報告</w:t>
      </w:r>
      <w:proofErr w:type="gramStart"/>
      <w:r w:rsidRPr="000017AF">
        <w:rPr>
          <w:color w:val="000000" w:themeColor="text1"/>
        </w:rPr>
        <w:t>）</w:t>
      </w:r>
      <w:proofErr w:type="gramEnd"/>
      <w:r w:rsidRPr="000017AF">
        <w:rPr>
          <w:color w:val="000000" w:themeColor="text1"/>
        </w:rPr>
        <w:t>。</w:t>
      </w:r>
    </w:p>
    <w:p w14:paraId="28604C69" w14:textId="77777777" w:rsidR="00FD2865" w:rsidRPr="000017AF" w:rsidRDefault="00FD2865" w:rsidP="005F364B">
      <w:pPr>
        <w:pStyle w:val="af5"/>
        <w:rPr>
          <w:rFonts w:hint="eastAsia"/>
          <w:color w:val="000000" w:themeColor="text1"/>
        </w:rPr>
      </w:pPr>
    </w:p>
    <w:p w14:paraId="038F717F" w14:textId="77777777" w:rsidR="005F364B" w:rsidRPr="008D58D9" w:rsidRDefault="005F364B" w:rsidP="001918BC">
      <w:pPr>
        <w:pStyle w:val="1-1-1"/>
      </w:pPr>
      <w:bookmarkStart w:id="50" w:name="_Toc164357994"/>
      <w:r w:rsidRPr="008D58D9">
        <w:t>2-2-2</w:t>
      </w:r>
      <w:r w:rsidRPr="008D58D9">
        <w:t>教師教學能獲得所需之空間、設備、人力等支持</w:t>
      </w:r>
      <w:bookmarkEnd w:id="50"/>
    </w:p>
    <w:p w14:paraId="3101C205" w14:textId="77777777" w:rsidR="005F364B" w:rsidRPr="00195141" w:rsidRDefault="005F364B" w:rsidP="00BB1638">
      <w:pPr>
        <w:pStyle w:val="1-1-10"/>
      </w:pPr>
      <w:r w:rsidRPr="00FB0C44">
        <w:t>本所訂有「空間</w:t>
      </w:r>
      <w:proofErr w:type="gramStart"/>
      <w:r w:rsidRPr="00FB0C44">
        <w:t>及圖儀設備</w:t>
      </w:r>
      <w:proofErr w:type="gramEnd"/>
      <w:r w:rsidRPr="00FB0C44">
        <w:t>經費分配辦法」，為確保</w:t>
      </w:r>
      <w:proofErr w:type="gramStart"/>
      <w:r w:rsidRPr="00FB0C44">
        <w:t>師生均能配置</w:t>
      </w:r>
      <w:proofErr w:type="gramEnd"/>
      <w:r w:rsidRPr="00FB0C44">
        <w:t>合理之空間</w:t>
      </w:r>
      <w:r w:rsidRPr="00FB0C44">
        <w:t xml:space="preserve"> </w:t>
      </w:r>
      <w:r w:rsidRPr="00FB0C44">
        <w:t>進行教學與研究，同時保障</w:t>
      </w:r>
      <w:proofErr w:type="gramStart"/>
      <w:r w:rsidRPr="00FB0C44">
        <w:t>教學圖儀設備</w:t>
      </w:r>
      <w:proofErr w:type="gramEnd"/>
      <w:r w:rsidRPr="00FB0C44">
        <w:t>的適時更新與擴充。本所空間</w:t>
      </w:r>
      <w:proofErr w:type="gramStart"/>
      <w:r w:rsidRPr="00FB0C44">
        <w:t>與圖儀經費</w:t>
      </w:r>
      <w:proofErr w:type="gramEnd"/>
      <w:r w:rsidRPr="00FB0C44">
        <w:t>之分配，在每年</w:t>
      </w:r>
      <w:r w:rsidRPr="00FB0C44">
        <w:t>2-4</w:t>
      </w:r>
      <w:r w:rsidRPr="00FB0C44">
        <w:t>月間召開之所</w:t>
      </w:r>
      <w:proofErr w:type="gramStart"/>
      <w:r w:rsidRPr="00FB0C44">
        <w:t>務</w:t>
      </w:r>
      <w:proofErr w:type="gramEnd"/>
      <w:r w:rsidRPr="00FB0C44">
        <w:t>會議中提出報告，並徵求與會教師之意見</w:t>
      </w:r>
      <w:proofErr w:type="gramStart"/>
      <w:r w:rsidRPr="00FB0C44">
        <w:t>（</w:t>
      </w:r>
      <w:proofErr w:type="gramEnd"/>
      <w:r w:rsidRPr="00FB0C44">
        <w:t>參見會場佐證資料</w:t>
      </w:r>
      <w:r w:rsidRPr="00FB0C44">
        <w:rPr>
          <w:rFonts w:hint="eastAsia"/>
        </w:rPr>
        <w:t>2</w:t>
      </w:r>
      <w:r w:rsidRPr="00FB0C44">
        <w:t>-</w:t>
      </w:r>
      <w:r w:rsidRPr="00FB0C44">
        <w:rPr>
          <w:rFonts w:hint="eastAsia"/>
        </w:rPr>
        <w:t>2</w:t>
      </w:r>
      <w:r w:rsidRPr="00FB0C44">
        <w:t>-2</w:t>
      </w:r>
      <w:r w:rsidRPr="00FB0C44">
        <w:t>：技職所空間</w:t>
      </w:r>
      <w:proofErr w:type="gramStart"/>
      <w:r w:rsidRPr="00FB0C44">
        <w:t>與圖儀經費</w:t>
      </w:r>
      <w:proofErr w:type="gramEnd"/>
      <w:r w:rsidRPr="00FB0C44">
        <w:t>相關辦法及所</w:t>
      </w:r>
      <w:proofErr w:type="gramStart"/>
      <w:r w:rsidRPr="00FB0C44">
        <w:t>務</w:t>
      </w:r>
      <w:proofErr w:type="gramEnd"/>
      <w:r w:rsidRPr="00FB0C44">
        <w:t>會議紀錄</w:t>
      </w:r>
      <w:proofErr w:type="gramStart"/>
      <w:r w:rsidRPr="00FB0C44">
        <w:t>）</w:t>
      </w:r>
      <w:proofErr w:type="gramEnd"/>
    </w:p>
    <w:p w14:paraId="2B7D0C17" w14:textId="77777777" w:rsidR="005F364B" w:rsidRPr="006F5DFD" w:rsidRDefault="005F364B" w:rsidP="004B0FC8">
      <w:pPr>
        <w:pStyle w:val="af"/>
      </w:pPr>
      <w:r w:rsidRPr="006F5DFD">
        <w:rPr>
          <w:rFonts w:hint="eastAsia"/>
        </w:rPr>
        <w:t>一、</w:t>
      </w:r>
      <w:r w:rsidRPr="006F5DFD">
        <w:t>研究空間</w:t>
      </w:r>
    </w:p>
    <w:p w14:paraId="774592C3" w14:textId="77777777" w:rsidR="005F364B" w:rsidRDefault="005F364B" w:rsidP="00EA0B64">
      <w:pPr>
        <w:pStyle w:val="af1"/>
      </w:pPr>
      <w:r w:rsidRPr="00195141">
        <w:t>教師研究室</w:t>
      </w:r>
      <w:r>
        <w:rPr>
          <w:rFonts w:hint="eastAsia"/>
        </w:rPr>
        <w:t>1</w:t>
      </w:r>
      <w:r>
        <w:t>0</w:t>
      </w:r>
      <w:r w:rsidRPr="00195141">
        <w:t>間，每位老師皆有獨立的研究室，備有桌上型電腦及列印設備，此外並提供每位專任教師</w:t>
      </w:r>
      <w:proofErr w:type="gramStart"/>
      <w:r w:rsidRPr="00195141">
        <w:t>一</w:t>
      </w:r>
      <w:r>
        <w:t>臺</w:t>
      </w:r>
      <w:proofErr w:type="gramEnd"/>
      <w:r w:rsidRPr="00195141">
        <w:t>筆記型電腦讓教師可隨時於研究及教學上使用。</w:t>
      </w:r>
    </w:p>
    <w:p w14:paraId="431C3CD3" w14:textId="77777777" w:rsidR="005F364B" w:rsidRPr="00195141" w:rsidRDefault="005F364B" w:rsidP="004B0FC8">
      <w:pPr>
        <w:pStyle w:val="af"/>
      </w:pPr>
      <w:r>
        <w:rPr>
          <w:rFonts w:hint="eastAsia"/>
        </w:rPr>
        <w:t>二、</w:t>
      </w:r>
      <w:r w:rsidRPr="00195141">
        <w:t>教學空間</w:t>
      </w:r>
    </w:p>
    <w:p w14:paraId="2D563967" w14:textId="77777777" w:rsidR="005F364B" w:rsidRPr="00195141" w:rsidRDefault="005F364B" w:rsidP="00EA0B64">
      <w:pPr>
        <w:pStyle w:val="af1"/>
      </w:pPr>
      <w:r w:rsidRPr="00195141">
        <w:lastRenderedPageBreak/>
        <w:t>本所教學設施的</w:t>
      </w:r>
      <w:proofErr w:type="gramStart"/>
      <w:r w:rsidRPr="00195141">
        <w:t>建置均以方便</w:t>
      </w:r>
      <w:proofErr w:type="gramEnd"/>
      <w:r w:rsidRPr="00195141">
        <w:t>教師進行多元教學而設計，本所管理之教室包括</w:t>
      </w:r>
      <w:proofErr w:type="gramStart"/>
      <w:r w:rsidRPr="00195141">
        <w:t>共同科館</w:t>
      </w:r>
      <w:proofErr w:type="gramEnd"/>
      <w:r w:rsidRPr="00195141">
        <w:t xml:space="preserve"> 103A</w:t>
      </w:r>
      <w:r w:rsidRPr="00195141">
        <w:t>、</w:t>
      </w:r>
      <w:r w:rsidRPr="00195141">
        <w:t>103B</w:t>
      </w:r>
      <w:r w:rsidRPr="00195141">
        <w:t>、</w:t>
      </w:r>
      <w:r w:rsidRPr="00195141">
        <w:t>302</w:t>
      </w:r>
      <w:r w:rsidRPr="00195141">
        <w:t>、</w:t>
      </w:r>
      <w:r w:rsidRPr="00195141">
        <w:t>303A</w:t>
      </w:r>
      <w:r w:rsidRPr="00195141">
        <w:t>、</w:t>
      </w:r>
      <w:r w:rsidRPr="00195141">
        <w:t>303C</w:t>
      </w:r>
      <w:r w:rsidRPr="00195141">
        <w:t>教室均採用研討室方式建置；上課桌椅可以配合教師不同教學方式，隨時靈活調整，方便教師進行個別、分組或整班教學。每一教室均配置電化講桌、投影機、校園光纖網路及白板，方便教師數位化教學及學生口頭發表及報告，對學生專業共同能力、專業領域能力的培育效用甚大。此外本所碩士班一般生、博士班一、二年級學生均分配有個人專用數位化研究空間，每人配置有專用電腦；碩士班在職生及在職專班學生則有共用數位化研究教室，方便學生的學習和研究，提升學生專業能力。</w:t>
      </w:r>
      <w:proofErr w:type="gramStart"/>
      <w:r w:rsidRPr="00195141">
        <w:t>此外，</w:t>
      </w:r>
      <w:proofErr w:type="gramEnd"/>
      <w:r w:rsidRPr="00195141">
        <w:t>本所亦充分利用現有空間的布置，強化學生的人文素養。例如：每位畢業所友，本</w:t>
      </w:r>
      <w:proofErr w:type="gramStart"/>
      <w:r w:rsidRPr="00195141">
        <w:t>所均為其</w:t>
      </w:r>
      <w:proofErr w:type="gramEnd"/>
      <w:r w:rsidRPr="00195141">
        <w:t>製作不</w:t>
      </w:r>
      <w:proofErr w:type="gramStart"/>
      <w:r w:rsidRPr="00195141">
        <w:t>銹</w:t>
      </w:r>
      <w:proofErr w:type="gramEnd"/>
      <w:r w:rsidRPr="00195141">
        <w:t>鋼銘牌，張貼於校友牆；教室空間懸掛技職教育相關名人、教育重要名詞介紹之掛圖，本所期透過教學設施布置，兼顧潛移默化學生人文素養的功能</w:t>
      </w:r>
      <w:proofErr w:type="gramStart"/>
      <w:r w:rsidRPr="00FB0C44">
        <w:t>（</w:t>
      </w:r>
      <w:proofErr w:type="gramEnd"/>
      <w:r w:rsidRPr="00FB0C44">
        <w:t>參見會場佐證資料</w:t>
      </w:r>
      <w:r w:rsidRPr="00FB0C44">
        <w:rPr>
          <w:rFonts w:hint="eastAsia"/>
        </w:rPr>
        <w:t>2</w:t>
      </w:r>
      <w:r w:rsidRPr="00FB0C44">
        <w:t>-</w:t>
      </w:r>
      <w:r w:rsidRPr="00FB0C44">
        <w:rPr>
          <w:rFonts w:hint="eastAsia"/>
        </w:rPr>
        <w:t>2</w:t>
      </w:r>
      <w:r w:rsidRPr="00FB0C44">
        <w:t>-2</w:t>
      </w:r>
      <w:r w:rsidRPr="00FB0C44">
        <w:t>：本所教學設施及環境</w:t>
      </w:r>
      <w:proofErr w:type="gramStart"/>
      <w:r w:rsidRPr="00FB0C44">
        <w:t>）</w:t>
      </w:r>
      <w:proofErr w:type="gramEnd"/>
      <w:r w:rsidRPr="00FB0C44">
        <w:t>。</w:t>
      </w:r>
    </w:p>
    <w:p w14:paraId="5FE4FA95" w14:textId="77777777" w:rsidR="005F364B" w:rsidRPr="00195141" w:rsidRDefault="005F364B" w:rsidP="004B0FC8">
      <w:pPr>
        <w:pStyle w:val="af"/>
      </w:pPr>
      <w:r>
        <w:rPr>
          <w:rFonts w:hint="eastAsia"/>
        </w:rPr>
        <w:t>三、</w:t>
      </w:r>
      <w:r w:rsidRPr="00195141">
        <w:t>人力支持</w:t>
      </w:r>
    </w:p>
    <w:p w14:paraId="6E6E21FC" w14:textId="77777777" w:rsidR="005F364B" w:rsidRPr="00805A31" w:rsidRDefault="005F364B" w:rsidP="005F364B">
      <w:pPr>
        <w:pStyle w:val="af7"/>
      </w:pPr>
      <w:r w:rsidRPr="00805A31">
        <w:rPr>
          <w:rFonts w:hint="eastAsia"/>
        </w:rPr>
        <w:t>(</w:t>
      </w:r>
      <w:r w:rsidRPr="00805A31">
        <w:rPr>
          <w:rFonts w:hint="eastAsia"/>
        </w:rPr>
        <w:t>一</w:t>
      </w:r>
      <w:r w:rsidRPr="00805A31">
        <w:rPr>
          <w:rFonts w:hint="eastAsia"/>
        </w:rPr>
        <w:t>)</w:t>
      </w:r>
      <w:r w:rsidRPr="00805A31">
        <w:rPr>
          <w:rFonts w:hint="eastAsia"/>
        </w:rPr>
        <w:t>本所為有效運用研究生獎助學金，並協助優秀且有經濟需求的一般生安心就學，提供學生參與所</w:t>
      </w:r>
      <w:proofErr w:type="gramStart"/>
      <w:r w:rsidRPr="00805A31">
        <w:rPr>
          <w:rFonts w:hint="eastAsia"/>
        </w:rPr>
        <w:t>務</w:t>
      </w:r>
      <w:proofErr w:type="gramEnd"/>
      <w:r w:rsidRPr="00805A31">
        <w:rPr>
          <w:rFonts w:hint="eastAsia"/>
        </w:rPr>
        <w:t>行政及教學服務工作的機會。</w:t>
      </w:r>
      <w:r w:rsidRPr="00805A31">
        <w:rPr>
          <w:rFonts w:hint="eastAsia"/>
        </w:rPr>
        <w:t>(</w:t>
      </w:r>
      <w:r w:rsidRPr="00805A31">
        <w:t>參見會場佐證資料</w:t>
      </w:r>
      <w:r w:rsidRPr="00805A31">
        <w:rPr>
          <w:rFonts w:hint="eastAsia"/>
        </w:rPr>
        <w:t>2</w:t>
      </w:r>
      <w:r w:rsidRPr="00805A31">
        <w:t>-</w:t>
      </w:r>
      <w:r w:rsidRPr="00805A31">
        <w:rPr>
          <w:rFonts w:hint="eastAsia"/>
        </w:rPr>
        <w:t>2</w:t>
      </w:r>
      <w:r w:rsidRPr="00805A31">
        <w:t>-2</w:t>
      </w:r>
      <w:r w:rsidRPr="00805A31">
        <w:t>：</w:t>
      </w:r>
      <w:r w:rsidRPr="00805A31">
        <w:rPr>
          <w:rFonts w:hint="eastAsia"/>
        </w:rPr>
        <w:t>TA</w:t>
      </w:r>
      <w:r w:rsidRPr="00805A31">
        <w:rPr>
          <w:rFonts w:hint="eastAsia"/>
        </w:rPr>
        <w:t>名單及工作分派事項</w:t>
      </w:r>
      <w:r w:rsidRPr="00805A31">
        <w:rPr>
          <w:rFonts w:hint="eastAsia"/>
        </w:rPr>
        <w:t>)</w:t>
      </w:r>
    </w:p>
    <w:p w14:paraId="642412F1" w14:textId="7467D89C" w:rsidR="00FD2865" w:rsidRDefault="005F364B" w:rsidP="005F364B">
      <w:pPr>
        <w:pStyle w:val="af7"/>
      </w:pPr>
      <w:r w:rsidRPr="00805A31">
        <w:rPr>
          <w:rFonts w:hint="eastAsia"/>
        </w:rPr>
        <w:t>(</w:t>
      </w:r>
      <w:r w:rsidRPr="00805A31">
        <w:rPr>
          <w:rFonts w:hint="eastAsia"/>
        </w:rPr>
        <w:t>二</w:t>
      </w:r>
      <w:r w:rsidRPr="00805A31">
        <w:rPr>
          <w:rFonts w:hint="eastAsia"/>
        </w:rPr>
        <w:t>)</w:t>
      </w:r>
      <w:r w:rsidRPr="00805A31">
        <w:rPr>
          <w:rFonts w:hint="eastAsia"/>
        </w:rPr>
        <w:t>學校訂有</w:t>
      </w:r>
      <w:r w:rsidRPr="00FD2865">
        <w:rPr>
          <w:rFonts w:hint="eastAsia"/>
        </w:rPr>
        <w:t>「</w:t>
      </w:r>
      <w:r w:rsidRPr="00805A31">
        <w:t>教學薪傳計畫實施辦法</w:t>
      </w:r>
      <w:r w:rsidRPr="00FD2865">
        <w:rPr>
          <w:rFonts w:hint="eastAsia"/>
        </w:rPr>
        <w:t>」</w:t>
      </w:r>
      <w:r w:rsidRPr="00805A31">
        <w:rPr>
          <w:rFonts w:hint="eastAsia"/>
        </w:rPr>
        <w:t>，</w:t>
      </w:r>
      <w:r w:rsidRPr="00805A31">
        <w:t>協助新進教師適應教學環境，由校內資深教師與新進教師共組教學薪傳團隊，透過觀摩、研討及參訪等活動，提升新進教師在教學方面之知能與成效</w:t>
      </w:r>
      <w:r w:rsidRPr="00805A31">
        <w:rPr>
          <w:rFonts w:hint="eastAsia"/>
        </w:rPr>
        <w:t>（附件</w:t>
      </w:r>
      <w:r w:rsidRPr="00805A31">
        <w:rPr>
          <w:rFonts w:hint="eastAsia"/>
        </w:rPr>
        <w:t xml:space="preserve"> </w:t>
      </w:r>
      <w:r w:rsidRPr="00FD2865">
        <w:rPr>
          <w:rFonts w:hint="eastAsia"/>
        </w:rPr>
        <w:t>2-3-1-</w:t>
      </w:r>
      <w:r w:rsidR="00FD2865" w:rsidRPr="00FD2865">
        <w:rPr>
          <w:rFonts w:hint="eastAsia"/>
        </w:rPr>
        <w:t>A</w:t>
      </w:r>
      <w:r w:rsidRPr="00805A31">
        <w:rPr>
          <w:rFonts w:hint="eastAsia"/>
        </w:rPr>
        <w:t>）。</w:t>
      </w:r>
    </w:p>
    <w:p w14:paraId="70D2637F" w14:textId="77777777" w:rsidR="00FD2865" w:rsidRPr="003808A5" w:rsidRDefault="00FD2865" w:rsidP="00FD2865">
      <w:pPr>
        <w:pStyle w:val="af2"/>
        <w:rPr>
          <w:rFonts w:hint="eastAsia"/>
        </w:rPr>
      </w:pPr>
    </w:p>
    <w:p w14:paraId="231468F5" w14:textId="77777777" w:rsidR="005F364B" w:rsidRPr="00AD6581" w:rsidRDefault="005F364B" w:rsidP="001918BC">
      <w:pPr>
        <w:pStyle w:val="1-1-1"/>
      </w:pPr>
      <w:bookmarkStart w:id="51" w:name="_Toc164357995"/>
      <w:r w:rsidRPr="00AD6581">
        <w:t>2-2-3</w:t>
      </w:r>
      <w:r w:rsidRPr="00AD6581">
        <w:t>系所具協助教師教學專業成長與精進之相關作法及落實情形</w:t>
      </w:r>
      <w:bookmarkEnd w:id="51"/>
    </w:p>
    <w:p w14:paraId="610B3780" w14:textId="77777777" w:rsidR="005F364B" w:rsidRPr="006F5DFD" w:rsidRDefault="005F364B" w:rsidP="004B0FC8">
      <w:pPr>
        <w:pStyle w:val="af"/>
      </w:pPr>
      <w:r w:rsidRPr="006F5DFD">
        <w:t>一、本所能結合校內各項教師評鑑措施及專任教師升等機制，以激勵教師在其生涯規劃中強化自身專長。目前學校教師評鑑及基本資料庫之「教學成效」項目訂有獎勵措施，如教師參與學校教學創新計畫</w:t>
      </w:r>
      <w:r w:rsidRPr="006F5DFD">
        <w:t>(</w:t>
      </w:r>
      <w:r w:rsidRPr="006F5DFD">
        <w:t>如高教深耕計畫項下落實教學創新計畫</w:t>
      </w:r>
      <w:r w:rsidRPr="006F5DFD">
        <w:t>)</w:t>
      </w:r>
      <w:r w:rsidRPr="006F5DFD">
        <w:t>，成效優良並獲相關單位認證者，可獲得點數獎勵</w:t>
      </w:r>
      <w:r w:rsidRPr="006F5DFD">
        <w:t>(</w:t>
      </w:r>
      <w:r w:rsidRPr="006F5DFD">
        <w:t>參見會場佐證資</w:t>
      </w:r>
      <w:r w:rsidRPr="006F5DFD">
        <w:t>2-2-3</w:t>
      </w:r>
      <w:r w:rsidRPr="006F5DFD">
        <w:t>：執行教育部教學獎補助計畫</w:t>
      </w:r>
      <w:r w:rsidRPr="006F5DFD">
        <w:t>(</w:t>
      </w:r>
      <w:r w:rsidRPr="006F5DFD">
        <w:t>如教學實踐研究計畫、人才培育計畫等</w:t>
      </w:r>
      <w:r w:rsidRPr="006F5DFD">
        <w:t>)</w:t>
      </w:r>
      <w:r w:rsidRPr="006F5DFD">
        <w:t>，擔任計畫主持人</w:t>
      </w:r>
      <w:r w:rsidRPr="006F5DFD">
        <w:t>/</w:t>
      </w:r>
      <w:r w:rsidRPr="006F5DFD">
        <w:t>共同主持人</w:t>
      </w:r>
      <w:r w:rsidRPr="006F5DFD">
        <w:t>/</w:t>
      </w:r>
      <w:r w:rsidRPr="006F5DFD">
        <w:t>協同主持人，成效優良者亦可獲得點數獎勵</w:t>
      </w:r>
      <w:r w:rsidRPr="006F5DFD">
        <w:t>(</w:t>
      </w:r>
      <w:r w:rsidRPr="006F5DFD">
        <w:t>參見會場佐證資料</w:t>
      </w:r>
      <w:r w:rsidRPr="006F5DFD">
        <w:t>2-2-3)</w:t>
      </w:r>
      <w:r w:rsidRPr="006F5DFD">
        <w:t>每一學年專任教師若為教務處提供之學生票選傑出教學獎結果之前百分之四十</w:t>
      </w:r>
      <w:r w:rsidRPr="006F5DFD">
        <w:t>(</w:t>
      </w:r>
      <w:r w:rsidRPr="006F5DFD">
        <w:t>四捨五入</w:t>
      </w:r>
      <w:r w:rsidRPr="006F5DFD">
        <w:t>)</w:t>
      </w:r>
      <w:r w:rsidRPr="006F5DFD">
        <w:t>之教師、教學單位推薦之傑出教學者、院推薦傑出教學者以及校傑出教學獎者亦皆可獲得不</w:t>
      </w:r>
      <w:r w:rsidRPr="006F5DFD">
        <w:lastRenderedPageBreak/>
        <w:t>同點數的獎勵</w:t>
      </w:r>
      <w:r w:rsidRPr="006F5DFD">
        <w:t>(</w:t>
      </w:r>
      <w:r w:rsidRPr="006F5DFD">
        <w:t>參見會場佐證資料</w:t>
      </w:r>
      <w:r w:rsidRPr="006F5DFD">
        <w:t>2-2-3)</w:t>
      </w:r>
      <w:r w:rsidRPr="006F5DFD">
        <w:t>。此外教師若指導學生參加校內外比賽表現優異、指導博士生及碩士生等均有點數獎勵，達到一定基數可於三年內依據</w:t>
      </w:r>
      <w:r w:rsidRPr="006F5DFD">
        <w:rPr>
          <w:color w:val="000000" w:themeColor="text1"/>
        </w:rPr>
        <w:t>「特殊優秀教學人才彈性薪資支給作業規定」申請「特殊優秀教學人才彈性薪資」，</w:t>
      </w:r>
      <w:r w:rsidRPr="006F5DFD">
        <w:rPr>
          <w:color w:val="000000" w:themeColor="text1"/>
        </w:rPr>
        <w:t>109</w:t>
      </w:r>
      <w:r w:rsidRPr="006F5DFD">
        <w:rPr>
          <w:color w:val="000000" w:themeColor="text1"/>
        </w:rPr>
        <w:t>學年度本所劉曉芬老師有獲得獎勵</w:t>
      </w:r>
      <w:r w:rsidRPr="006F5DFD">
        <w:rPr>
          <w:color w:val="000000" w:themeColor="text1"/>
        </w:rPr>
        <w:t>(</w:t>
      </w:r>
      <w:r w:rsidRPr="006F5DFD">
        <w:rPr>
          <w:color w:val="000000" w:themeColor="text1"/>
        </w:rPr>
        <w:t>參見會場佐證資料</w:t>
      </w:r>
      <w:r w:rsidRPr="006F5DFD">
        <w:rPr>
          <w:color w:val="000000" w:themeColor="text1"/>
        </w:rPr>
        <w:t>2-2-3)</w:t>
      </w:r>
      <w:r w:rsidRPr="006F5DFD">
        <w:rPr>
          <w:color w:val="000000" w:themeColor="text1"/>
        </w:rPr>
        <w:t>。</w:t>
      </w:r>
    </w:p>
    <w:p w14:paraId="065D01B2" w14:textId="77777777" w:rsidR="005F364B" w:rsidRPr="00463033" w:rsidRDefault="005F364B" w:rsidP="004B0FC8">
      <w:pPr>
        <w:pStyle w:val="af"/>
      </w:pPr>
      <w:r>
        <w:rPr>
          <w:rFonts w:hint="eastAsia"/>
        </w:rPr>
        <w:t>二、</w:t>
      </w:r>
      <w:r w:rsidRPr="00463033">
        <w:t>本校為獎勵教師教學，訂有「績優導師產生辦法施行細則」，本所</w:t>
      </w:r>
      <w:r w:rsidRPr="00052694">
        <w:t>蔡銘修</w:t>
      </w:r>
      <w:r w:rsidRPr="00463033">
        <w:t>教授</w:t>
      </w:r>
      <w:r w:rsidRPr="00463033">
        <w:t xml:space="preserve"> </w:t>
      </w:r>
      <w:r w:rsidRPr="00463033">
        <w:t>獲選本校</w:t>
      </w:r>
      <w:r w:rsidRPr="00052694">
        <w:t>111</w:t>
      </w:r>
      <w:r w:rsidRPr="00463033">
        <w:t>年全校優良導師。</w:t>
      </w:r>
    </w:p>
    <w:p w14:paraId="3916B520" w14:textId="77777777" w:rsidR="005F364B" w:rsidRPr="00463033" w:rsidRDefault="005F364B" w:rsidP="004B0FC8">
      <w:pPr>
        <w:pStyle w:val="af"/>
      </w:pPr>
      <w:r>
        <w:rPr>
          <w:rFonts w:hint="eastAsia"/>
        </w:rPr>
        <w:t>三、</w:t>
      </w:r>
      <w:r w:rsidRPr="00463033">
        <w:t>本校訂有「教師傳習制度實施計畫」，本所新進教師積極提出申請，以提升教學技巧與研究績效。</w:t>
      </w:r>
    </w:p>
    <w:p w14:paraId="372F4D97" w14:textId="77777777" w:rsidR="005F364B" w:rsidRPr="00463033" w:rsidRDefault="005F364B" w:rsidP="004B0FC8">
      <w:pPr>
        <w:pStyle w:val="af"/>
      </w:pPr>
      <w:r>
        <w:rPr>
          <w:rFonts w:hint="eastAsia"/>
        </w:rPr>
        <w:t>四、</w:t>
      </w:r>
      <w:r w:rsidRPr="00463033">
        <w:t>為提升本校教師實務專業能力，反饋於教學，以精進教學技能，提升產學合作能量，本校訂定「國立</w:t>
      </w:r>
      <w:proofErr w:type="gramStart"/>
      <w:r w:rsidRPr="00463033">
        <w:t>臺</w:t>
      </w:r>
      <w:proofErr w:type="gramEnd"/>
      <w:r w:rsidRPr="00463033">
        <w:t>北科技大學教師產業研習或研究實施辦法」，本所教師均符合《技術及職業教育法》之規定。</w:t>
      </w:r>
    </w:p>
    <w:p w14:paraId="2CC05FD7" w14:textId="77777777" w:rsidR="005F364B" w:rsidRDefault="005F364B" w:rsidP="004B0FC8">
      <w:pPr>
        <w:pStyle w:val="af"/>
      </w:pPr>
      <w:r w:rsidRPr="00FB0C44">
        <w:rPr>
          <w:rFonts w:hint="eastAsia"/>
        </w:rPr>
        <w:t>五、</w:t>
      </w:r>
      <w:r w:rsidRPr="00FB0C44">
        <w:t>本所教師每一</w:t>
      </w:r>
      <w:proofErr w:type="gramStart"/>
      <w:r w:rsidRPr="00FB0C44">
        <w:t>學期均會獲得</w:t>
      </w:r>
      <w:proofErr w:type="gramEnd"/>
      <w:r w:rsidRPr="00FB0C44">
        <w:t>學校通知之「教學評量結果」，做為教師改進教學及專業成長</w:t>
      </w:r>
      <w:proofErr w:type="gramStart"/>
      <w:r w:rsidRPr="00FB0C44">
        <w:t>之參據</w:t>
      </w:r>
      <w:proofErr w:type="gramEnd"/>
      <w:r w:rsidRPr="00FB0C44">
        <w:t>，本所教師歷年教學評量平均成績</w:t>
      </w:r>
      <w:r w:rsidRPr="00FB0C44">
        <w:rPr>
          <w:rFonts w:hint="eastAsia"/>
        </w:rPr>
        <w:t>OOO(</w:t>
      </w:r>
      <w:r w:rsidRPr="00FB0C44">
        <w:rPr>
          <w:rFonts w:hint="eastAsia"/>
        </w:rPr>
        <w:t>滿分</w:t>
      </w:r>
      <w:r w:rsidRPr="00FB0C44">
        <w:rPr>
          <w:rFonts w:hint="eastAsia"/>
        </w:rPr>
        <w:t>5</w:t>
      </w:r>
      <w:r w:rsidRPr="00FB0C44">
        <w:rPr>
          <w:rFonts w:hint="eastAsia"/>
        </w:rPr>
        <w:t>分</w:t>
      </w:r>
      <w:r w:rsidRPr="00FB0C44">
        <w:rPr>
          <w:rFonts w:hint="eastAsia"/>
        </w:rPr>
        <w:t>)</w:t>
      </w:r>
      <w:r w:rsidRPr="00FB0C44">
        <w:t>均優於全校平均成績</w:t>
      </w:r>
      <w:r w:rsidRPr="00FB0C44">
        <w:rPr>
          <w:rFonts w:hint="eastAsia"/>
        </w:rPr>
        <w:t>OOO</w:t>
      </w:r>
      <w:r w:rsidRPr="00FB0C44">
        <w:t>(</w:t>
      </w:r>
      <w:r w:rsidRPr="00FB0C44">
        <w:t>參見會場佐證資料</w:t>
      </w:r>
      <w:r w:rsidRPr="00FB0C44">
        <w:rPr>
          <w:rFonts w:hint="eastAsia"/>
        </w:rPr>
        <w:t>2</w:t>
      </w:r>
      <w:r w:rsidRPr="00FB0C44">
        <w:t>-</w:t>
      </w:r>
      <w:r w:rsidRPr="00FB0C44">
        <w:rPr>
          <w:rFonts w:hint="eastAsia"/>
        </w:rPr>
        <w:t>2</w:t>
      </w:r>
      <w:r w:rsidRPr="00FB0C44">
        <w:t>-3)</w:t>
      </w:r>
      <w:r w:rsidRPr="00FB0C44">
        <w:t>。</w:t>
      </w:r>
    </w:p>
    <w:p w14:paraId="6B29879B" w14:textId="77777777" w:rsidR="005F364B" w:rsidRPr="00FB0C44" w:rsidRDefault="005F364B" w:rsidP="001028D4">
      <w:pPr>
        <w:pStyle w:val="af2"/>
      </w:pPr>
    </w:p>
    <w:p w14:paraId="3344309B" w14:textId="77777777" w:rsidR="005F364B" w:rsidRPr="00967141" w:rsidRDefault="005F364B" w:rsidP="001918BC">
      <w:pPr>
        <w:pStyle w:val="1-10"/>
      </w:pPr>
      <w:bookmarkStart w:id="52" w:name="_Toc164357996"/>
      <w:r w:rsidRPr="00967141">
        <w:t>2-3</w:t>
      </w:r>
      <w:r w:rsidRPr="00967141">
        <w:t>教師學術與專業、輔導及服務之發展及其支持系統</w:t>
      </w:r>
      <w:bookmarkEnd w:id="52"/>
    </w:p>
    <w:p w14:paraId="5A098858" w14:textId="77777777" w:rsidR="005F364B" w:rsidRPr="00967141" w:rsidRDefault="005F364B" w:rsidP="001918BC">
      <w:pPr>
        <w:pStyle w:val="1-1-1"/>
      </w:pPr>
      <w:bookmarkStart w:id="53" w:name="_Toc164357997"/>
      <w:r w:rsidRPr="00967141">
        <w:rPr>
          <w:rFonts w:hint="eastAsia"/>
        </w:rPr>
        <w:t>2-3-1</w:t>
      </w:r>
      <w:r w:rsidRPr="00967141">
        <w:rPr>
          <w:rFonts w:hint="eastAsia"/>
        </w:rPr>
        <w:t>系所具協助與支持教師學術與專業發展之相關作法及落實情形</w:t>
      </w:r>
      <w:bookmarkEnd w:id="53"/>
    </w:p>
    <w:p w14:paraId="3AC0703C" w14:textId="77777777" w:rsidR="005F364B" w:rsidRPr="00967141" w:rsidRDefault="005F364B" w:rsidP="00BB1638">
      <w:pPr>
        <w:pStyle w:val="1-1-10"/>
      </w:pPr>
      <w:bookmarkStart w:id="54" w:name="_Hlk156395291"/>
      <w:r w:rsidRPr="00967141">
        <w:rPr>
          <w:rFonts w:hint="eastAsia"/>
        </w:rPr>
        <w:t>本所對教師學術與專業發展給予充分的協助與支持，茲</w:t>
      </w:r>
      <w:bookmarkStart w:id="55" w:name="_Hlk156395528"/>
      <w:r w:rsidRPr="00967141">
        <w:rPr>
          <w:rFonts w:hint="eastAsia"/>
        </w:rPr>
        <w:t>分就「鼓勵」、「獎勵」</w:t>
      </w:r>
      <w:r>
        <w:rPr>
          <w:rFonts w:hint="eastAsia"/>
        </w:rPr>
        <w:t>兩</w:t>
      </w:r>
      <w:r w:rsidRPr="00967141">
        <w:rPr>
          <w:rFonts w:hint="eastAsia"/>
        </w:rPr>
        <w:t>方面加以說明。</w:t>
      </w:r>
    </w:p>
    <w:bookmarkEnd w:id="55"/>
    <w:p w14:paraId="039E8697" w14:textId="77777777" w:rsidR="005F364B" w:rsidRPr="003A6157" w:rsidRDefault="005F364B" w:rsidP="004B0FC8">
      <w:pPr>
        <w:pStyle w:val="af"/>
        <w:rPr>
          <w:color w:val="FF0000"/>
        </w:rPr>
      </w:pPr>
      <w:r>
        <w:rPr>
          <w:rFonts w:hint="eastAsia"/>
        </w:rPr>
        <w:t>一、</w:t>
      </w:r>
      <w:r w:rsidRPr="00967141">
        <w:rPr>
          <w:rFonts w:hint="eastAsia"/>
        </w:rPr>
        <w:t>教師學術與專業發展</w:t>
      </w:r>
      <w:r>
        <w:rPr>
          <w:rFonts w:hint="eastAsia"/>
        </w:rPr>
        <w:t>之</w:t>
      </w:r>
      <w:r w:rsidRPr="00967141">
        <w:rPr>
          <w:rFonts w:hint="eastAsia"/>
        </w:rPr>
        <w:t>鼓勵</w:t>
      </w:r>
      <w:r>
        <w:rPr>
          <w:rFonts w:hint="eastAsia"/>
        </w:rPr>
        <w:t>作法</w:t>
      </w:r>
      <w:r w:rsidRPr="00697951">
        <w:rPr>
          <w:rFonts w:hint="eastAsia"/>
        </w:rPr>
        <w:t>及其落實情形</w:t>
      </w:r>
    </w:p>
    <w:bookmarkEnd w:id="54"/>
    <w:p w14:paraId="739E0BB2" w14:textId="58B2E889" w:rsidR="005F364B" w:rsidRDefault="005F364B" w:rsidP="005F364B">
      <w:pPr>
        <w:pStyle w:val="aa"/>
        <w:spacing w:after="120"/>
      </w:pPr>
      <w:r>
        <w:rPr>
          <w:rFonts w:hint="eastAsia"/>
        </w:rPr>
        <w:t>(</w:t>
      </w:r>
      <w:proofErr w:type="gramStart"/>
      <w:r>
        <w:rPr>
          <w:rFonts w:hint="eastAsia"/>
        </w:rPr>
        <w:t>一</w:t>
      </w:r>
      <w:proofErr w:type="gramEnd"/>
      <w:r>
        <w:rPr>
          <w:rFonts w:hint="eastAsia"/>
        </w:rPr>
        <w:t>)</w:t>
      </w:r>
      <w:r w:rsidRPr="00967141">
        <w:t>針對新進教師</w:t>
      </w:r>
      <w:r w:rsidRPr="00967141">
        <w:rPr>
          <w:rFonts w:hint="eastAsia"/>
        </w:rPr>
        <w:t>訂有「國立</w:t>
      </w:r>
      <w:proofErr w:type="gramStart"/>
      <w:r w:rsidRPr="00967141">
        <w:rPr>
          <w:rFonts w:hint="eastAsia"/>
        </w:rPr>
        <w:t>臺</w:t>
      </w:r>
      <w:proofErr w:type="gramEnd"/>
      <w:r w:rsidRPr="00967141">
        <w:rPr>
          <w:rFonts w:hint="eastAsia"/>
        </w:rPr>
        <w:t>北科技大學研究薪傳計畫實施辦法」（附件</w:t>
      </w:r>
      <w:r w:rsidRPr="00967141">
        <w:rPr>
          <w:rFonts w:hint="eastAsia"/>
        </w:rPr>
        <w:t xml:space="preserve"> </w:t>
      </w:r>
      <w:r w:rsidRPr="007A0252">
        <w:rPr>
          <w:rFonts w:hint="eastAsia"/>
          <w:highlight w:val="green"/>
        </w:rPr>
        <w:t>2-3-1-</w:t>
      </w:r>
      <w:r w:rsidR="0097104F">
        <w:rPr>
          <w:rFonts w:hint="eastAsia"/>
          <w:highlight w:val="green"/>
        </w:rPr>
        <w:t>A</w:t>
      </w:r>
      <w:r w:rsidRPr="00967141">
        <w:rPr>
          <w:rFonts w:hint="eastAsia"/>
        </w:rPr>
        <w:t>），本所新進教師積極提出申請，以提升研究</w:t>
      </w:r>
      <w:r>
        <w:rPr>
          <w:rFonts w:hint="eastAsia"/>
        </w:rPr>
        <w:t>能力與能量</w:t>
      </w:r>
      <w:r w:rsidRPr="00967141">
        <w:rPr>
          <w:rFonts w:hint="eastAsia"/>
        </w:rPr>
        <w:t>。</w:t>
      </w:r>
    </w:p>
    <w:tbl>
      <w:tblPr>
        <w:tblW w:w="822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1248"/>
        <w:gridCol w:w="1592"/>
        <w:gridCol w:w="1275"/>
        <w:gridCol w:w="1276"/>
        <w:gridCol w:w="1559"/>
      </w:tblGrid>
      <w:tr w:rsidR="005F364B" w:rsidRPr="005E350D" w14:paraId="4F2C4BBF" w14:textId="77777777" w:rsidTr="007978FA">
        <w:tc>
          <w:tcPr>
            <w:tcW w:w="1272" w:type="dxa"/>
            <w:shd w:val="clear" w:color="auto" w:fill="auto"/>
            <w:vAlign w:val="center"/>
          </w:tcPr>
          <w:p w14:paraId="11339863" w14:textId="77777777" w:rsidR="005F364B" w:rsidRPr="005E350D" w:rsidRDefault="005F364B" w:rsidP="003D22DE">
            <w:pPr>
              <w:pStyle w:val="affa"/>
            </w:pPr>
            <w:r w:rsidRPr="005E350D">
              <w:rPr>
                <w:rFonts w:hint="eastAsia"/>
              </w:rPr>
              <w:t>申請教師及職稱</w:t>
            </w:r>
          </w:p>
        </w:tc>
        <w:tc>
          <w:tcPr>
            <w:tcW w:w="1248" w:type="dxa"/>
            <w:shd w:val="clear" w:color="auto" w:fill="auto"/>
            <w:vAlign w:val="center"/>
          </w:tcPr>
          <w:p w14:paraId="0369D706" w14:textId="77777777" w:rsidR="005F364B" w:rsidRPr="005E350D" w:rsidRDefault="005F364B" w:rsidP="003D22DE">
            <w:pPr>
              <w:pStyle w:val="affa"/>
            </w:pPr>
            <w:r w:rsidRPr="005E350D">
              <w:rPr>
                <w:rFonts w:hint="eastAsia"/>
              </w:rPr>
              <w:t>研究薪傳教師</w:t>
            </w:r>
          </w:p>
        </w:tc>
        <w:tc>
          <w:tcPr>
            <w:tcW w:w="1592" w:type="dxa"/>
            <w:shd w:val="clear" w:color="auto" w:fill="auto"/>
            <w:vAlign w:val="center"/>
            <w:hideMark/>
          </w:tcPr>
          <w:p w14:paraId="0E6AB87B" w14:textId="77777777" w:rsidR="005F364B" w:rsidRPr="005E350D" w:rsidRDefault="005F364B" w:rsidP="003D22DE">
            <w:pPr>
              <w:pStyle w:val="affa"/>
            </w:pPr>
            <w:r w:rsidRPr="005E350D">
              <w:rPr>
                <w:rFonts w:hint="eastAsia"/>
              </w:rPr>
              <w:t>核定年度</w:t>
            </w:r>
            <w:r w:rsidRPr="005E350D">
              <w:rPr>
                <w:rFonts w:hint="eastAsia"/>
              </w:rPr>
              <w:br/>
              <w:t>(</w:t>
            </w:r>
            <w:r w:rsidRPr="005E350D">
              <w:rPr>
                <w:rFonts w:hint="eastAsia"/>
              </w:rPr>
              <w:t>申請次數</w:t>
            </w:r>
            <w:r w:rsidRPr="005E350D">
              <w:rPr>
                <w:rFonts w:hint="eastAsia"/>
              </w:rPr>
              <w:t>)</w:t>
            </w:r>
          </w:p>
        </w:tc>
        <w:tc>
          <w:tcPr>
            <w:tcW w:w="1275" w:type="dxa"/>
            <w:shd w:val="clear" w:color="auto" w:fill="auto"/>
            <w:vAlign w:val="center"/>
            <w:hideMark/>
          </w:tcPr>
          <w:p w14:paraId="2F33FC1C" w14:textId="77777777" w:rsidR="005F364B" w:rsidRPr="005E350D" w:rsidRDefault="005F364B" w:rsidP="003D22DE">
            <w:pPr>
              <w:pStyle w:val="affa"/>
            </w:pPr>
            <w:r w:rsidRPr="005E350D">
              <w:rPr>
                <w:rFonts w:hint="eastAsia"/>
              </w:rPr>
              <w:t>補助期間</w:t>
            </w:r>
          </w:p>
        </w:tc>
        <w:tc>
          <w:tcPr>
            <w:tcW w:w="1276" w:type="dxa"/>
            <w:shd w:val="clear" w:color="auto" w:fill="auto"/>
            <w:vAlign w:val="center"/>
            <w:hideMark/>
          </w:tcPr>
          <w:p w14:paraId="785B8533" w14:textId="77777777" w:rsidR="005F364B" w:rsidRPr="005E350D" w:rsidRDefault="005F364B" w:rsidP="003D22DE">
            <w:pPr>
              <w:pStyle w:val="affa"/>
            </w:pPr>
            <w:r w:rsidRPr="005E350D">
              <w:rPr>
                <w:rFonts w:hint="eastAsia"/>
              </w:rPr>
              <w:t>補助總額</w:t>
            </w:r>
          </w:p>
        </w:tc>
        <w:tc>
          <w:tcPr>
            <w:tcW w:w="1559" w:type="dxa"/>
            <w:shd w:val="clear" w:color="auto" w:fill="auto"/>
            <w:vAlign w:val="center"/>
            <w:hideMark/>
          </w:tcPr>
          <w:p w14:paraId="6A11FD38" w14:textId="77777777" w:rsidR="005F364B" w:rsidRPr="005E350D" w:rsidRDefault="005F364B" w:rsidP="003D22DE">
            <w:pPr>
              <w:pStyle w:val="affa"/>
            </w:pPr>
            <w:r w:rsidRPr="005E350D">
              <w:rPr>
                <w:rFonts w:hint="eastAsia"/>
              </w:rPr>
              <w:t>備註</w:t>
            </w:r>
          </w:p>
        </w:tc>
      </w:tr>
      <w:tr w:rsidR="005F364B" w:rsidRPr="005E350D" w14:paraId="35AF29B0" w14:textId="77777777" w:rsidTr="007978FA">
        <w:trPr>
          <w:trHeight w:val="1503"/>
        </w:trPr>
        <w:tc>
          <w:tcPr>
            <w:tcW w:w="1272" w:type="dxa"/>
            <w:shd w:val="clear" w:color="000000" w:fill="FFFFFF"/>
            <w:vAlign w:val="center"/>
          </w:tcPr>
          <w:p w14:paraId="7162C8A2" w14:textId="77777777" w:rsidR="005F364B" w:rsidRPr="00052694" w:rsidRDefault="005F364B" w:rsidP="003D22DE">
            <w:pPr>
              <w:pStyle w:val="affa"/>
            </w:pPr>
            <w:r w:rsidRPr="00052694">
              <w:t>程聖倫</w:t>
            </w:r>
          </w:p>
          <w:p w14:paraId="75B7DE6B" w14:textId="77777777" w:rsidR="005F364B" w:rsidRPr="00052694" w:rsidRDefault="005F364B" w:rsidP="003D22DE">
            <w:pPr>
              <w:pStyle w:val="affa"/>
            </w:pPr>
            <w:r w:rsidRPr="00052694">
              <w:t>助理教授</w:t>
            </w:r>
          </w:p>
        </w:tc>
        <w:tc>
          <w:tcPr>
            <w:tcW w:w="1248" w:type="dxa"/>
            <w:shd w:val="clear" w:color="000000" w:fill="FFFFFF"/>
            <w:vAlign w:val="center"/>
          </w:tcPr>
          <w:p w14:paraId="29DC9A8B" w14:textId="77777777" w:rsidR="005F364B" w:rsidRPr="00052694" w:rsidRDefault="005F364B" w:rsidP="003D22DE">
            <w:pPr>
              <w:pStyle w:val="affa"/>
            </w:pPr>
            <w:r w:rsidRPr="00052694">
              <w:t>張仁家</w:t>
            </w:r>
          </w:p>
          <w:p w14:paraId="0F21A116" w14:textId="77777777" w:rsidR="005F364B" w:rsidRPr="00052694" w:rsidRDefault="005F364B" w:rsidP="003D22DE">
            <w:pPr>
              <w:pStyle w:val="affa"/>
            </w:pPr>
            <w:r w:rsidRPr="00052694">
              <w:t>教授</w:t>
            </w:r>
          </w:p>
        </w:tc>
        <w:tc>
          <w:tcPr>
            <w:tcW w:w="1592" w:type="dxa"/>
            <w:shd w:val="clear" w:color="000000" w:fill="FFFFFF"/>
            <w:vAlign w:val="center"/>
            <w:hideMark/>
          </w:tcPr>
          <w:p w14:paraId="182D93A0" w14:textId="77777777" w:rsidR="005F364B" w:rsidRPr="00052694" w:rsidRDefault="005F364B" w:rsidP="00F06274">
            <w:pPr>
              <w:pStyle w:val="time"/>
            </w:pPr>
            <w:r w:rsidRPr="00052694">
              <w:t>112</w:t>
            </w:r>
            <w:r w:rsidRPr="00052694">
              <w:t>年第</w:t>
            </w:r>
            <w:r w:rsidRPr="00052694">
              <w:rPr>
                <w:rStyle w:val="time0"/>
              </w:rPr>
              <w:t>1</w:t>
            </w:r>
            <w:r w:rsidRPr="00052694">
              <w:rPr>
                <w:rStyle w:val="time0"/>
              </w:rPr>
              <w:t>次</w:t>
            </w:r>
            <w:r w:rsidRPr="00052694">
              <w:rPr>
                <w:rStyle w:val="time0"/>
              </w:rPr>
              <w:t>(</w:t>
            </w:r>
            <w:r w:rsidRPr="00052694">
              <w:rPr>
                <w:rStyle w:val="time0"/>
              </w:rPr>
              <w:t>第</w:t>
            </w:r>
            <w:r w:rsidRPr="00052694">
              <w:rPr>
                <w:rStyle w:val="time0"/>
              </w:rPr>
              <w:t>1</w:t>
            </w:r>
            <w:r w:rsidRPr="00052694">
              <w:rPr>
                <w:rStyle w:val="time0"/>
              </w:rPr>
              <w:t>次</w:t>
            </w:r>
            <w:r w:rsidRPr="00052694">
              <w:t>申請</w:t>
            </w:r>
            <w:r w:rsidRPr="00052694">
              <w:t>)</w:t>
            </w:r>
          </w:p>
        </w:tc>
        <w:tc>
          <w:tcPr>
            <w:tcW w:w="1275" w:type="dxa"/>
            <w:shd w:val="clear" w:color="000000" w:fill="FFFFFF"/>
            <w:vAlign w:val="center"/>
            <w:hideMark/>
          </w:tcPr>
          <w:p w14:paraId="2785114E" w14:textId="77777777" w:rsidR="005F364B" w:rsidRPr="00052694" w:rsidRDefault="005F364B" w:rsidP="003D22DE">
            <w:pPr>
              <w:pStyle w:val="affa"/>
            </w:pPr>
            <w:r w:rsidRPr="00052694">
              <w:t>112-113</w:t>
            </w:r>
            <w:r w:rsidRPr="00052694">
              <w:t>年</w:t>
            </w:r>
          </w:p>
        </w:tc>
        <w:tc>
          <w:tcPr>
            <w:tcW w:w="1276" w:type="dxa"/>
            <w:shd w:val="clear" w:color="000000" w:fill="FFFFFF"/>
            <w:vAlign w:val="center"/>
            <w:hideMark/>
          </w:tcPr>
          <w:p w14:paraId="36F5AF4F" w14:textId="77777777" w:rsidR="005F364B" w:rsidRPr="00052694" w:rsidRDefault="005F364B" w:rsidP="003D22DE">
            <w:pPr>
              <w:pStyle w:val="affa"/>
            </w:pPr>
            <w:r w:rsidRPr="00052694">
              <w:t>20,000</w:t>
            </w:r>
          </w:p>
        </w:tc>
        <w:tc>
          <w:tcPr>
            <w:tcW w:w="1559" w:type="dxa"/>
            <w:shd w:val="clear" w:color="000000" w:fill="FFFFFF"/>
            <w:vAlign w:val="center"/>
            <w:hideMark/>
          </w:tcPr>
          <w:p w14:paraId="0A53389A" w14:textId="77777777" w:rsidR="005F364B" w:rsidRPr="00052694" w:rsidRDefault="005F364B" w:rsidP="00DF3783">
            <w:pPr>
              <w:pStyle w:val="aff8"/>
            </w:pPr>
            <w:r w:rsidRPr="00052694">
              <w:t>申</w:t>
            </w:r>
            <w:r w:rsidRPr="00052694">
              <w:rPr>
                <w:rStyle w:val="aff9"/>
              </w:rPr>
              <w:t>請教師、研究薪傳教師各</w:t>
            </w:r>
            <w:r w:rsidRPr="00052694">
              <w:rPr>
                <w:rStyle w:val="aff9"/>
              </w:rPr>
              <w:t>1</w:t>
            </w:r>
            <w:r w:rsidRPr="00052694">
              <w:rPr>
                <w:rStyle w:val="aff9"/>
              </w:rPr>
              <w:t>萬元</w:t>
            </w:r>
          </w:p>
        </w:tc>
      </w:tr>
    </w:tbl>
    <w:p w14:paraId="1BDF1231" w14:textId="40FC82B5" w:rsidR="005F364B" w:rsidRDefault="005F364B" w:rsidP="005F364B">
      <w:pPr>
        <w:pStyle w:val="aa"/>
        <w:spacing w:after="120"/>
        <w:rPr>
          <w:rFonts w:ascii="標楷體" w:hAnsi="標楷體" w:cs="Noto Sans Mono CJK HK"/>
          <w:sz w:val="12"/>
          <w:szCs w:val="28"/>
        </w:rPr>
      </w:pPr>
      <w:r>
        <w:rPr>
          <w:rFonts w:hint="eastAsia"/>
        </w:rPr>
        <w:t>(</w:t>
      </w:r>
      <w:r>
        <w:rPr>
          <w:rFonts w:hint="eastAsia"/>
        </w:rPr>
        <w:t>二</w:t>
      </w:r>
      <w:r>
        <w:rPr>
          <w:rFonts w:hint="eastAsia"/>
        </w:rPr>
        <w:t>)</w:t>
      </w:r>
      <w:r w:rsidRPr="00967141">
        <w:rPr>
          <w:rFonts w:hint="eastAsia"/>
        </w:rPr>
        <w:t>針對新進教師，訂有「新進教師申請國科會研究計畫諮詢輔導補助原則」（附件</w:t>
      </w:r>
      <w:r w:rsidRPr="00967141">
        <w:rPr>
          <w:rFonts w:hint="eastAsia"/>
        </w:rPr>
        <w:t xml:space="preserve"> </w:t>
      </w:r>
      <w:r w:rsidRPr="007A0252">
        <w:rPr>
          <w:rFonts w:hint="eastAsia"/>
          <w:highlight w:val="green"/>
        </w:rPr>
        <w:t>2-3-1-</w:t>
      </w:r>
      <w:r w:rsidR="0097104F">
        <w:rPr>
          <w:rFonts w:hint="eastAsia"/>
          <w:highlight w:val="green"/>
        </w:rPr>
        <w:t>B</w:t>
      </w:r>
      <w:r w:rsidRPr="00967141">
        <w:rPr>
          <w:rFonts w:hint="eastAsia"/>
        </w:rPr>
        <w:t>），由本校專任教師近十年內累積執行國科會</w:t>
      </w:r>
      <w:r w:rsidRPr="00967141">
        <w:rPr>
          <w:rFonts w:hint="eastAsia"/>
        </w:rPr>
        <w:lastRenderedPageBreak/>
        <w:t>專題研</w:t>
      </w:r>
      <w:r w:rsidRPr="00805A31">
        <w:rPr>
          <w:rFonts w:hint="eastAsia"/>
        </w:rPr>
        <w:t>究計畫</w:t>
      </w:r>
      <w:r w:rsidRPr="00805A31">
        <w:rPr>
          <w:rFonts w:hint="eastAsia"/>
        </w:rPr>
        <w:t>5</w:t>
      </w:r>
      <w:r w:rsidRPr="00805A31">
        <w:rPr>
          <w:rFonts w:hint="eastAsia"/>
        </w:rPr>
        <w:t>件以上並擔任計畫主持人者擔任諮詢輔導教師，提供新進教師申請國科會各類型研究計畫撰寫之輔導及諮詢。本所程聖倫教師於</w:t>
      </w:r>
      <w:r w:rsidRPr="00805A31">
        <w:t>112</w:t>
      </w:r>
      <w:r w:rsidRPr="00805A31">
        <w:rPr>
          <w:rFonts w:hint="eastAsia"/>
        </w:rPr>
        <w:t>年獲得補助。</w:t>
      </w:r>
    </w:p>
    <w:p w14:paraId="57C99FB1" w14:textId="77777777" w:rsidR="005F364B" w:rsidRDefault="005F364B" w:rsidP="001028D4">
      <w:pPr>
        <w:pStyle w:val="6"/>
      </w:pPr>
    </w:p>
    <w:p w14:paraId="6D00247C" w14:textId="1B86E95A" w:rsidR="005F364B" w:rsidRDefault="005F364B" w:rsidP="005F364B">
      <w:pPr>
        <w:pStyle w:val="aa"/>
        <w:spacing w:after="120"/>
      </w:pPr>
      <w:r>
        <w:rPr>
          <w:rFonts w:hint="eastAsia"/>
        </w:rPr>
        <w:t>(</w:t>
      </w:r>
      <w:r>
        <w:rPr>
          <w:rFonts w:hint="eastAsia"/>
        </w:rPr>
        <w:t>三</w:t>
      </w:r>
      <w:r>
        <w:rPr>
          <w:rFonts w:hint="eastAsia"/>
        </w:rPr>
        <w:t>)</w:t>
      </w:r>
      <w:r w:rsidRPr="00967141">
        <w:t>針對</w:t>
      </w:r>
      <w:r w:rsidRPr="00967141">
        <w:rPr>
          <w:rFonts w:hint="eastAsia"/>
        </w:rPr>
        <w:t>本校</w:t>
      </w:r>
      <w:proofErr w:type="gramStart"/>
      <w:r w:rsidRPr="00967141">
        <w:rPr>
          <w:rFonts w:hint="eastAsia"/>
        </w:rPr>
        <w:t>一</w:t>
      </w:r>
      <w:proofErr w:type="gramEnd"/>
      <w:r w:rsidRPr="00967141">
        <w:rPr>
          <w:rFonts w:hint="eastAsia"/>
        </w:rPr>
        <w:t>年內新聘之助理教授以上</w:t>
      </w:r>
      <w:r w:rsidRPr="00967141">
        <w:rPr>
          <w:rFonts w:hint="eastAsia"/>
        </w:rPr>
        <w:t>(</w:t>
      </w:r>
      <w:r w:rsidRPr="00967141">
        <w:rPr>
          <w:rFonts w:hint="eastAsia"/>
        </w:rPr>
        <w:t>含</w:t>
      </w:r>
      <w:r w:rsidRPr="00967141">
        <w:rPr>
          <w:rFonts w:hint="eastAsia"/>
        </w:rPr>
        <w:t>)</w:t>
      </w:r>
      <w:r w:rsidRPr="00967141">
        <w:rPr>
          <w:rFonts w:hint="eastAsia"/>
        </w:rPr>
        <w:t>專任教師，且以本校名義申請或執行科技部專題研究計畫並擔任計畫主持人</w:t>
      </w:r>
      <w:r>
        <w:rPr>
          <w:rFonts w:hint="eastAsia"/>
        </w:rPr>
        <w:t>之</w:t>
      </w:r>
      <w:r w:rsidRPr="00967141">
        <w:t>新進教師，</w:t>
      </w:r>
      <w:r w:rsidRPr="00967141">
        <w:rPr>
          <w:rFonts w:hint="eastAsia"/>
        </w:rPr>
        <w:t>訂有「國立</w:t>
      </w:r>
      <w:proofErr w:type="gramStart"/>
      <w:r w:rsidRPr="00967141">
        <w:rPr>
          <w:rFonts w:hint="eastAsia"/>
        </w:rPr>
        <w:t>臺</w:t>
      </w:r>
      <w:proofErr w:type="gramEnd"/>
      <w:r w:rsidRPr="00967141">
        <w:rPr>
          <w:rFonts w:hint="eastAsia"/>
        </w:rPr>
        <w:t>北科技大學新進教師研究經費補助辦法」（附件</w:t>
      </w:r>
      <w:r w:rsidRPr="00967141">
        <w:rPr>
          <w:rFonts w:hint="eastAsia"/>
        </w:rPr>
        <w:t xml:space="preserve"> 2-3-1-</w:t>
      </w:r>
      <w:r w:rsidR="0097104F">
        <w:rPr>
          <w:rFonts w:hint="eastAsia"/>
        </w:rPr>
        <w:t>C</w:t>
      </w:r>
      <w:r w:rsidRPr="00967141">
        <w:rPr>
          <w:rFonts w:hint="eastAsia"/>
        </w:rPr>
        <w:t>），鼓</w:t>
      </w:r>
      <w:r>
        <w:rPr>
          <w:rFonts w:hint="eastAsia"/>
        </w:rPr>
        <w:t>之</w:t>
      </w:r>
      <w:proofErr w:type="gramStart"/>
      <w:r w:rsidRPr="00967141">
        <w:rPr>
          <w:rFonts w:hint="eastAsia"/>
        </w:rPr>
        <w:t>勵</w:t>
      </w:r>
      <w:proofErr w:type="gramEnd"/>
      <w:r w:rsidRPr="00967141">
        <w:rPr>
          <w:rFonts w:hint="eastAsia"/>
        </w:rPr>
        <w:t>教師從事學術研究，協助建立必須之研究設施。</w:t>
      </w:r>
      <w:r w:rsidRPr="007A0252">
        <w:rPr>
          <w:rFonts w:hint="eastAsia"/>
        </w:rPr>
        <w:t>本所程聖倫教師於</w:t>
      </w:r>
      <w:r w:rsidRPr="007A0252">
        <w:rPr>
          <w:rFonts w:hint="eastAsia"/>
        </w:rPr>
        <w:t>1</w:t>
      </w:r>
      <w:r w:rsidRPr="007A0252">
        <w:t>12</w:t>
      </w:r>
      <w:r w:rsidRPr="007A0252">
        <w:rPr>
          <w:rFonts w:hint="eastAsia"/>
        </w:rPr>
        <w:t>年獲得補助。</w:t>
      </w:r>
    </w:p>
    <w:tbl>
      <w:tblPr>
        <w:tblW w:w="8071" w:type="dxa"/>
        <w:tblInd w:w="1129" w:type="dxa"/>
        <w:tblCellMar>
          <w:left w:w="28" w:type="dxa"/>
          <w:right w:w="28" w:type="dxa"/>
        </w:tblCellMar>
        <w:tblLook w:val="04A0" w:firstRow="1" w:lastRow="0" w:firstColumn="1" w:lastColumn="0" w:noHBand="0" w:noVBand="1"/>
      </w:tblPr>
      <w:tblGrid>
        <w:gridCol w:w="1418"/>
        <w:gridCol w:w="1276"/>
        <w:gridCol w:w="3543"/>
        <w:gridCol w:w="1834"/>
      </w:tblGrid>
      <w:tr w:rsidR="005F364B" w:rsidRPr="00F7496D" w14:paraId="7DF3A1B8" w14:textId="77777777" w:rsidTr="007978FA">
        <w:trPr>
          <w:trHeight w:val="276"/>
        </w:trPr>
        <w:tc>
          <w:tcPr>
            <w:tcW w:w="1418"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984AB6C" w14:textId="77777777" w:rsidR="005F364B" w:rsidRPr="00A5337C" w:rsidRDefault="005F364B" w:rsidP="003D22DE">
            <w:pPr>
              <w:pStyle w:val="affa"/>
            </w:pPr>
            <w:r w:rsidRPr="00A5337C">
              <w:rPr>
                <w:rFonts w:hint="eastAsia"/>
              </w:rPr>
              <w:t>學年度</w:t>
            </w:r>
          </w:p>
        </w:tc>
        <w:tc>
          <w:tcPr>
            <w:tcW w:w="1276" w:type="dxa"/>
            <w:tcBorders>
              <w:top w:val="single" w:sz="4" w:space="0" w:color="auto"/>
              <w:left w:val="nil"/>
              <w:bottom w:val="single" w:sz="4" w:space="0" w:color="auto"/>
              <w:right w:val="single" w:sz="4" w:space="0" w:color="auto"/>
            </w:tcBorders>
            <w:shd w:val="clear" w:color="000000" w:fill="E2EFDA"/>
            <w:noWrap/>
            <w:vAlign w:val="center"/>
            <w:hideMark/>
          </w:tcPr>
          <w:p w14:paraId="31B12A2C" w14:textId="77777777" w:rsidR="005F364B" w:rsidRPr="00A5337C" w:rsidRDefault="005F364B" w:rsidP="003D22DE">
            <w:pPr>
              <w:pStyle w:val="affa"/>
            </w:pPr>
            <w:r w:rsidRPr="00A5337C">
              <w:rPr>
                <w:rFonts w:hint="eastAsia"/>
              </w:rPr>
              <w:t>教師姓名</w:t>
            </w:r>
          </w:p>
        </w:tc>
        <w:tc>
          <w:tcPr>
            <w:tcW w:w="3543" w:type="dxa"/>
            <w:tcBorders>
              <w:top w:val="single" w:sz="4" w:space="0" w:color="auto"/>
              <w:left w:val="nil"/>
              <w:bottom w:val="single" w:sz="4" w:space="0" w:color="auto"/>
              <w:right w:val="single" w:sz="4" w:space="0" w:color="auto"/>
            </w:tcBorders>
            <w:shd w:val="clear" w:color="000000" w:fill="E2EFDA"/>
            <w:noWrap/>
            <w:vAlign w:val="center"/>
            <w:hideMark/>
          </w:tcPr>
          <w:p w14:paraId="74ABAEF3" w14:textId="77777777" w:rsidR="005F364B" w:rsidRPr="00A5337C" w:rsidRDefault="005F364B" w:rsidP="003D22DE">
            <w:pPr>
              <w:pStyle w:val="affa"/>
            </w:pPr>
            <w:r w:rsidRPr="00A5337C">
              <w:t>專案名稱</w:t>
            </w:r>
          </w:p>
        </w:tc>
        <w:tc>
          <w:tcPr>
            <w:tcW w:w="1834" w:type="dxa"/>
            <w:tcBorders>
              <w:top w:val="single" w:sz="4" w:space="0" w:color="auto"/>
              <w:left w:val="nil"/>
              <w:bottom w:val="single" w:sz="4" w:space="0" w:color="auto"/>
              <w:right w:val="single" w:sz="4" w:space="0" w:color="auto"/>
            </w:tcBorders>
            <w:shd w:val="clear" w:color="000000" w:fill="E2EFDA"/>
            <w:vAlign w:val="center"/>
          </w:tcPr>
          <w:p w14:paraId="79639FBA" w14:textId="77777777" w:rsidR="005F364B" w:rsidRPr="00A5337C" w:rsidRDefault="005F364B" w:rsidP="003D22DE">
            <w:pPr>
              <w:pStyle w:val="affa"/>
            </w:pPr>
            <w:r w:rsidRPr="00A5337C">
              <w:rPr>
                <w:rFonts w:hint="eastAsia"/>
              </w:rPr>
              <w:t>補助</w:t>
            </w:r>
            <w:r w:rsidRPr="00A5337C">
              <w:t>金額</w:t>
            </w:r>
          </w:p>
        </w:tc>
      </w:tr>
      <w:tr w:rsidR="005F364B" w:rsidRPr="00F7496D" w14:paraId="605C8D30" w14:textId="77777777" w:rsidTr="007978FA">
        <w:trPr>
          <w:trHeight w:val="276"/>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0690197E" w14:textId="77777777" w:rsidR="005F364B" w:rsidRPr="00A5337C" w:rsidRDefault="005F364B" w:rsidP="003D22DE">
            <w:pPr>
              <w:pStyle w:val="affa"/>
            </w:pPr>
            <w:r w:rsidRPr="00A5337C">
              <w:t>112</w:t>
            </w:r>
          </w:p>
        </w:tc>
        <w:tc>
          <w:tcPr>
            <w:tcW w:w="1276" w:type="dxa"/>
            <w:tcBorders>
              <w:top w:val="nil"/>
              <w:left w:val="nil"/>
              <w:bottom w:val="single" w:sz="4" w:space="0" w:color="auto"/>
              <w:right w:val="single" w:sz="4" w:space="0" w:color="auto"/>
            </w:tcBorders>
            <w:shd w:val="clear" w:color="auto" w:fill="auto"/>
            <w:noWrap/>
            <w:vAlign w:val="center"/>
          </w:tcPr>
          <w:p w14:paraId="612E9DCF" w14:textId="77777777" w:rsidR="005F364B" w:rsidRPr="00A5337C" w:rsidRDefault="005F364B" w:rsidP="003D22DE">
            <w:pPr>
              <w:pStyle w:val="affa"/>
            </w:pPr>
            <w:r w:rsidRPr="00A5337C">
              <w:rPr>
                <w:rFonts w:hint="eastAsia"/>
              </w:rPr>
              <w:t>程聖倫</w:t>
            </w:r>
          </w:p>
        </w:tc>
        <w:tc>
          <w:tcPr>
            <w:tcW w:w="3543" w:type="dxa"/>
            <w:tcBorders>
              <w:top w:val="nil"/>
              <w:left w:val="nil"/>
              <w:bottom w:val="single" w:sz="4" w:space="0" w:color="auto"/>
              <w:right w:val="single" w:sz="4" w:space="0" w:color="auto"/>
            </w:tcBorders>
            <w:shd w:val="clear" w:color="auto" w:fill="auto"/>
            <w:noWrap/>
            <w:vAlign w:val="center"/>
          </w:tcPr>
          <w:p w14:paraId="54690064" w14:textId="77777777" w:rsidR="005F364B" w:rsidRPr="00A5337C" w:rsidRDefault="005F364B" w:rsidP="00DF3783">
            <w:pPr>
              <w:pStyle w:val="aff8"/>
              <w:rPr>
                <w:color w:val="000000" w:themeColor="text1"/>
              </w:rPr>
            </w:pPr>
            <w:r w:rsidRPr="00A5337C">
              <w:rPr>
                <w:rFonts w:hint="eastAsia"/>
              </w:rPr>
              <w:t>從自我調節的觀點來了解技術及職業教育教師資訊科技融入教學的過程</w:t>
            </w:r>
          </w:p>
        </w:tc>
        <w:tc>
          <w:tcPr>
            <w:tcW w:w="1834" w:type="dxa"/>
            <w:tcBorders>
              <w:top w:val="nil"/>
              <w:left w:val="nil"/>
              <w:bottom w:val="single" w:sz="4" w:space="0" w:color="auto"/>
              <w:right w:val="single" w:sz="4" w:space="0" w:color="auto"/>
            </w:tcBorders>
            <w:shd w:val="clear" w:color="auto" w:fill="auto"/>
            <w:vAlign w:val="center"/>
          </w:tcPr>
          <w:p w14:paraId="5B40CF46" w14:textId="77777777" w:rsidR="005F364B" w:rsidRPr="00A5337C" w:rsidRDefault="005F364B" w:rsidP="003D22DE">
            <w:pPr>
              <w:pStyle w:val="affa"/>
            </w:pPr>
            <w:r w:rsidRPr="00A5337C">
              <w:t>$200,000</w:t>
            </w:r>
          </w:p>
        </w:tc>
      </w:tr>
    </w:tbl>
    <w:p w14:paraId="1FC72FCA" w14:textId="62DBEB35" w:rsidR="005F364B" w:rsidRPr="0071254F" w:rsidRDefault="005F364B" w:rsidP="005F364B">
      <w:pPr>
        <w:pStyle w:val="aa"/>
        <w:spacing w:after="120"/>
      </w:pPr>
      <w:bookmarkStart w:id="56" w:name="_Hlk156390534"/>
      <w:r>
        <w:rPr>
          <w:rFonts w:hint="eastAsia"/>
        </w:rPr>
        <w:t>(</w:t>
      </w:r>
      <w:r>
        <w:rPr>
          <w:rFonts w:hint="eastAsia"/>
        </w:rPr>
        <w:t>四</w:t>
      </w:r>
      <w:r>
        <w:rPr>
          <w:rFonts w:hint="eastAsia"/>
        </w:rPr>
        <w:t>)</w:t>
      </w:r>
      <w:r w:rsidRPr="00967141">
        <w:rPr>
          <w:rFonts w:hint="eastAsia"/>
        </w:rPr>
        <w:t>鼓勵所有教師從事個人或合作研究，訂定「國立</w:t>
      </w:r>
      <w:proofErr w:type="gramStart"/>
      <w:r w:rsidRPr="00967141">
        <w:rPr>
          <w:rFonts w:hint="eastAsia"/>
        </w:rPr>
        <w:t>臺</w:t>
      </w:r>
      <w:proofErr w:type="gramEnd"/>
      <w:r w:rsidRPr="00967141">
        <w:rPr>
          <w:rFonts w:hint="eastAsia"/>
        </w:rPr>
        <w:t>北科技大學專任教師及兼行政主管職務教師授課時數辦法」（附件</w:t>
      </w:r>
      <w:r w:rsidRPr="00967141">
        <w:rPr>
          <w:rFonts w:hint="eastAsia"/>
        </w:rPr>
        <w:t xml:space="preserve"> 2-3-</w:t>
      </w:r>
      <w:r w:rsidRPr="00967141">
        <w:t>1-</w:t>
      </w:r>
      <w:r w:rsidR="0097104F">
        <w:rPr>
          <w:rFonts w:hint="eastAsia"/>
        </w:rPr>
        <w:t>D</w:t>
      </w:r>
      <w:r w:rsidRPr="00967141">
        <w:rPr>
          <w:rFonts w:hint="eastAsia"/>
        </w:rPr>
        <w:t>）、「國立</w:t>
      </w:r>
      <w:proofErr w:type="gramStart"/>
      <w:r w:rsidRPr="00967141">
        <w:rPr>
          <w:rFonts w:hint="eastAsia"/>
        </w:rPr>
        <w:t>臺</w:t>
      </w:r>
      <w:proofErr w:type="gramEnd"/>
      <w:r w:rsidRPr="00967141">
        <w:rPr>
          <w:rFonts w:hint="eastAsia"/>
        </w:rPr>
        <w:t>北科技大學教師授課鐘點核計要點」（附件</w:t>
      </w:r>
      <w:r w:rsidRPr="00967141">
        <w:rPr>
          <w:rFonts w:hint="eastAsia"/>
        </w:rPr>
        <w:t xml:space="preserve"> 2-3</w:t>
      </w:r>
      <w:r w:rsidRPr="00967141">
        <w:t>-1-</w:t>
      </w:r>
      <w:r w:rsidR="0097104F">
        <w:rPr>
          <w:rFonts w:hint="eastAsia"/>
        </w:rPr>
        <w:t>E</w:t>
      </w:r>
      <w:r w:rsidRPr="00967141">
        <w:rPr>
          <w:rFonts w:hint="eastAsia"/>
        </w:rPr>
        <w:t>），凡教師指導研究生、執行研究與產學，以及從事技術移轉等，除可列入教師升等與評鑑之參考外，亦可申請核減授課鐘點。</w:t>
      </w:r>
      <w:r w:rsidRPr="0071254F">
        <w:rPr>
          <w:rFonts w:hint="eastAsia"/>
        </w:rPr>
        <w:t>上述規定之</w:t>
      </w:r>
      <w:proofErr w:type="gramStart"/>
      <w:r w:rsidRPr="0071254F">
        <w:rPr>
          <w:rFonts w:hint="eastAsia"/>
        </w:rPr>
        <w:t>減授時數詳</w:t>
      </w:r>
      <w:proofErr w:type="gramEnd"/>
      <w:r w:rsidRPr="0071254F">
        <w:rPr>
          <w:rFonts w:hint="eastAsia"/>
        </w:rPr>
        <w:t>見表</w:t>
      </w:r>
      <w:r w:rsidRPr="0071254F">
        <w:rPr>
          <w:rFonts w:hint="eastAsia"/>
        </w:rPr>
        <w:t>2-1-4</w:t>
      </w:r>
      <w:r w:rsidR="0097104F">
        <w:rPr>
          <w:rFonts w:hint="eastAsia"/>
        </w:rPr>
        <w:t>-</w:t>
      </w:r>
      <w:r w:rsidR="0097104F">
        <w:t>A</w:t>
      </w:r>
      <w:r w:rsidRPr="0071254F">
        <w:rPr>
          <w:rFonts w:hint="eastAsia"/>
        </w:rPr>
        <w:t>本校專任教師授課時數抵免，本所</w:t>
      </w:r>
      <w:proofErr w:type="gramStart"/>
      <w:r w:rsidRPr="0071254F">
        <w:rPr>
          <w:rFonts w:hint="eastAsia"/>
        </w:rPr>
        <w:t>獲得減授之</w:t>
      </w:r>
      <w:proofErr w:type="gramEnd"/>
      <w:r w:rsidRPr="0071254F">
        <w:rPr>
          <w:rFonts w:hint="eastAsia"/>
        </w:rPr>
        <w:t>教師名單如下。</w:t>
      </w:r>
    </w:p>
    <w:tbl>
      <w:tblPr>
        <w:tblW w:w="7938" w:type="dxa"/>
        <w:tblInd w:w="1129" w:type="dxa"/>
        <w:tblCellMar>
          <w:left w:w="28" w:type="dxa"/>
          <w:right w:w="28" w:type="dxa"/>
        </w:tblCellMar>
        <w:tblLook w:val="04A0" w:firstRow="1" w:lastRow="0" w:firstColumn="1" w:lastColumn="0" w:noHBand="0" w:noVBand="1"/>
      </w:tblPr>
      <w:tblGrid>
        <w:gridCol w:w="1789"/>
        <w:gridCol w:w="1897"/>
        <w:gridCol w:w="1984"/>
        <w:gridCol w:w="2268"/>
      </w:tblGrid>
      <w:tr w:rsidR="005F364B" w:rsidRPr="005E350D" w14:paraId="6F1907EF" w14:textId="77777777" w:rsidTr="007978FA">
        <w:trPr>
          <w:trHeight w:val="330"/>
        </w:trPr>
        <w:tc>
          <w:tcPr>
            <w:tcW w:w="1789"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7810EDB" w14:textId="77777777" w:rsidR="005F364B" w:rsidRPr="005E350D" w:rsidRDefault="005F364B" w:rsidP="003D22DE">
            <w:pPr>
              <w:pStyle w:val="affa"/>
            </w:pPr>
            <w:r w:rsidRPr="005E350D">
              <w:rPr>
                <w:rFonts w:hint="eastAsia"/>
              </w:rPr>
              <w:t>學年度</w:t>
            </w:r>
          </w:p>
        </w:tc>
        <w:tc>
          <w:tcPr>
            <w:tcW w:w="1897" w:type="dxa"/>
            <w:tcBorders>
              <w:top w:val="single" w:sz="4" w:space="0" w:color="auto"/>
              <w:left w:val="nil"/>
              <w:bottom w:val="single" w:sz="4" w:space="0" w:color="auto"/>
              <w:right w:val="single" w:sz="4" w:space="0" w:color="auto"/>
            </w:tcBorders>
            <w:shd w:val="clear" w:color="000000" w:fill="E2EFDA"/>
            <w:noWrap/>
            <w:vAlign w:val="center"/>
            <w:hideMark/>
          </w:tcPr>
          <w:p w14:paraId="6D23C36B" w14:textId="77777777" w:rsidR="005F364B" w:rsidRPr="005E350D" w:rsidRDefault="005F364B" w:rsidP="003D22DE">
            <w:pPr>
              <w:pStyle w:val="affa"/>
            </w:pPr>
            <w:r w:rsidRPr="005E350D">
              <w:rPr>
                <w:rFonts w:hint="eastAsia"/>
              </w:rPr>
              <w:t>教師</w:t>
            </w:r>
            <w:r>
              <w:rPr>
                <w:rFonts w:hint="eastAsia"/>
              </w:rPr>
              <w:t>姓名</w:t>
            </w:r>
          </w:p>
        </w:tc>
        <w:tc>
          <w:tcPr>
            <w:tcW w:w="1984" w:type="dxa"/>
            <w:tcBorders>
              <w:top w:val="single" w:sz="4" w:space="0" w:color="auto"/>
              <w:left w:val="nil"/>
              <w:bottom w:val="single" w:sz="4" w:space="0" w:color="auto"/>
              <w:right w:val="single" w:sz="4" w:space="0" w:color="auto"/>
            </w:tcBorders>
            <w:shd w:val="clear" w:color="000000" w:fill="E2EFDA"/>
            <w:noWrap/>
            <w:vAlign w:val="center"/>
            <w:hideMark/>
          </w:tcPr>
          <w:p w14:paraId="100CD43D" w14:textId="77777777" w:rsidR="005F364B" w:rsidRPr="005E350D" w:rsidRDefault="005F364B" w:rsidP="003D22DE">
            <w:pPr>
              <w:pStyle w:val="affa"/>
            </w:pPr>
            <w:r w:rsidRPr="005E350D">
              <w:rPr>
                <w:rFonts w:hint="eastAsia"/>
              </w:rPr>
              <w:t>計畫總金額</w:t>
            </w:r>
          </w:p>
        </w:tc>
        <w:tc>
          <w:tcPr>
            <w:tcW w:w="2268" w:type="dxa"/>
            <w:tcBorders>
              <w:top w:val="single" w:sz="4" w:space="0" w:color="auto"/>
              <w:left w:val="nil"/>
              <w:bottom w:val="single" w:sz="4" w:space="0" w:color="auto"/>
              <w:right w:val="single" w:sz="4" w:space="0" w:color="auto"/>
            </w:tcBorders>
            <w:shd w:val="clear" w:color="000000" w:fill="E2EFDA"/>
            <w:noWrap/>
            <w:vAlign w:val="center"/>
            <w:hideMark/>
          </w:tcPr>
          <w:p w14:paraId="5736DF15" w14:textId="77777777" w:rsidR="005F364B" w:rsidRPr="005E350D" w:rsidRDefault="005F364B" w:rsidP="003D22DE">
            <w:pPr>
              <w:pStyle w:val="affa"/>
            </w:pPr>
            <w:proofErr w:type="gramStart"/>
            <w:r w:rsidRPr="005E350D">
              <w:rPr>
                <w:rFonts w:hint="eastAsia"/>
              </w:rPr>
              <w:t>減授鐘點</w:t>
            </w:r>
            <w:proofErr w:type="gramEnd"/>
            <w:r w:rsidRPr="005E350D">
              <w:rPr>
                <w:rFonts w:hint="eastAsia"/>
              </w:rPr>
              <w:t>數</w:t>
            </w:r>
          </w:p>
        </w:tc>
      </w:tr>
      <w:tr w:rsidR="005F364B" w:rsidRPr="005E350D" w14:paraId="6358C278" w14:textId="77777777" w:rsidTr="007978FA">
        <w:trPr>
          <w:trHeight w:val="330"/>
        </w:trPr>
        <w:tc>
          <w:tcPr>
            <w:tcW w:w="1789" w:type="dxa"/>
            <w:tcBorders>
              <w:top w:val="nil"/>
              <w:left w:val="single" w:sz="4" w:space="0" w:color="auto"/>
              <w:bottom w:val="single" w:sz="4" w:space="0" w:color="auto"/>
              <w:right w:val="single" w:sz="4" w:space="0" w:color="auto"/>
            </w:tcBorders>
            <w:shd w:val="clear" w:color="auto" w:fill="auto"/>
            <w:noWrap/>
            <w:vAlign w:val="center"/>
            <w:hideMark/>
          </w:tcPr>
          <w:p w14:paraId="2E525DD4" w14:textId="77777777" w:rsidR="005F364B" w:rsidRPr="00647C63" w:rsidRDefault="005F364B" w:rsidP="003D22DE">
            <w:pPr>
              <w:pStyle w:val="affa"/>
            </w:pPr>
            <w:r w:rsidRPr="00647C63">
              <w:rPr>
                <w:rFonts w:hint="eastAsia"/>
              </w:rPr>
              <w:t>108</w:t>
            </w:r>
          </w:p>
        </w:tc>
        <w:tc>
          <w:tcPr>
            <w:tcW w:w="1897" w:type="dxa"/>
            <w:tcBorders>
              <w:top w:val="nil"/>
              <w:left w:val="nil"/>
              <w:bottom w:val="single" w:sz="4" w:space="0" w:color="auto"/>
              <w:right w:val="single" w:sz="4" w:space="0" w:color="auto"/>
            </w:tcBorders>
            <w:shd w:val="clear" w:color="auto" w:fill="auto"/>
            <w:noWrap/>
            <w:vAlign w:val="center"/>
            <w:hideMark/>
          </w:tcPr>
          <w:p w14:paraId="28E64730" w14:textId="77777777" w:rsidR="005F364B" w:rsidRPr="00647C63" w:rsidRDefault="005F364B" w:rsidP="003D22DE">
            <w:pPr>
              <w:pStyle w:val="affa"/>
            </w:pPr>
            <w:r w:rsidRPr="00647C63">
              <w:rPr>
                <w:rFonts w:hint="eastAsia"/>
              </w:rPr>
              <w:t>張嘉育</w:t>
            </w:r>
          </w:p>
        </w:tc>
        <w:tc>
          <w:tcPr>
            <w:tcW w:w="1984" w:type="dxa"/>
            <w:tcBorders>
              <w:top w:val="nil"/>
              <w:left w:val="nil"/>
              <w:bottom w:val="single" w:sz="4" w:space="0" w:color="auto"/>
              <w:right w:val="single" w:sz="4" w:space="0" w:color="auto"/>
            </w:tcBorders>
            <w:shd w:val="clear" w:color="auto" w:fill="auto"/>
            <w:noWrap/>
            <w:vAlign w:val="center"/>
            <w:hideMark/>
          </w:tcPr>
          <w:p w14:paraId="2545C69E" w14:textId="77777777" w:rsidR="005F364B" w:rsidRPr="005E350D" w:rsidRDefault="005F364B" w:rsidP="007978FA">
            <w:pPr>
              <w:pStyle w:val="afff8"/>
            </w:pPr>
            <w:r w:rsidRPr="005E350D">
              <w:rPr>
                <w:rFonts w:hint="eastAsia"/>
              </w:rPr>
              <w:t>10,392,215</w:t>
            </w:r>
          </w:p>
        </w:tc>
        <w:tc>
          <w:tcPr>
            <w:tcW w:w="2268" w:type="dxa"/>
            <w:tcBorders>
              <w:top w:val="nil"/>
              <w:left w:val="nil"/>
              <w:bottom w:val="single" w:sz="4" w:space="0" w:color="auto"/>
              <w:right w:val="single" w:sz="4" w:space="0" w:color="auto"/>
            </w:tcBorders>
            <w:shd w:val="clear" w:color="auto" w:fill="auto"/>
            <w:noWrap/>
            <w:vAlign w:val="center"/>
            <w:hideMark/>
          </w:tcPr>
          <w:p w14:paraId="00E16E80" w14:textId="77777777" w:rsidR="005F364B" w:rsidRPr="005E350D" w:rsidRDefault="005F364B" w:rsidP="003D22DE">
            <w:pPr>
              <w:pStyle w:val="affa"/>
            </w:pPr>
            <w:r w:rsidRPr="005E350D">
              <w:rPr>
                <w:rFonts w:hint="eastAsia"/>
              </w:rPr>
              <w:t>2</w:t>
            </w:r>
          </w:p>
        </w:tc>
      </w:tr>
      <w:tr w:rsidR="005F364B" w:rsidRPr="005E350D" w14:paraId="291A6C54" w14:textId="77777777" w:rsidTr="007978FA">
        <w:trPr>
          <w:trHeight w:val="330"/>
        </w:trPr>
        <w:tc>
          <w:tcPr>
            <w:tcW w:w="1789" w:type="dxa"/>
            <w:tcBorders>
              <w:top w:val="nil"/>
              <w:left w:val="single" w:sz="4" w:space="0" w:color="auto"/>
              <w:bottom w:val="single" w:sz="4" w:space="0" w:color="auto"/>
              <w:right w:val="single" w:sz="4" w:space="0" w:color="auto"/>
            </w:tcBorders>
            <w:shd w:val="clear" w:color="auto" w:fill="auto"/>
            <w:noWrap/>
            <w:vAlign w:val="center"/>
            <w:hideMark/>
          </w:tcPr>
          <w:p w14:paraId="5F29689C" w14:textId="77777777" w:rsidR="005F364B" w:rsidRPr="00647C63" w:rsidRDefault="005F364B" w:rsidP="003D22DE">
            <w:pPr>
              <w:pStyle w:val="affa"/>
            </w:pPr>
            <w:r w:rsidRPr="00647C63">
              <w:rPr>
                <w:rFonts w:hint="eastAsia"/>
              </w:rPr>
              <w:t>109</w:t>
            </w:r>
          </w:p>
        </w:tc>
        <w:tc>
          <w:tcPr>
            <w:tcW w:w="1897" w:type="dxa"/>
            <w:tcBorders>
              <w:top w:val="nil"/>
              <w:left w:val="nil"/>
              <w:bottom w:val="single" w:sz="4" w:space="0" w:color="auto"/>
              <w:right w:val="single" w:sz="4" w:space="0" w:color="auto"/>
            </w:tcBorders>
            <w:shd w:val="clear" w:color="auto" w:fill="auto"/>
            <w:noWrap/>
            <w:vAlign w:val="center"/>
            <w:hideMark/>
          </w:tcPr>
          <w:p w14:paraId="529F0701" w14:textId="77777777" w:rsidR="005F364B" w:rsidRPr="00647C63" w:rsidRDefault="005F364B" w:rsidP="003D22DE">
            <w:pPr>
              <w:pStyle w:val="affa"/>
            </w:pPr>
            <w:r w:rsidRPr="00647C63">
              <w:rPr>
                <w:rFonts w:hint="eastAsia"/>
              </w:rPr>
              <w:t>張嘉育</w:t>
            </w:r>
          </w:p>
        </w:tc>
        <w:tc>
          <w:tcPr>
            <w:tcW w:w="1984" w:type="dxa"/>
            <w:tcBorders>
              <w:top w:val="nil"/>
              <w:left w:val="nil"/>
              <w:bottom w:val="single" w:sz="4" w:space="0" w:color="auto"/>
              <w:right w:val="single" w:sz="4" w:space="0" w:color="auto"/>
            </w:tcBorders>
            <w:shd w:val="clear" w:color="auto" w:fill="auto"/>
            <w:noWrap/>
            <w:vAlign w:val="center"/>
            <w:hideMark/>
          </w:tcPr>
          <w:p w14:paraId="39DCA581" w14:textId="77777777" w:rsidR="005F364B" w:rsidRPr="005E350D" w:rsidRDefault="005F364B" w:rsidP="007978FA">
            <w:pPr>
              <w:pStyle w:val="afff8"/>
            </w:pPr>
            <w:r w:rsidRPr="005E350D">
              <w:rPr>
                <w:rFonts w:hint="eastAsia"/>
              </w:rPr>
              <w:t>7,820,000</w:t>
            </w:r>
          </w:p>
        </w:tc>
        <w:tc>
          <w:tcPr>
            <w:tcW w:w="2268" w:type="dxa"/>
            <w:tcBorders>
              <w:top w:val="nil"/>
              <w:left w:val="nil"/>
              <w:bottom w:val="single" w:sz="4" w:space="0" w:color="auto"/>
              <w:right w:val="single" w:sz="4" w:space="0" w:color="auto"/>
            </w:tcBorders>
            <w:shd w:val="clear" w:color="auto" w:fill="auto"/>
            <w:noWrap/>
            <w:vAlign w:val="center"/>
            <w:hideMark/>
          </w:tcPr>
          <w:p w14:paraId="60C60E2B" w14:textId="77777777" w:rsidR="005F364B" w:rsidRPr="005E350D" w:rsidRDefault="005F364B" w:rsidP="003D22DE">
            <w:pPr>
              <w:pStyle w:val="affa"/>
            </w:pPr>
            <w:r w:rsidRPr="005E350D">
              <w:rPr>
                <w:rFonts w:hint="eastAsia"/>
              </w:rPr>
              <w:t>1</w:t>
            </w:r>
          </w:p>
        </w:tc>
      </w:tr>
      <w:tr w:rsidR="005F364B" w:rsidRPr="005E350D" w14:paraId="5D07909C" w14:textId="77777777" w:rsidTr="007978FA">
        <w:trPr>
          <w:trHeight w:val="330"/>
        </w:trPr>
        <w:tc>
          <w:tcPr>
            <w:tcW w:w="1789" w:type="dxa"/>
            <w:tcBorders>
              <w:top w:val="nil"/>
              <w:left w:val="single" w:sz="4" w:space="0" w:color="auto"/>
              <w:bottom w:val="single" w:sz="4" w:space="0" w:color="auto"/>
              <w:right w:val="single" w:sz="4" w:space="0" w:color="auto"/>
            </w:tcBorders>
            <w:shd w:val="clear" w:color="auto" w:fill="auto"/>
            <w:noWrap/>
            <w:vAlign w:val="center"/>
            <w:hideMark/>
          </w:tcPr>
          <w:p w14:paraId="75BA8AC9" w14:textId="77777777" w:rsidR="005F364B" w:rsidRPr="00647C63" w:rsidRDefault="005F364B" w:rsidP="003D22DE">
            <w:pPr>
              <w:pStyle w:val="affa"/>
            </w:pPr>
            <w:r w:rsidRPr="00647C63">
              <w:rPr>
                <w:rFonts w:hint="eastAsia"/>
              </w:rPr>
              <w:t>110</w:t>
            </w:r>
          </w:p>
        </w:tc>
        <w:tc>
          <w:tcPr>
            <w:tcW w:w="1897" w:type="dxa"/>
            <w:tcBorders>
              <w:top w:val="nil"/>
              <w:left w:val="nil"/>
              <w:bottom w:val="single" w:sz="4" w:space="0" w:color="auto"/>
              <w:right w:val="single" w:sz="4" w:space="0" w:color="auto"/>
            </w:tcBorders>
            <w:shd w:val="clear" w:color="auto" w:fill="auto"/>
            <w:noWrap/>
            <w:vAlign w:val="center"/>
            <w:hideMark/>
          </w:tcPr>
          <w:p w14:paraId="106B2AAC" w14:textId="77777777" w:rsidR="005F364B" w:rsidRPr="00647C63" w:rsidRDefault="005F364B" w:rsidP="003D22DE">
            <w:pPr>
              <w:pStyle w:val="affa"/>
            </w:pPr>
            <w:r w:rsidRPr="00647C63">
              <w:rPr>
                <w:rFonts w:hint="eastAsia"/>
              </w:rPr>
              <w:t>張嘉育</w:t>
            </w:r>
          </w:p>
        </w:tc>
        <w:tc>
          <w:tcPr>
            <w:tcW w:w="1984" w:type="dxa"/>
            <w:tcBorders>
              <w:top w:val="nil"/>
              <w:left w:val="nil"/>
              <w:bottom w:val="single" w:sz="4" w:space="0" w:color="auto"/>
              <w:right w:val="single" w:sz="4" w:space="0" w:color="auto"/>
            </w:tcBorders>
            <w:shd w:val="clear" w:color="auto" w:fill="auto"/>
            <w:noWrap/>
            <w:vAlign w:val="center"/>
            <w:hideMark/>
          </w:tcPr>
          <w:p w14:paraId="7A50C074" w14:textId="77777777" w:rsidR="005F364B" w:rsidRPr="005E350D" w:rsidRDefault="005F364B" w:rsidP="007978FA">
            <w:pPr>
              <w:pStyle w:val="afff8"/>
            </w:pPr>
            <w:r w:rsidRPr="005E350D">
              <w:rPr>
                <w:rFonts w:hint="eastAsia"/>
              </w:rPr>
              <w:t>8,660,000</w:t>
            </w:r>
          </w:p>
        </w:tc>
        <w:tc>
          <w:tcPr>
            <w:tcW w:w="2268" w:type="dxa"/>
            <w:tcBorders>
              <w:top w:val="nil"/>
              <w:left w:val="nil"/>
              <w:bottom w:val="single" w:sz="4" w:space="0" w:color="auto"/>
              <w:right w:val="single" w:sz="4" w:space="0" w:color="auto"/>
            </w:tcBorders>
            <w:shd w:val="clear" w:color="auto" w:fill="auto"/>
            <w:noWrap/>
            <w:vAlign w:val="center"/>
            <w:hideMark/>
          </w:tcPr>
          <w:p w14:paraId="06F41649" w14:textId="77777777" w:rsidR="005F364B" w:rsidRPr="005E350D" w:rsidRDefault="005F364B" w:rsidP="003D22DE">
            <w:pPr>
              <w:pStyle w:val="affa"/>
            </w:pPr>
            <w:r w:rsidRPr="005E350D">
              <w:rPr>
                <w:rFonts w:hint="eastAsia"/>
              </w:rPr>
              <w:t>1</w:t>
            </w:r>
          </w:p>
        </w:tc>
      </w:tr>
      <w:tr w:rsidR="005F364B" w:rsidRPr="005E350D" w14:paraId="56098FC9" w14:textId="77777777" w:rsidTr="007978FA">
        <w:trPr>
          <w:trHeight w:val="345"/>
        </w:trPr>
        <w:tc>
          <w:tcPr>
            <w:tcW w:w="1789" w:type="dxa"/>
            <w:tcBorders>
              <w:top w:val="nil"/>
              <w:left w:val="single" w:sz="4" w:space="0" w:color="auto"/>
              <w:bottom w:val="single" w:sz="4" w:space="0" w:color="auto"/>
              <w:right w:val="single" w:sz="4" w:space="0" w:color="auto"/>
            </w:tcBorders>
            <w:shd w:val="clear" w:color="auto" w:fill="auto"/>
            <w:noWrap/>
            <w:vAlign w:val="center"/>
            <w:hideMark/>
          </w:tcPr>
          <w:p w14:paraId="0643A351" w14:textId="77777777" w:rsidR="005F364B" w:rsidRPr="005E350D" w:rsidRDefault="005F364B" w:rsidP="003D22DE">
            <w:pPr>
              <w:pStyle w:val="affa"/>
            </w:pPr>
            <w:r w:rsidRPr="005E350D">
              <w:rPr>
                <w:rFonts w:hint="eastAsia"/>
              </w:rPr>
              <w:t>110</w:t>
            </w:r>
          </w:p>
        </w:tc>
        <w:tc>
          <w:tcPr>
            <w:tcW w:w="1897" w:type="dxa"/>
            <w:tcBorders>
              <w:top w:val="nil"/>
              <w:left w:val="nil"/>
              <w:bottom w:val="single" w:sz="4" w:space="0" w:color="auto"/>
              <w:right w:val="single" w:sz="4" w:space="0" w:color="auto"/>
            </w:tcBorders>
            <w:shd w:val="clear" w:color="auto" w:fill="auto"/>
            <w:noWrap/>
            <w:vAlign w:val="center"/>
            <w:hideMark/>
          </w:tcPr>
          <w:p w14:paraId="6BDD0A74" w14:textId="77777777" w:rsidR="005F364B" w:rsidRPr="005E350D" w:rsidRDefault="005F364B" w:rsidP="003D22DE">
            <w:pPr>
              <w:pStyle w:val="affa"/>
            </w:pPr>
            <w:r w:rsidRPr="005E350D">
              <w:rPr>
                <w:rFonts w:hint="eastAsia"/>
              </w:rPr>
              <w:t>曾淑惠</w:t>
            </w:r>
          </w:p>
        </w:tc>
        <w:tc>
          <w:tcPr>
            <w:tcW w:w="1984" w:type="dxa"/>
            <w:tcBorders>
              <w:top w:val="nil"/>
              <w:left w:val="nil"/>
              <w:bottom w:val="single" w:sz="4" w:space="0" w:color="auto"/>
              <w:right w:val="single" w:sz="4" w:space="0" w:color="auto"/>
            </w:tcBorders>
            <w:shd w:val="clear" w:color="auto" w:fill="auto"/>
            <w:noWrap/>
            <w:vAlign w:val="center"/>
            <w:hideMark/>
          </w:tcPr>
          <w:p w14:paraId="19E6EE8B" w14:textId="77777777" w:rsidR="005F364B" w:rsidRPr="005E350D" w:rsidRDefault="005F364B" w:rsidP="007978FA">
            <w:pPr>
              <w:pStyle w:val="afff8"/>
            </w:pPr>
            <w:r w:rsidRPr="005E350D">
              <w:rPr>
                <w:rFonts w:hint="eastAsia"/>
              </w:rPr>
              <w:t>5,258,393</w:t>
            </w:r>
          </w:p>
        </w:tc>
        <w:tc>
          <w:tcPr>
            <w:tcW w:w="2268" w:type="dxa"/>
            <w:tcBorders>
              <w:top w:val="nil"/>
              <w:left w:val="nil"/>
              <w:bottom w:val="single" w:sz="4" w:space="0" w:color="auto"/>
              <w:right w:val="single" w:sz="4" w:space="0" w:color="auto"/>
            </w:tcBorders>
            <w:shd w:val="clear" w:color="auto" w:fill="auto"/>
            <w:noWrap/>
            <w:vAlign w:val="center"/>
            <w:hideMark/>
          </w:tcPr>
          <w:p w14:paraId="4B59FB46" w14:textId="77777777" w:rsidR="005F364B" w:rsidRPr="005E350D" w:rsidRDefault="005F364B" w:rsidP="003D22DE">
            <w:pPr>
              <w:pStyle w:val="affa"/>
            </w:pPr>
            <w:r w:rsidRPr="005E350D">
              <w:rPr>
                <w:rFonts w:hint="eastAsia"/>
              </w:rPr>
              <w:t>1</w:t>
            </w:r>
          </w:p>
        </w:tc>
      </w:tr>
      <w:tr w:rsidR="005F364B" w:rsidRPr="005E350D" w14:paraId="35692027" w14:textId="77777777" w:rsidTr="007978FA">
        <w:trPr>
          <w:trHeight w:val="330"/>
        </w:trPr>
        <w:tc>
          <w:tcPr>
            <w:tcW w:w="1789" w:type="dxa"/>
            <w:tcBorders>
              <w:top w:val="nil"/>
              <w:left w:val="single" w:sz="4" w:space="0" w:color="auto"/>
              <w:bottom w:val="single" w:sz="4" w:space="0" w:color="auto"/>
              <w:right w:val="single" w:sz="4" w:space="0" w:color="auto"/>
            </w:tcBorders>
            <w:shd w:val="clear" w:color="auto" w:fill="auto"/>
            <w:noWrap/>
            <w:vAlign w:val="center"/>
            <w:hideMark/>
          </w:tcPr>
          <w:p w14:paraId="47DDE650" w14:textId="77777777" w:rsidR="005F364B" w:rsidRPr="005E350D" w:rsidRDefault="005F364B" w:rsidP="003D22DE">
            <w:pPr>
              <w:pStyle w:val="affa"/>
            </w:pPr>
            <w:r w:rsidRPr="005E350D">
              <w:rPr>
                <w:rFonts w:hint="eastAsia"/>
              </w:rPr>
              <w:t>112</w:t>
            </w:r>
          </w:p>
        </w:tc>
        <w:tc>
          <w:tcPr>
            <w:tcW w:w="1897" w:type="dxa"/>
            <w:tcBorders>
              <w:top w:val="nil"/>
              <w:left w:val="nil"/>
              <w:bottom w:val="single" w:sz="4" w:space="0" w:color="auto"/>
              <w:right w:val="single" w:sz="4" w:space="0" w:color="auto"/>
            </w:tcBorders>
            <w:shd w:val="clear" w:color="auto" w:fill="auto"/>
            <w:noWrap/>
            <w:vAlign w:val="center"/>
            <w:hideMark/>
          </w:tcPr>
          <w:p w14:paraId="26D9722A" w14:textId="77777777" w:rsidR="005F364B" w:rsidRPr="005E350D" w:rsidRDefault="005F364B" w:rsidP="003D22DE">
            <w:pPr>
              <w:pStyle w:val="affa"/>
            </w:pPr>
            <w:r w:rsidRPr="005E350D">
              <w:rPr>
                <w:rFonts w:hint="eastAsia"/>
              </w:rPr>
              <w:t>張嘉育</w:t>
            </w:r>
          </w:p>
        </w:tc>
        <w:tc>
          <w:tcPr>
            <w:tcW w:w="1984" w:type="dxa"/>
            <w:tcBorders>
              <w:top w:val="nil"/>
              <w:left w:val="nil"/>
              <w:bottom w:val="single" w:sz="4" w:space="0" w:color="auto"/>
              <w:right w:val="single" w:sz="4" w:space="0" w:color="auto"/>
            </w:tcBorders>
            <w:shd w:val="clear" w:color="auto" w:fill="auto"/>
            <w:noWrap/>
            <w:vAlign w:val="center"/>
            <w:hideMark/>
          </w:tcPr>
          <w:p w14:paraId="7EFD8CB2" w14:textId="77777777" w:rsidR="005F364B" w:rsidRPr="005E350D" w:rsidRDefault="005F364B" w:rsidP="007978FA">
            <w:pPr>
              <w:pStyle w:val="afff8"/>
            </w:pPr>
            <w:r w:rsidRPr="005E350D">
              <w:rPr>
                <w:rFonts w:hint="eastAsia"/>
              </w:rPr>
              <w:t>7,309,000</w:t>
            </w:r>
          </w:p>
        </w:tc>
        <w:tc>
          <w:tcPr>
            <w:tcW w:w="2268" w:type="dxa"/>
            <w:tcBorders>
              <w:top w:val="nil"/>
              <w:left w:val="nil"/>
              <w:bottom w:val="single" w:sz="4" w:space="0" w:color="auto"/>
              <w:right w:val="single" w:sz="4" w:space="0" w:color="auto"/>
            </w:tcBorders>
            <w:shd w:val="clear" w:color="auto" w:fill="auto"/>
            <w:noWrap/>
            <w:vAlign w:val="center"/>
            <w:hideMark/>
          </w:tcPr>
          <w:p w14:paraId="600B87E4" w14:textId="77777777" w:rsidR="005F364B" w:rsidRPr="005E350D" w:rsidRDefault="005F364B" w:rsidP="003D22DE">
            <w:pPr>
              <w:pStyle w:val="affa"/>
            </w:pPr>
            <w:r w:rsidRPr="005E350D">
              <w:rPr>
                <w:rFonts w:hint="eastAsia"/>
              </w:rPr>
              <w:t>1</w:t>
            </w:r>
          </w:p>
        </w:tc>
      </w:tr>
    </w:tbl>
    <w:p w14:paraId="1D034858" w14:textId="34C9921A" w:rsidR="005F364B" w:rsidRDefault="005F364B" w:rsidP="005F364B">
      <w:pPr>
        <w:pStyle w:val="aa"/>
        <w:spacing w:after="120"/>
      </w:pPr>
      <w:bookmarkStart w:id="57" w:name="_Hlk158902931"/>
      <w:bookmarkStart w:id="58" w:name="_Hlk158904481"/>
      <w:bookmarkEnd w:id="56"/>
      <w:r>
        <w:rPr>
          <w:rFonts w:hint="eastAsia"/>
        </w:rPr>
        <w:t>(</w:t>
      </w:r>
      <w:r>
        <w:rPr>
          <w:rFonts w:hint="eastAsia"/>
        </w:rPr>
        <w:t>五</w:t>
      </w:r>
      <w:r>
        <w:rPr>
          <w:rFonts w:hint="eastAsia"/>
        </w:rPr>
        <w:t>)</w:t>
      </w:r>
      <w:bookmarkStart w:id="59" w:name="_Hlk158904419"/>
      <w:r w:rsidRPr="00967141">
        <w:rPr>
          <w:rFonts w:hint="eastAsia"/>
        </w:rPr>
        <w:t>訂定「國立</w:t>
      </w:r>
      <w:proofErr w:type="gramStart"/>
      <w:r w:rsidRPr="00967141">
        <w:rPr>
          <w:rFonts w:hint="eastAsia"/>
        </w:rPr>
        <w:t>臺</w:t>
      </w:r>
      <w:proofErr w:type="gramEnd"/>
      <w:r w:rsidRPr="00967141">
        <w:rPr>
          <w:rFonts w:hint="eastAsia"/>
        </w:rPr>
        <w:t>北科技大學期刊論文潤稿與刊登補助要點（附件</w:t>
      </w:r>
      <w:r w:rsidRPr="00967141">
        <w:rPr>
          <w:rFonts w:hint="eastAsia"/>
        </w:rPr>
        <w:t>2-3-1-</w:t>
      </w:r>
      <w:r w:rsidR="0097104F">
        <w:t>F</w:t>
      </w:r>
      <w:r w:rsidRPr="00967141">
        <w:rPr>
          <w:rFonts w:hint="eastAsia"/>
        </w:rPr>
        <w:t>），補助本校專任教師與研究生發表國際學術期刊論文之修辭所需費用。</w:t>
      </w:r>
    </w:p>
    <w:p w14:paraId="21FB1915" w14:textId="0E35133F" w:rsidR="005F364B" w:rsidRDefault="005F364B" w:rsidP="005F364B">
      <w:pPr>
        <w:pStyle w:val="aa"/>
        <w:spacing w:after="120"/>
      </w:pPr>
      <w:r>
        <w:rPr>
          <w:rFonts w:hint="eastAsia"/>
        </w:rPr>
        <w:t>(</w:t>
      </w:r>
      <w:r>
        <w:rPr>
          <w:rFonts w:hint="eastAsia"/>
        </w:rPr>
        <w:t>六</w:t>
      </w:r>
      <w:r>
        <w:rPr>
          <w:rFonts w:hint="eastAsia"/>
        </w:rPr>
        <w:t>)</w:t>
      </w:r>
      <w:r w:rsidRPr="00967141">
        <w:rPr>
          <w:rFonts w:hint="eastAsia"/>
        </w:rPr>
        <w:t>訂定「學術研究獎補助要點」（附件</w:t>
      </w:r>
      <w:r w:rsidRPr="00967141">
        <w:rPr>
          <w:rFonts w:hint="eastAsia"/>
        </w:rPr>
        <w:t>2-3-1-</w:t>
      </w:r>
      <w:r w:rsidR="0097104F">
        <w:t>G</w:t>
      </w:r>
      <w:r w:rsidRPr="00967141">
        <w:rPr>
          <w:rFonts w:hint="eastAsia"/>
        </w:rPr>
        <w:t>），補助當年度申請國科會未獲</w:t>
      </w:r>
      <w:proofErr w:type="gramStart"/>
      <w:r w:rsidRPr="00967141">
        <w:rPr>
          <w:rFonts w:hint="eastAsia"/>
        </w:rPr>
        <w:t>核准之題研究</w:t>
      </w:r>
      <w:proofErr w:type="gramEnd"/>
      <w:r w:rsidRPr="00967141">
        <w:rPr>
          <w:rFonts w:hint="eastAsia"/>
        </w:rPr>
        <w:t>計畫申請案，每年度每人以補助研究計畫一案為限。新進專任教師每一計畫補助金額以</w:t>
      </w:r>
      <w:r w:rsidRPr="00967141">
        <w:rPr>
          <w:rFonts w:hint="eastAsia"/>
        </w:rPr>
        <w:t>2</w:t>
      </w:r>
      <w:r w:rsidRPr="00967141">
        <w:t>0</w:t>
      </w:r>
      <w:r w:rsidRPr="00967141">
        <w:rPr>
          <w:rFonts w:hint="eastAsia"/>
        </w:rPr>
        <w:t>萬元為上限，一般專任教師每一計畫最高補助</w:t>
      </w:r>
      <w:r w:rsidRPr="00967141">
        <w:rPr>
          <w:rFonts w:hint="eastAsia"/>
        </w:rPr>
        <w:t>1</w:t>
      </w:r>
      <w:r w:rsidRPr="00967141">
        <w:t>0</w:t>
      </w:r>
      <w:r w:rsidRPr="00967141">
        <w:rPr>
          <w:rFonts w:hint="eastAsia"/>
        </w:rPr>
        <w:t>萬元為上限。</w:t>
      </w:r>
      <w:bookmarkEnd w:id="57"/>
      <w:bookmarkEnd w:id="58"/>
      <w:bookmarkEnd w:id="59"/>
    </w:p>
    <w:p w14:paraId="38FE0E8D" w14:textId="3FA97B07" w:rsidR="005F364B" w:rsidRPr="00967141" w:rsidRDefault="005F364B" w:rsidP="005F364B">
      <w:pPr>
        <w:pStyle w:val="aa"/>
        <w:spacing w:after="120"/>
      </w:pPr>
      <w:r>
        <w:rPr>
          <w:rFonts w:hint="eastAsia"/>
        </w:rPr>
        <w:lastRenderedPageBreak/>
        <w:t>(</w:t>
      </w:r>
      <w:r>
        <w:rPr>
          <w:rFonts w:hint="eastAsia"/>
        </w:rPr>
        <w:t>七</w:t>
      </w:r>
      <w:r>
        <w:rPr>
          <w:rFonts w:hint="eastAsia"/>
        </w:rPr>
        <w:t>)</w:t>
      </w:r>
      <w:r w:rsidRPr="00967141">
        <w:rPr>
          <w:rFonts w:hint="eastAsia"/>
        </w:rPr>
        <w:t>訂定「國立</w:t>
      </w:r>
      <w:proofErr w:type="gramStart"/>
      <w:r w:rsidRPr="00967141">
        <w:rPr>
          <w:rFonts w:hint="eastAsia"/>
        </w:rPr>
        <w:t>臺</w:t>
      </w:r>
      <w:proofErr w:type="gramEnd"/>
      <w:r w:rsidRPr="00967141">
        <w:rPr>
          <w:rFonts w:hint="eastAsia"/>
        </w:rPr>
        <w:t>北科技大學教師產業研習或研究實施辦法」</w:t>
      </w:r>
      <w:bookmarkStart w:id="60" w:name="_Hlk156391732"/>
      <w:r w:rsidRPr="00967141">
        <w:rPr>
          <w:rFonts w:hint="eastAsia"/>
        </w:rPr>
        <w:t>（附件</w:t>
      </w:r>
      <w:r w:rsidRPr="00967141">
        <w:rPr>
          <w:rFonts w:hint="eastAsia"/>
        </w:rPr>
        <w:t xml:space="preserve"> 2-3-1-</w:t>
      </w:r>
      <w:r w:rsidR="0097104F">
        <w:t>H</w:t>
      </w:r>
      <w:r w:rsidRPr="00967141">
        <w:rPr>
          <w:rFonts w:hint="eastAsia"/>
        </w:rPr>
        <w:t>）</w:t>
      </w:r>
      <w:bookmarkEnd w:id="60"/>
      <w:r w:rsidRPr="00967141">
        <w:rPr>
          <w:rFonts w:hint="eastAsia"/>
        </w:rPr>
        <w:t>，以提升教師實務專業能力，反饋於教學，以精進教學技能，提升產學合作能量。</w:t>
      </w:r>
    </w:p>
    <w:p w14:paraId="0580FB7C" w14:textId="5D2A44EE" w:rsidR="005F364B" w:rsidRPr="00967141" w:rsidRDefault="005F364B" w:rsidP="005F364B">
      <w:pPr>
        <w:pStyle w:val="aa"/>
        <w:spacing w:after="120"/>
      </w:pPr>
      <w:r>
        <w:rPr>
          <w:rFonts w:hint="eastAsia"/>
        </w:rPr>
        <w:t>(</w:t>
      </w:r>
      <w:r>
        <w:rPr>
          <w:rFonts w:hint="eastAsia"/>
        </w:rPr>
        <w:t>八</w:t>
      </w:r>
      <w:r>
        <w:rPr>
          <w:rFonts w:hint="eastAsia"/>
        </w:rPr>
        <w:t>)</w:t>
      </w:r>
      <w:r w:rsidRPr="00967141">
        <w:rPr>
          <w:rFonts w:hint="eastAsia"/>
        </w:rPr>
        <w:t>訂定「國立</w:t>
      </w:r>
      <w:proofErr w:type="gramStart"/>
      <w:r w:rsidRPr="00967141">
        <w:rPr>
          <w:rFonts w:hint="eastAsia"/>
        </w:rPr>
        <w:t>臺</w:t>
      </w:r>
      <w:proofErr w:type="gramEnd"/>
      <w:r w:rsidRPr="00967141">
        <w:rPr>
          <w:rFonts w:hint="eastAsia"/>
        </w:rPr>
        <w:t>北科技大學國際合作研究補助作業要點」（附件</w:t>
      </w:r>
      <w:bookmarkStart w:id="61" w:name="_Hlk156394256"/>
      <w:r w:rsidRPr="00967141">
        <w:rPr>
          <w:rFonts w:hint="eastAsia"/>
        </w:rPr>
        <w:t>2-3-1-</w:t>
      </w:r>
      <w:bookmarkEnd w:id="61"/>
      <w:r w:rsidR="0097104F">
        <w:t>I</w:t>
      </w:r>
      <w:r w:rsidRPr="00967141">
        <w:rPr>
          <w:rFonts w:hint="eastAsia"/>
        </w:rPr>
        <w:t>）</w:t>
      </w:r>
    </w:p>
    <w:p w14:paraId="403C89BB" w14:textId="4A2BC02C" w:rsidR="005F364B" w:rsidRPr="00967141" w:rsidRDefault="005F364B" w:rsidP="005F364B">
      <w:pPr>
        <w:pStyle w:val="aa"/>
        <w:spacing w:after="120"/>
      </w:pPr>
      <w:r>
        <w:rPr>
          <w:rFonts w:hint="eastAsia"/>
        </w:rPr>
        <w:t>(</w:t>
      </w:r>
      <w:r>
        <w:rPr>
          <w:rFonts w:hint="eastAsia"/>
        </w:rPr>
        <w:t>九</w:t>
      </w:r>
      <w:r>
        <w:rPr>
          <w:rFonts w:hint="eastAsia"/>
        </w:rPr>
        <w:t>)</w:t>
      </w:r>
      <w:r w:rsidRPr="00967141">
        <w:rPr>
          <w:rFonts w:hint="eastAsia"/>
        </w:rPr>
        <w:t>訂有「國立</w:t>
      </w:r>
      <w:proofErr w:type="gramStart"/>
      <w:r w:rsidRPr="00967141">
        <w:rPr>
          <w:rFonts w:hint="eastAsia"/>
        </w:rPr>
        <w:t>臺</w:t>
      </w:r>
      <w:proofErr w:type="gramEnd"/>
      <w:r w:rsidRPr="00967141">
        <w:rPr>
          <w:rFonts w:hint="eastAsia"/>
        </w:rPr>
        <w:t>北科技大學教授休假研究實施要點」（附件</w:t>
      </w:r>
      <w:r w:rsidRPr="00967141">
        <w:rPr>
          <w:rFonts w:hint="eastAsia"/>
        </w:rPr>
        <w:t>2-3-1-</w:t>
      </w:r>
      <w:r w:rsidR="0097104F">
        <w:t>J</w:t>
      </w:r>
      <w:r w:rsidRPr="00967141">
        <w:rPr>
          <w:rFonts w:hint="eastAsia"/>
        </w:rPr>
        <w:t>），讓教師有更多的時間專注於研究。</w:t>
      </w:r>
      <w:r>
        <w:rPr>
          <w:rFonts w:hint="eastAsia"/>
        </w:rPr>
        <w:t>本所張嘉育教師於</w:t>
      </w:r>
      <w:r>
        <w:rPr>
          <w:rFonts w:hint="eastAsia"/>
        </w:rPr>
        <w:t>109</w:t>
      </w:r>
      <w:r>
        <w:rPr>
          <w:rFonts w:hint="eastAsia"/>
        </w:rPr>
        <w:t>學年度第二學期申請休假，赴日本東北大學進行研究。</w:t>
      </w:r>
    </w:p>
    <w:p w14:paraId="6D7CA1EC" w14:textId="77777777" w:rsidR="005F364B" w:rsidRPr="00967141" w:rsidRDefault="005F364B" w:rsidP="004B0FC8">
      <w:pPr>
        <w:pStyle w:val="af"/>
      </w:pPr>
      <w:r w:rsidRPr="00967141">
        <w:rPr>
          <w:rFonts w:hint="eastAsia"/>
        </w:rPr>
        <w:t>二、教師學術與專業發展</w:t>
      </w:r>
      <w:r>
        <w:rPr>
          <w:rFonts w:hint="eastAsia"/>
        </w:rPr>
        <w:t>之</w:t>
      </w:r>
      <w:r w:rsidRPr="00967141">
        <w:rPr>
          <w:rFonts w:hint="eastAsia"/>
        </w:rPr>
        <w:t>獎勵作法</w:t>
      </w:r>
      <w:r>
        <w:rPr>
          <w:rFonts w:hint="eastAsia"/>
        </w:rPr>
        <w:t>及其落實情形</w:t>
      </w:r>
    </w:p>
    <w:p w14:paraId="615CD684" w14:textId="77777777" w:rsidR="005F364B" w:rsidRPr="00967141" w:rsidRDefault="005F364B" w:rsidP="00EA0B64">
      <w:pPr>
        <w:pStyle w:val="af1"/>
      </w:pPr>
      <w:r w:rsidRPr="00967141">
        <w:rPr>
          <w:rFonts w:hint="eastAsia"/>
        </w:rPr>
        <w:t>除上述相關鼓勵措施外，另訂定相關辦法獎勵教師從事學術研究與專業表現。針對研究成果豐碩的教師給予豐厚獎勵，藉由獎勵金提升研究水準。</w:t>
      </w:r>
    </w:p>
    <w:p w14:paraId="419E627D" w14:textId="106B156D" w:rsidR="005F364B" w:rsidRPr="007464C9" w:rsidRDefault="005F364B" w:rsidP="005F364B">
      <w:pPr>
        <w:pStyle w:val="af7"/>
      </w:pPr>
      <w:r>
        <w:rPr>
          <w:rFonts w:hint="eastAsia"/>
        </w:rPr>
        <w:t>(</w:t>
      </w:r>
      <w:proofErr w:type="gramStart"/>
      <w:r>
        <w:rPr>
          <w:rFonts w:hint="eastAsia"/>
        </w:rPr>
        <w:t>一</w:t>
      </w:r>
      <w:proofErr w:type="gramEnd"/>
      <w:r>
        <w:rPr>
          <w:rFonts w:hint="eastAsia"/>
        </w:rPr>
        <w:t>)</w:t>
      </w:r>
      <w:r w:rsidRPr="00967141">
        <w:rPr>
          <w:rFonts w:hint="eastAsia"/>
        </w:rPr>
        <w:t>訂有「國立</w:t>
      </w:r>
      <w:proofErr w:type="gramStart"/>
      <w:r w:rsidRPr="00967141">
        <w:rPr>
          <w:rFonts w:hint="eastAsia"/>
        </w:rPr>
        <w:t>臺</w:t>
      </w:r>
      <w:proofErr w:type="gramEnd"/>
      <w:r w:rsidRPr="00967141">
        <w:rPr>
          <w:rFonts w:hint="eastAsia"/>
        </w:rPr>
        <w:t>北科技大學特殊優秀研究人才彈性薪資支給要點」（附件</w:t>
      </w:r>
      <w:r w:rsidRPr="00967141">
        <w:rPr>
          <w:rFonts w:hint="eastAsia"/>
        </w:rPr>
        <w:t xml:space="preserve"> 2-3-1-</w:t>
      </w:r>
      <w:r w:rsidR="0097104F">
        <w:t>K</w:t>
      </w:r>
      <w:r w:rsidRPr="00967141">
        <w:rPr>
          <w:rFonts w:hint="eastAsia"/>
        </w:rPr>
        <w:t>）</w:t>
      </w:r>
      <w:r>
        <w:rPr>
          <w:rFonts w:hint="eastAsia"/>
        </w:rPr>
        <w:t>。</w:t>
      </w:r>
      <w:r w:rsidRPr="007464C9">
        <w:rPr>
          <w:rFonts w:hint="eastAsia"/>
        </w:rPr>
        <w:t>本所教師獲得特殊優秀研究人才彈性薪資如下：</w:t>
      </w:r>
    </w:p>
    <w:tbl>
      <w:tblPr>
        <w:tblStyle w:val="ad"/>
        <w:tblW w:w="7796" w:type="dxa"/>
        <w:tblInd w:w="1555" w:type="dxa"/>
        <w:tblLook w:val="04A0" w:firstRow="1" w:lastRow="0" w:firstColumn="1" w:lastColumn="0" w:noHBand="0" w:noVBand="1"/>
      </w:tblPr>
      <w:tblGrid>
        <w:gridCol w:w="1968"/>
        <w:gridCol w:w="5828"/>
      </w:tblGrid>
      <w:tr w:rsidR="005F364B" w:rsidRPr="005E350D" w14:paraId="4827F9F0" w14:textId="77777777" w:rsidTr="00683969">
        <w:trPr>
          <w:trHeight w:val="397"/>
        </w:trPr>
        <w:tc>
          <w:tcPr>
            <w:tcW w:w="1968" w:type="dxa"/>
          </w:tcPr>
          <w:p w14:paraId="74353BC2" w14:textId="77777777" w:rsidR="005F364B" w:rsidRPr="005E350D" w:rsidRDefault="005F364B" w:rsidP="003D22DE">
            <w:pPr>
              <w:pStyle w:val="affa"/>
            </w:pPr>
            <w:r w:rsidRPr="005E350D">
              <w:rPr>
                <w:rFonts w:hint="eastAsia"/>
              </w:rPr>
              <w:t>學年度</w:t>
            </w:r>
          </w:p>
        </w:tc>
        <w:tc>
          <w:tcPr>
            <w:tcW w:w="5828" w:type="dxa"/>
          </w:tcPr>
          <w:p w14:paraId="39428653" w14:textId="77777777" w:rsidR="005F364B" w:rsidRPr="0097104F" w:rsidRDefault="005F364B" w:rsidP="003D22DE">
            <w:pPr>
              <w:pStyle w:val="affa"/>
            </w:pPr>
            <w:r w:rsidRPr="0097104F">
              <w:rPr>
                <w:rFonts w:hint="eastAsia"/>
              </w:rPr>
              <w:t>獲研究人才彈性薪資教師</w:t>
            </w:r>
          </w:p>
        </w:tc>
      </w:tr>
      <w:tr w:rsidR="005F364B" w:rsidRPr="005E350D" w14:paraId="1CCDA8D6" w14:textId="77777777" w:rsidTr="00683969">
        <w:trPr>
          <w:trHeight w:val="397"/>
        </w:trPr>
        <w:tc>
          <w:tcPr>
            <w:tcW w:w="1968" w:type="dxa"/>
          </w:tcPr>
          <w:p w14:paraId="40AC5995" w14:textId="77777777" w:rsidR="005F364B" w:rsidRPr="00647C63" w:rsidRDefault="005F364B" w:rsidP="003D22DE">
            <w:pPr>
              <w:pStyle w:val="affa"/>
            </w:pPr>
            <w:r w:rsidRPr="00647C63">
              <w:t>108</w:t>
            </w:r>
          </w:p>
        </w:tc>
        <w:tc>
          <w:tcPr>
            <w:tcW w:w="5828" w:type="dxa"/>
          </w:tcPr>
          <w:p w14:paraId="2EF58A76" w14:textId="77777777" w:rsidR="005F364B" w:rsidRPr="0097104F" w:rsidRDefault="005F364B" w:rsidP="00DF3783">
            <w:pPr>
              <w:pStyle w:val="aff8"/>
            </w:pPr>
            <w:r w:rsidRPr="0097104F">
              <w:rPr>
                <w:rFonts w:hint="eastAsia"/>
              </w:rPr>
              <w:t>張仁家、林志哲、曾淑惠</w:t>
            </w:r>
          </w:p>
        </w:tc>
      </w:tr>
      <w:tr w:rsidR="005F364B" w:rsidRPr="005E350D" w14:paraId="704A2410" w14:textId="77777777" w:rsidTr="00683969">
        <w:trPr>
          <w:trHeight w:val="397"/>
        </w:trPr>
        <w:tc>
          <w:tcPr>
            <w:tcW w:w="1968" w:type="dxa"/>
          </w:tcPr>
          <w:p w14:paraId="18D2D6A9" w14:textId="77777777" w:rsidR="005F364B" w:rsidRPr="00647C63" w:rsidRDefault="005F364B" w:rsidP="003D22DE">
            <w:pPr>
              <w:pStyle w:val="affa"/>
            </w:pPr>
            <w:r w:rsidRPr="00647C63">
              <w:t>109</w:t>
            </w:r>
          </w:p>
        </w:tc>
        <w:tc>
          <w:tcPr>
            <w:tcW w:w="5828" w:type="dxa"/>
          </w:tcPr>
          <w:p w14:paraId="6B81DEB8" w14:textId="77777777" w:rsidR="005F364B" w:rsidRPr="0097104F" w:rsidRDefault="005F364B" w:rsidP="00DF3783">
            <w:pPr>
              <w:pStyle w:val="aff8"/>
            </w:pPr>
            <w:r w:rsidRPr="0097104F">
              <w:rPr>
                <w:rFonts w:hint="eastAsia"/>
              </w:rPr>
              <w:t>張仁家、林志哲</w:t>
            </w:r>
          </w:p>
        </w:tc>
      </w:tr>
      <w:tr w:rsidR="005F364B" w:rsidRPr="005E350D" w14:paraId="6BE749D2" w14:textId="77777777" w:rsidTr="00683969">
        <w:trPr>
          <w:trHeight w:val="397"/>
        </w:trPr>
        <w:tc>
          <w:tcPr>
            <w:tcW w:w="1968" w:type="dxa"/>
          </w:tcPr>
          <w:p w14:paraId="67567751" w14:textId="77777777" w:rsidR="005F364B" w:rsidRPr="00647C63" w:rsidRDefault="005F364B" w:rsidP="003D22DE">
            <w:pPr>
              <w:pStyle w:val="affa"/>
            </w:pPr>
            <w:r w:rsidRPr="00647C63">
              <w:t>110</w:t>
            </w:r>
          </w:p>
        </w:tc>
        <w:tc>
          <w:tcPr>
            <w:tcW w:w="5828" w:type="dxa"/>
          </w:tcPr>
          <w:p w14:paraId="7B2C41DA" w14:textId="77777777" w:rsidR="005F364B" w:rsidRPr="0097104F" w:rsidRDefault="005F364B" w:rsidP="00DF3783">
            <w:pPr>
              <w:pStyle w:val="aff8"/>
            </w:pPr>
            <w:r w:rsidRPr="0097104F">
              <w:rPr>
                <w:rFonts w:hint="eastAsia"/>
              </w:rPr>
              <w:t>傅遠智</w:t>
            </w:r>
          </w:p>
        </w:tc>
      </w:tr>
      <w:tr w:rsidR="005F364B" w:rsidRPr="005E350D" w14:paraId="318CFD19" w14:textId="77777777" w:rsidTr="00683969">
        <w:trPr>
          <w:trHeight w:val="397"/>
        </w:trPr>
        <w:tc>
          <w:tcPr>
            <w:tcW w:w="1968" w:type="dxa"/>
          </w:tcPr>
          <w:p w14:paraId="2307E06C" w14:textId="77777777" w:rsidR="005F364B" w:rsidRPr="00647C63" w:rsidRDefault="005F364B" w:rsidP="003D22DE">
            <w:pPr>
              <w:pStyle w:val="affa"/>
            </w:pPr>
            <w:r w:rsidRPr="00647C63">
              <w:t>111</w:t>
            </w:r>
          </w:p>
        </w:tc>
        <w:tc>
          <w:tcPr>
            <w:tcW w:w="5828" w:type="dxa"/>
          </w:tcPr>
          <w:p w14:paraId="00394EB4" w14:textId="77777777" w:rsidR="005F364B" w:rsidRPr="005E350D" w:rsidRDefault="005F364B" w:rsidP="00DF3783">
            <w:pPr>
              <w:pStyle w:val="aff8"/>
            </w:pPr>
            <w:r w:rsidRPr="005E350D">
              <w:rPr>
                <w:rFonts w:hint="eastAsia"/>
              </w:rPr>
              <w:t>張嘉育、張仁家、傅遠智、林志哲</w:t>
            </w:r>
          </w:p>
        </w:tc>
      </w:tr>
      <w:tr w:rsidR="005F364B" w:rsidRPr="005E350D" w14:paraId="4159817E" w14:textId="77777777" w:rsidTr="00683969">
        <w:trPr>
          <w:trHeight w:val="397"/>
        </w:trPr>
        <w:tc>
          <w:tcPr>
            <w:tcW w:w="1968" w:type="dxa"/>
          </w:tcPr>
          <w:p w14:paraId="08D67A49" w14:textId="77777777" w:rsidR="005F364B" w:rsidRPr="00647C63" w:rsidRDefault="005F364B" w:rsidP="003D22DE">
            <w:pPr>
              <w:pStyle w:val="affa"/>
            </w:pPr>
            <w:r w:rsidRPr="00647C63">
              <w:t>112</w:t>
            </w:r>
          </w:p>
        </w:tc>
        <w:tc>
          <w:tcPr>
            <w:tcW w:w="5828" w:type="dxa"/>
          </w:tcPr>
          <w:p w14:paraId="271DE7FC" w14:textId="77777777" w:rsidR="005F364B" w:rsidRPr="005E350D" w:rsidRDefault="005F364B" w:rsidP="00DF3783">
            <w:pPr>
              <w:pStyle w:val="aff8"/>
            </w:pPr>
            <w:r w:rsidRPr="005E350D">
              <w:rPr>
                <w:rFonts w:hint="eastAsia"/>
              </w:rPr>
              <w:t>張嘉育、張仁家、傅遠智、林志哲</w:t>
            </w:r>
          </w:p>
        </w:tc>
      </w:tr>
    </w:tbl>
    <w:p w14:paraId="21C99B89" w14:textId="7095CF33" w:rsidR="005F364B" w:rsidRDefault="005F364B" w:rsidP="005F364B">
      <w:pPr>
        <w:pStyle w:val="af7"/>
      </w:pPr>
      <w:r>
        <w:rPr>
          <w:rFonts w:hint="eastAsia"/>
        </w:rPr>
        <w:t>(</w:t>
      </w:r>
      <w:r>
        <w:rPr>
          <w:rFonts w:hint="eastAsia"/>
        </w:rPr>
        <w:t>二</w:t>
      </w:r>
      <w:r>
        <w:rPr>
          <w:rFonts w:hint="eastAsia"/>
        </w:rPr>
        <w:t>)</w:t>
      </w:r>
      <w:r w:rsidRPr="00967141">
        <w:rPr>
          <w:rFonts w:hint="eastAsia"/>
        </w:rPr>
        <w:t>校友林宏裕教授為提升母校校譽與學術水準，捐贈</w:t>
      </w:r>
      <w:r w:rsidRPr="00967141">
        <w:t>3,000</w:t>
      </w:r>
      <w:r w:rsidRPr="00967141">
        <w:rPr>
          <w:rFonts w:hint="eastAsia"/>
        </w:rPr>
        <w:t>萬元並訂定「國立</w:t>
      </w:r>
      <w:proofErr w:type="gramStart"/>
      <w:r w:rsidRPr="00967141">
        <w:rPr>
          <w:rFonts w:hint="eastAsia"/>
        </w:rPr>
        <w:t>臺</w:t>
      </w:r>
      <w:proofErr w:type="gramEnd"/>
      <w:r w:rsidRPr="00967141">
        <w:rPr>
          <w:rFonts w:hint="eastAsia"/>
        </w:rPr>
        <w:t>北科技大學陽光獎助金</w:t>
      </w:r>
      <w:proofErr w:type="gramStart"/>
      <w:r w:rsidRPr="00967141">
        <w:rPr>
          <w:rFonts w:hint="eastAsia"/>
        </w:rPr>
        <w:t>─</w:t>
      </w:r>
      <w:proofErr w:type="gramEnd"/>
      <w:r w:rsidRPr="00967141">
        <w:rPr>
          <w:rFonts w:hint="eastAsia"/>
        </w:rPr>
        <w:t>教職員及學生論文獎勵作業要點」（附件</w:t>
      </w:r>
      <w:r w:rsidRPr="00967141">
        <w:rPr>
          <w:rFonts w:hint="eastAsia"/>
        </w:rPr>
        <w:t xml:space="preserve"> </w:t>
      </w:r>
      <w:r w:rsidRPr="0059259F">
        <w:rPr>
          <w:rFonts w:hint="eastAsia"/>
        </w:rPr>
        <w:t>2-3-1-</w:t>
      </w:r>
      <w:r w:rsidR="0097104F">
        <w:t>L</w:t>
      </w:r>
      <w:r w:rsidRPr="00967141">
        <w:rPr>
          <w:rFonts w:hint="eastAsia"/>
        </w:rPr>
        <w:t>），鼓勵本校教職員生積極從事研究，發表學術論文。</w:t>
      </w:r>
      <w:r w:rsidRPr="007464C9">
        <w:rPr>
          <w:rFonts w:hint="eastAsia"/>
        </w:rPr>
        <w:t>本所教師獲得</w:t>
      </w:r>
      <w:r>
        <w:rPr>
          <w:rFonts w:hint="eastAsia"/>
        </w:rPr>
        <w:t>陽光獎助金教師名單</w:t>
      </w:r>
      <w:r w:rsidRPr="007464C9">
        <w:rPr>
          <w:rFonts w:hint="eastAsia"/>
        </w:rPr>
        <w:t>如下：</w:t>
      </w:r>
      <w:r>
        <w:t xml:space="preserve"> </w:t>
      </w:r>
    </w:p>
    <w:tbl>
      <w:tblPr>
        <w:tblW w:w="7796" w:type="dxa"/>
        <w:tblInd w:w="1555" w:type="dxa"/>
        <w:tblCellMar>
          <w:left w:w="28" w:type="dxa"/>
          <w:right w:w="28" w:type="dxa"/>
        </w:tblCellMar>
        <w:tblLook w:val="04A0" w:firstRow="1" w:lastRow="0" w:firstColumn="1" w:lastColumn="0" w:noHBand="0" w:noVBand="1"/>
      </w:tblPr>
      <w:tblGrid>
        <w:gridCol w:w="1480"/>
        <w:gridCol w:w="1776"/>
        <w:gridCol w:w="1134"/>
        <w:gridCol w:w="1559"/>
        <w:gridCol w:w="1847"/>
      </w:tblGrid>
      <w:tr w:rsidR="005F364B" w:rsidRPr="005E350D" w14:paraId="58832FA4" w14:textId="77777777" w:rsidTr="00683969">
        <w:trPr>
          <w:trHeight w:val="454"/>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0ABAA" w14:textId="77777777" w:rsidR="005F364B" w:rsidRPr="005E350D" w:rsidRDefault="005F364B" w:rsidP="003D22DE">
            <w:pPr>
              <w:pStyle w:val="affa"/>
            </w:pPr>
            <w:r w:rsidRPr="005E350D">
              <w:rPr>
                <w:rFonts w:hint="eastAsia"/>
              </w:rPr>
              <w:t>年度</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14:paraId="6DA66AE0" w14:textId="77777777" w:rsidR="005F364B" w:rsidRPr="005E350D" w:rsidRDefault="005F364B" w:rsidP="003D22DE">
            <w:pPr>
              <w:pStyle w:val="affa"/>
            </w:pPr>
            <w:r w:rsidRPr="005E350D">
              <w:rPr>
                <w:rFonts w:hint="eastAsia"/>
              </w:rPr>
              <w:t>獲獎教師姓名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45F1694" w14:textId="77777777" w:rsidR="005F364B" w:rsidRPr="005E350D" w:rsidRDefault="005F364B" w:rsidP="003D22DE">
            <w:pPr>
              <w:pStyle w:val="affa"/>
            </w:pPr>
            <w:r w:rsidRPr="005E350D">
              <w:rPr>
                <w:rFonts w:hint="eastAsia"/>
              </w:rPr>
              <w:t>總點數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EF1E156" w14:textId="77777777" w:rsidR="005F364B" w:rsidRPr="005E350D" w:rsidRDefault="005F364B" w:rsidP="003D22DE">
            <w:pPr>
              <w:pStyle w:val="affa"/>
            </w:pPr>
            <w:r w:rsidRPr="005E350D">
              <w:rPr>
                <w:rFonts w:hint="eastAsia"/>
              </w:rPr>
              <w:t>加計獎金</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505E9B93" w14:textId="77777777" w:rsidR="005F364B" w:rsidRPr="005E350D" w:rsidRDefault="005F364B" w:rsidP="003D22DE">
            <w:pPr>
              <w:pStyle w:val="affa"/>
            </w:pPr>
            <w:r w:rsidRPr="005E350D">
              <w:rPr>
                <w:rFonts w:hint="eastAsia"/>
              </w:rPr>
              <w:t>總獎金</w:t>
            </w:r>
          </w:p>
        </w:tc>
      </w:tr>
      <w:tr w:rsidR="005F364B" w:rsidRPr="005E350D" w14:paraId="07651D38" w14:textId="77777777" w:rsidTr="00683969">
        <w:trPr>
          <w:trHeight w:val="454"/>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3BC78D3B" w14:textId="77777777" w:rsidR="005F364B" w:rsidRPr="005E350D" w:rsidRDefault="005F364B" w:rsidP="003D22DE">
            <w:pPr>
              <w:pStyle w:val="affa"/>
            </w:pPr>
            <w:r w:rsidRPr="005E350D">
              <w:rPr>
                <w:rFonts w:hint="eastAsia"/>
              </w:rPr>
              <w:t>108</w:t>
            </w:r>
          </w:p>
        </w:tc>
        <w:tc>
          <w:tcPr>
            <w:tcW w:w="1776" w:type="dxa"/>
            <w:tcBorders>
              <w:top w:val="nil"/>
              <w:left w:val="nil"/>
              <w:bottom w:val="single" w:sz="4" w:space="0" w:color="auto"/>
              <w:right w:val="single" w:sz="4" w:space="0" w:color="auto"/>
            </w:tcBorders>
            <w:shd w:val="clear" w:color="auto" w:fill="auto"/>
            <w:vAlign w:val="center"/>
            <w:hideMark/>
          </w:tcPr>
          <w:p w14:paraId="7181E46D" w14:textId="77777777" w:rsidR="005F364B" w:rsidRPr="005E350D" w:rsidRDefault="005F364B" w:rsidP="003D22DE">
            <w:pPr>
              <w:pStyle w:val="affa"/>
            </w:pPr>
            <w:r w:rsidRPr="005E350D">
              <w:rPr>
                <w:rFonts w:hint="eastAsia"/>
              </w:rPr>
              <w:t>張仁家</w:t>
            </w:r>
          </w:p>
        </w:tc>
        <w:tc>
          <w:tcPr>
            <w:tcW w:w="1134" w:type="dxa"/>
            <w:tcBorders>
              <w:top w:val="nil"/>
              <w:left w:val="nil"/>
              <w:bottom w:val="single" w:sz="4" w:space="0" w:color="auto"/>
              <w:right w:val="single" w:sz="4" w:space="0" w:color="auto"/>
            </w:tcBorders>
            <w:shd w:val="clear" w:color="auto" w:fill="auto"/>
            <w:noWrap/>
            <w:vAlign w:val="center"/>
            <w:hideMark/>
          </w:tcPr>
          <w:p w14:paraId="1F251B31" w14:textId="77777777" w:rsidR="005F364B" w:rsidRPr="005E350D" w:rsidRDefault="005F364B" w:rsidP="003D22DE">
            <w:pPr>
              <w:pStyle w:val="affa"/>
            </w:pPr>
            <w:r w:rsidRPr="005E350D">
              <w:rPr>
                <w:rFonts w:hint="eastAsia"/>
              </w:rPr>
              <w:t>5</w:t>
            </w:r>
          </w:p>
        </w:tc>
        <w:tc>
          <w:tcPr>
            <w:tcW w:w="1559" w:type="dxa"/>
            <w:tcBorders>
              <w:top w:val="nil"/>
              <w:left w:val="nil"/>
              <w:bottom w:val="single" w:sz="4" w:space="0" w:color="auto"/>
              <w:right w:val="single" w:sz="4" w:space="0" w:color="auto"/>
            </w:tcBorders>
            <w:shd w:val="clear" w:color="auto" w:fill="auto"/>
            <w:noWrap/>
            <w:vAlign w:val="center"/>
            <w:hideMark/>
          </w:tcPr>
          <w:p w14:paraId="6D90E85C" w14:textId="77777777" w:rsidR="005F364B" w:rsidRPr="005E350D" w:rsidRDefault="005F364B" w:rsidP="003D22DE">
            <w:pPr>
              <w:pStyle w:val="affa"/>
            </w:pPr>
            <w:r w:rsidRPr="005E350D">
              <w:rPr>
                <w:rFonts w:hint="eastAsia"/>
              </w:rPr>
              <w:t xml:space="preserve">　</w:t>
            </w:r>
          </w:p>
        </w:tc>
        <w:tc>
          <w:tcPr>
            <w:tcW w:w="1847" w:type="dxa"/>
            <w:tcBorders>
              <w:top w:val="nil"/>
              <w:left w:val="nil"/>
              <w:bottom w:val="single" w:sz="4" w:space="0" w:color="auto"/>
              <w:right w:val="single" w:sz="4" w:space="0" w:color="auto"/>
            </w:tcBorders>
            <w:shd w:val="clear" w:color="auto" w:fill="auto"/>
            <w:noWrap/>
            <w:vAlign w:val="center"/>
            <w:hideMark/>
          </w:tcPr>
          <w:p w14:paraId="6B2F0F26" w14:textId="77777777" w:rsidR="005F364B" w:rsidRPr="005E350D" w:rsidRDefault="005F364B" w:rsidP="007978FA">
            <w:pPr>
              <w:pStyle w:val="afff8"/>
            </w:pPr>
            <w:r w:rsidRPr="005E350D">
              <w:rPr>
                <w:rFonts w:hint="eastAsia"/>
              </w:rPr>
              <w:t xml:space="preserve">10,750 </w:t>
            </w:r>
          </w:p>
        </w:tc>
      </w:tr>
      <w:tr w:rsidR="005F364B" w:rsidRPr="005E350D" w14:paraId="2CC7785C" w14:textId="77777777" w:rsidTr="00683969">
        <w:trPr>
          <w:trHeight w:val="454"/>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D1E9CEC" w14:textId="77777777" w:rsidR="005F364B" w:rsidRPr="005E350D" w:rsidRDefault="005F364B" w:rsidP="003D22DE">
            <w:pPr>
              <w:pStyle w:val="affa"/>
            </w:pPr>
            <w:r w:rsidRPr="005E350D">
              <w:rPr>
                <w:rFonts w:hint="eastAsia"/>
              </w:rPr>
              <w:t>110</w:t>
            </w:r>
          </w:p>
        </w:tc>
        <w:tc>
          <w:tcPr>
            <w:tcW w:w="1776" w:type="dxa"/>
            <w:tcBorders>
              <w:top w:val="nil"/>
              <w:left w:val="nil"/>
              <w:bottom w:val="single" w:sz="4" w:space="0" w:color="auto"/>
              <w:right w:val="single" w:sz="4" w:space="0" w:color="auto"/>
            </w:tcBorders>
            <w:shd w:val="clear" w:color="auto" w:fill="auto"/>
            <w:vAlign w:val="center"/>
            <w:hideMark/>
          </w:tcPr>
          <w:p w14:paraId="2A76F0B0" w14:textId="77777777" w:rsidR="005F364B" w:rsidRPr="005E350D" w:rsidRDefault="005F364B" w:rsidP="003D22DE">
            <w:pPr>
              <w:pStyle w:val="affa"/>
            </w:pPr>
            <w:r w:rsidRPr="005E350D">
              <w:rPr>
                <w:rFonts w:hint="eastAsia"/>
              </w:rPr>
              <w:t>張仁家</w:t>
            </w:r>
          </w:p>
        </w:tc>
        <w:tc>
          <w:tcPr>
            <w:tcW w:w="1134" w:type="dxa"/>
            <w:tcBorders>
              <w:top w:val="nil"/>
              <w:left w:val="nil"/>
              <w:bottom w:val="single" w:sz="4" w:space="0" w:color="auto"/>
              <w:right w:val="single" w:sz="4" w:space="0" w:color="auto"/>
            </w:tcBorders>
            <w:shd w:val="clear" w:color="auto" w:fill="auto"/>
            <w:noWrap/>
            <w:vAlign w:val="center"/>
            <w:hideMark/>
          </w:tcPr>
          <w:p w14:paraId="2FFC5972" w14:textId="77777777" w:rsidR="005F364B" w:rsidRPr="005E350D" w:rsidRDefault="005F364B" w:rsidP="003D22DE">
            <w:pPr>
              <w:pStyle w:val="affa"/>
            </w:pPr>
            <w:r w:rsidRPr="005E350D">
              <w:rPr>
                <w:rFonts w:hint="eastAsia"/>
              </w:rPr>
              <w:t>16.2</w:t>
            </w:r>
          </w:p>
        </w:tc>
        <w:tc>
          <w:tcPr>
            <w:tcW w:w="1559" w:type="dxa"/>
            <w:tcBorders>
              <w:top w:val="nil"/>
              <w:left w:val="nil"/>
              <w:bottom w:val="single" w:sz="4" w:space="0" w:color="auto"/>
              <w:right w:val="single" w:sz="4" w:space="0" w:color="auto"/>
            </w:tcBorders>
            <w:shd w:val="clear" w:color="auto" w:fill="auto"/>
            <w:noWrap/>
            <w:vAlign w:val="center"/>
            <w:hideMark/>
          </w:tcPr>
          <w:p w14:paraId="7F002528" w14:textId="77777777" w:rsidR="005F364B" w:rsidRPr="005E350D" w:rsidRDefault="005F364B" w:rsidP="003D22DE">
            <w:pPr>
              <w:pStyle w:val="affa"/>
            </w:pPr>
            <w:r w:rsidRPr="005E350D">
              <w:rPr>
                <w:rFonts w:hint="eastAsia"/>
              </w:rPr>
              <w:t xml:space="preserve">　</w:t>
            </w:r>
          </w:p>
        </w:tc>
        <w:tc>
          <w:tcPr>
            <w:tcW w:w="1847" w:type="dxa"/>
            <w:tcBorders>
              <w:top w:val="nil"/>
              <w:left w:val="nil"/>
              <w:bottom w:val="single" w:sz="4" w:space="0" w:color="auto"/>
              <w:right w:val="single" w:sz="4" w:space="0" w:color="auto"/>
            </w:tcBorders>
            <w:shd w:val="clear" w:color="auto" w:fill="auto"/>
            <w:noWrap/>
            <w:vAlign w:val="center"/>
            <w:hideMark/>
          </w:tcPr>
          <w:p w14:paraId="439E58F5" w14:textId="77777777" w:rsidR="005F364B" w:rsidRPr="005E350D" w:rsidRDefault="005F364B" w:rsidP="007978FA">
            <w:pPr>
              <w:pStyle w:val="afff8"/>
            </w:pPr>
            <w:r w:rsidRPr="005E350D">
              <w:rPr>
                <w:rFonts w:hint="eastAsia"/>
              </w:rPr>
              <w:t xml:space="preserve">18,986 </w:t>
            </w:r>
          </w:p>
        </w:tc>
      </w:tr>
      <w:tr w:rsidR="005F364B" w:rsidRPr="005E350D" w14:paraId="202E1390" w14:textId="77777777" w:rsidTr="00683969">
        <w:trPr>
          <w:trHeight w:val="454"/>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B613497" w14:textId="77777777" w:rsidR="005F364B" w:rsidRPr="005E350D" w:rsidRDefault="005F364B" w:rsidP="003D22DE">
            <w:pPr>
              <w:pStyle w:val="affa"/>
            </w:pPr>
            <w:r w:rsidRPr="005E350D">
              <w:rPr>
                <w:rFonts w:hint="eastAsia"/>
              </w:rPr>
              <w:t>110</w:t>
            </w:r>
          </w:p>
        </w:tc>
        <w:tc>
          <w:tcPr>
            <w:tcW w:w="1776" w:type="dxa"/>
            <w:tcBorders>
              <w:top w:val="nil"/>
              <w:left w:val="nil"/>
              <w:bottom w:val="single" w:sz="4" w:space="0" w:color="auto"/>
              <w:right w:val="single" w:sz="4" w:space="0" w:color="auto"/>
            </w:tcBorders>
            <w:shd w:val="clear" w:color="auto" w:fill="auto"/>
            <w:vAlign w:val="center"/>
            <w:hideMark/>
          </w:tcPr>
          <w:p w14:paraId="5B2B7685" w14:textId="77777777" w:rsidR="005F364B" w:rsidRPr="005E350D" w:rsidRDefault="005F364B" w:rsidP="003D22DE">
            <w:pPr>
              <w:pStyle w:val="affa"/>
            </w:pPr>
            <w:r w:rsidRPr="005E350D">
              <w:rPr>
                <w:rFonts w:hint="eastAsia"/>
              </w:rPr>
              <w:t>傅遠智</w:t>
            </w:r>
          </w:p>
        </w:tc>
        <w:tc>
          <w:tcPr>
            <w:tcW w:w="1134" w:type="dxa"/>
            <w:tcBorders>
              <w:top w:val="nil"/>
              <w:left w:val="nil"/>
              <w:bottom w:val="single" w:sz="4" w:space="0" w:color="auto"/>
              <w:right w:val="single" w:sz="4" w:space="0" w:color="auto"/>
            </w:tcBorders>
            <w:shd w:val="clear" w:color="auto" w:fill="auto"/>
            <w:noWrap/>
            <w:vAlign w:val="center"/>
            <w:hideMark/>
          </w:tcPr>
          <w:p w14:paraId="2D6EBB49" w14:textId="77777777" w:rsidR="005F364B" w:rsidRPr="005E350D" w:rsidRDefault="005F364B" w:rsidP="003D22DE">
            <w:pPr>
              <w:pStyle w:val="affa"/>
            </w:pPr>
            <w:r w:rsidRPr="005E350D">
              <w:rPr>
                <w:rFonts w:hint="eastAsia"/>
              </w:rPr>
              <w:t>53.5</w:t>
            </w:r>
          </w:p>
        </w:tc>
        <w:tc>
          <w:tcPr>
            <w:tcW w:w="1559" w:type="dxa"/>
            <w:tcBorders>
              <w:top w:val="nil"/>
              <w:left w:val="nil"/>
              <w:bottom w:val="single" w:sz="4" w:space="0" w:color="auto"/>
              <w:right w:val="single" w:sz="4" w:space="0" w:color="auto"/>
            </w:tcBorders>
            <w:shd w:val="clear" w:color="auto" w:fill="auto"/>
            <w:noWrap/>
            <w:vAlign w:val="center"/>
            <w:hideMark/>
          </w:tcPr>
          <w:p w14:paraId="0C13B9BD" w14:textId="77777777" w:rsidR="005F364B" w:rsidRPr="005E350D" w:rsidRDefault="005F364B" w:rsidP="003D22DE">
            <w:pPr>
              <w:pStyle w:val="affa"/>
            </w:pPr>
            <w:r w:rsidRPr="005E350D">
              <w:rPr>
                <w:rFonts w:hint="eastAsia"/>
              </w:rPr>
              <w:t xml:space="preserve">22,000 </w:t>
            </w:r>
          </w:p>
        </w:tc>
        <w:tc>
          <w:tcPr>
            <w:tcW w:w="1847" w:type="dxa"/>
            <w:tcBorders>
              <w:top w:val="nil"/>
              <w:left w:val="nil"/>
              <w:bottom w:val="single" w:sz="4" w:space="0" w:color="auto"/>
              <w:right w:val="single" w:sz="4" w:space="0" w:color="auto"/>
            </w:tcBorders>
            <w:shd w:val="clear" w:color="auto" w:fill="auto"/>
            <w:noWrap/>
            <w:vAlign w:val="center"/>
            <w:hideMark/>
          </w:tcPr>
          <w:p w14:paraId="6BC92F72" w14:textId="77777777" w:rsidR="005F364B" w:rsidRPr="005E350D" w:rsidRDefault="005F364B" w:rsidP="007978FA">
            <w:pPr>
              <w:pStyle w:val="afff8"/>
            </w:pPr>
            <w:r w:rsidRPr="005E350D">
              <w:rPr>
                <w:rFonts w:hint="eastAsia"/>
              </w:rPr>
              <w:t xml:space="preserve">80,419 </w:t>
            </w:r>
          </w:p>
        </w:tc>
      </w:tr>
      <w:tr w:rsidR="005F364B" w:rsidRPr="005E350D" w14:paraId="4A70FA29" w14:textId="77777777" w:rsidTr="00683969">
        <w:trPr>
          <w:trHeight w:val="454"/>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2B14B90" w14:textId="77777777" w:rsidR="005F364B" w:rsidRPr="005E350D" w:rsidRDefault="005F364B" w:rsidP="003D22DE">
            <w:pPr>
              <w:pStyle w:val="affa"/>
            </w:pPr>
            <w:r w:rsidRPr="005E350D">
              <w:rPr>
                <w:rFonts w:hint="eastAsia"/>
              </w:rPr>
              <w:t>112</w:t>
            </w:r>
          </w:p>
        </w:tc>
        <w:tc>
          <w:tcPr>
            <w:tcW w:w="1776" w:type="dxa"/>
            <w:tcBorders>
              <w:top w:val="nil"/>
              <w:left w:val="nil"/>
              <w:bottom w:val="single" w:sz="4" w:space="0" w:color="auto"/>
              <w:right w:val="single" w:sz="4" w:space="0" w:color="auto"/>
            </w:tcBorders>
            <w:shd w:val="clear" w:color="auto" w:fill="auto"/>
            <w:vAlign w:val="center"/>
            <w:hideMark/>
          </w:tcPr>
          <w:p w14:paraId="06AC9B66" w14:textId="77777777" w:rsidR="005F364B" w:rsidRPr="005E350D" w:rsidRDefault="005F364B" w:rsidP="003D22DE">
            <w:pPr>
              <w:pStyle w:val="affa"/>
            </w:pPr>
            <w:r w:rsidRPr="005E350D">
              <w:rPr>
                <w:rFonts w:hint="eastAsia"/>
              </w:rPr>
              <w:t>張仁家</w:t>
            </w:r>
          </w:p>
        </w:tc>
        <w:tc>
          <w:tcPr>
            <w:tcW w:w="1134" w:type="dxa"/>
            <w:tcBorders>
              <w:top w:val="nil"/>
              <w:left w:val="nil"/>
              <w:bottom w:val="single" w:sz="4" w:space="0" w:color="auto"/>
              <w:right w:val="single" w:sz="4" w:space="0" w:color="auto"/>
            </w:tcBorders>
            <w:shd w:val="clear" w:color="auto" w:fill="auto"/>
            <w:noWrap/>
            <w:vAlign w:val="center"/>
            <w:hideMark/>
          </w:tcPr>
          <w:p w14:paraId="26D2417E" w14:textId="77777777" w:rsidR="005F364B" w:rsidRPr="005E350D" w:rsidRDefault="005F364B" w:rsidP="003D22DE">
            <w:pPr>
              <w:pStyle w:val="affa"/>
            </w:pPr>
            <w:r w:rsidRPr="005E350D">
              <w:rPr>
                <w:rFonts w:hint="eastAsia"/>
              </w:rPr>
              <w:t>69.25</w:t>
            </w:r>
          </w:p>
        </w:tc>
        <w:tc>
          <w:tcPr>
            <w:tcW w:w="1559" w:type="dxa"/>
            <w:tcBorders>
              <w:top w:val="nil"/>
              <w:left w:val="nil"/>
              <w:bottom w:val="single" w:sz="4" w:space="0" w:color="auto"/>
              <w:right w:val="single" w:sz="4" w:space="0" w:color="auto"/>
            </w:tcBorders>
            <w:shd w:val="clear" w:color="auto" w:fill="auto"/>
            <w:noWrap/>
            <w:vAlign w:val="center"/>
            <w:hideMark/>
          </w:tcPr>
          <w:p w14:paraId="6B274368" w14:textId="77777777" w:rsidR="005F364B" w:rsidRPr="005E350D" w:rsidRDefault="005F364B" w:rsidP="003D22DE">
            <w:pPr>
              <w:pStyle w:val="affa"/>
            </w:pPr>
            <w:r w:rsidRPr="005E350D">
              <w:rPr>
                <w:rFonts w:hint="eastAsia"/>
              </w:rPr>
              <w:t xml:space="preserve">　</w:t>
            </w:r>
          </w:p>
        </w:tc>
        <w:tc>
          <w:tcPr>
            <w:tcW w:w="1847" w:type="dxa"/>
            <w:tcBorders>
              <w:top w:val="nil"/>
              <w:left w:val="nil"/>
              <w:bottom w:val="single" w:sz="4" w:space="0" w:color="auto"/>
              <w:right w:val="single" w:sz="4" w:space="0" w:color="auto"/>
            </w:tcBorders>
            <w:shd w:val="clear" w:color="auto" w:fill="auto"/>
            <w:noWrap/>
            <w:vAlign w:val="center"/>
            <w:hideMark/>
          </w:tcPr>
          <w:p w14:paraId="5C51D54E" w14:textId="77777777" w:rsidR="005F364B" w:rsidRPr="005E350D" w:rsidRDefault="005F364B" w:rsidP="007978FA">
            <w:pPr>
              <w:pStyle w:val="afff8"/>
            </w:pPr>
            <w:r w:rsidRPr="005E350D">
              <w:rPr>
                <w:rFonts w:hint="eastAsia"/>
              </w:rPr>
              <w:t xml:space="preserve">73,378 </w:t>
            </w:r>
          </w:p>
        </w:tc>
      </w:tr>
      <w:tr w:rsidR="005F364B" w:rsidRPr="005E350D" w14:paraId="65D1FEBB" w14:textId="77777777" w:rsidTr="00683969">
        <w:trPr>
          <w:trHeight w:val="454"/>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B39D527" w14:textId="77777777" w:rsidR="005F364B" w:rsidRPr="005E350D" w:rsidRDefault="005F364B" w:rsidP="003D22DE">
            <w:pPr>
              <w:pStyle w:val="affa"/>
            </w:pPr>
            <w:r w:rsidRPr="005E350D">
              <w:rPr>
                <w:rFonts w:hint="eastAsia"/>
              </w:rPr>
              <w:t xml:space="preserve">　</w:t>
            </w:r>
          </w:p>
        </w:tc>
        <w:tc>
          <w:tcPr>
            <w:tcW w:w="1776" w:type="dxa"/>
            <w:tcBorders>
              <w:top w:val="nil"/>
              <w:left w:val="nil"/>
              <w:bottom w:val="single" w:sz="4" w:space="0" w:color="auto"/>
              <w:right w:val="single" w:sz="4" w:space="0" w:color="auto"/>
            </w:tcBorders>
            <w:shd w:val="clear" w:color="auto" w:fill="auto"/>
            <w:vAlign w:val="center"/>
            <w:hideMark/>
          </w:tcPr>
          <w:p w14:paraId="24B32657" w14:textId="77777777" w:rsidR="005F364B" w:rsidRPr="005E350D" w:rsidRDefault="005F364B" w:rsidP="003D22DE">
            <w:pPr>
              <w:pStyle w:val="affa"/>
            </w:pPr>
            <w:r w:rsidRPr="005E350D">
              <w:rPr>
                <w:rFonts w:hint="eastAsia"/>
              </w:rPr>
              <w:t>小計</w:t>
            </w:r>
          </w:p>
        </w:tc>
        <w:tc>
          <w:tcPr>
            <w:tcW w:w="1134" w:type="dxa"/>
            <w:tcBorders>
              <w:top w:val="nil"/>
              <w:left w:val="nil"/>
              <w:bottom w:val="single" w:sz="4" w:space="0" w:color="auto"/>
              <w:right w:val="single" w:sz="4" w:space="0" w:color="auto"/>
            </w:tcBorders>
            <w:shd w:val="clear" w:color="auto" w:fill="auto"/>
            <w:noWrap/>
            <w:vAlign w:val="center"/>
          </w:tcPr>
          <w:p w14:paraId="07D2A41C" w14:textId="77777777" w:rsidR="005F364B" w:rsidRPr="005E350D" w:rsidRDefault="005F364B" w:rsidP="003D22DE">
            <w:pPr>
              <w:pStyle w:val="affa"/>
            </w:pPr>
            <w:r w:rsidRPr="005E350D">
              <w:fldChar w:fldCharType="begin"/>
            </w:r>
            <w:r w:rsidRPr="005E350D">
              <w:instrText xml:space="preserve"> </w:instrText>
            </w:r>
            <w:r w:rsidRPr="005E350D">
              <w:rPr>
                <w:rFonts w:hint="eastAsia"/>
              </w:rPr>
              <w:instrText>=SUM(ABOVE)</w:instrText>
            </w:r>
            <w:r w:rsidRPr="005E350D">
              <w:instrText xml:space="preserve"> </w:instrText>
            </w:r>
            <w:r w:rsidRPr="005E350D">
              <w:fldChar w:fldCharType="separate"/>
            </w:r>
            <w:r w:rsidRPr="005E350D">
              <w:rPr>
                <w:noProof/>
              </w:rPr>
              <w:t>143.95</w:t>
            </w:r>
            <w:r w:rsidRPr="005E350D">
              <w:fldChar w:fldCharType="end"/>
            </w:r>
          </w:p>
        </w:tc>
        <w:tc>
          <w:tcPr>
            <w:tcW w:w="1559" w:type="dxa"/>
            <w:tcBorders>
              <w:top w:val="nil"/>
              <w:left w:val="nil"/>
              <w:bottom w:val="single" w:sz="4" w:space="0" w:color="auto"/>
              <w:right w:val="single" w:sz="4" w:space="0" w:color="auto"/>
            </w:tcBorders>
            <w:shd w:val="clear" w:color="auto" w:fill="auto"/>
            <w:noWrap/>
            <w:vAlign w:val="center"/>
            <w:hideMark/>
          </w:tcPr>
          <w:p w14:paraId="36EE8B1B" w14:textId="77777777" w:rsidR="005F364B" w:rsidRPr="005E350D" w:rsidRDefault="005F364B" w:rsidP="003D22DE">
            <w:pPr>
              <w:pStyle w:val="affa"/>
            </w:pPr>
            <w:r w:rsidRPr="005E350D">
              <w:rPr>
                <w:rFonts w:hint="eastAsia"/>
              </w:rPr>
              <w:t xml:space="preserve">22,000 </w:t>
            </w:r>
          </w:p>
        </w:tc>
        <w:tc>
          <w:tcPr>
            <w:tcW w:w="1847" w:type="dxa"/>
            <w:tcBorders>
              <w:top w:val="nil"/>
              <w:left w:val="nil"/>
              <w:bottom w:val="single" w:sz="4" w:space="0" w:color="auto"/>
              <w:right w:val="single" w:sz="4" w:space="0" w:color="auto"/>
            </w:tcBorders>
            <w:shd w:val="clear" w:color="auto" w:fill="auto"/>
            <w:noWrap/>
            <w:vAlign w:val="center"/>
            <w:hideMark/>
          </w:tcPr>
          <w:p w14:paraId="785B68D7" w14:textId="77777777" w:rsidR="005F364B" w:rsidRPr="005E350D" w:rsidRDefault="005F364B" w:rsidP="007978FA">
            <w:pPr>
              <w:pStyle w:val="afff8"/>
            </w:pPr>
            <w:r w:rsidRPr="005E350D">
              <w:fldChar w:fldCharType="begin"/>
            </w:r>
            <w:r w:rsidRPr="005E350D">
              <w:instrText xml:space="preserve"> </w:instrText>
            </w:r>
            <w:r w:rsidRPr="005E350D">
              <w:rPr>
                <w:rFonts w:hint="eastAsia"/>
              </w:rPr>
              <w:instrText>=SUM(ABOVE)</w:instrText>
            </w:r>
            <w:r w:rsidRPr="005E350D">
              <w:instrText xml:space="preserve"> </w:instrText>
            </w:r>
            <w:r w:rsidRPr="005E350D">
              <w:fldChar w:fldCharType="separate"/>
            </w:r>
            <w:r w:rsidRPr="005E350D">
              <w:rPr>
                <w:noProof/>
              </w:rPr>
              <w:t>183,533</w:t>
            </w:r>
            <w:r w:rsidRPr="005E350D">
              <w:fldChar w:fldCharType="end"/>
            </w:r>
          </w:p>
        </w:tc>
      </w:tr>
    </w:tbl>
    <w:p w14:paraId="44264B3D" w14:textId="17B02676" w:rsidR="005F364B" w:rsidRPr="00967141" w:rsidRDefault="005F364B" w:rsidP="005F364B">
      <w:pPr>
        <w:pStyle w:val="af7"/>
      </w:pPr>
      <w:r>
        <w:rPr>
          <w:rFonts w:hint="eastAsia"/>
        </w:rPr>
        <w:lastRenderedPageBreak/>
        <w:t>(</w:t>
      </w:r>
      <w:r>
        <w:rPr>
          <w:rFonts w:hint="eastAsia"/>
        </w:rPr>
        <w:t>三</w:t>
      </w:r>
      <w:r>
        <w:rPr>
          <w:rFonts w:hint="eastAsia"/>
        </w:rPr>
        <w:t>)</w:t>
      </w:r>
      <w:r w:rsidRPr="00967141">
        <w:rPr>
          <w:rFonts w:hint="eastAsia"/>
        </w:rPr>
        <w:t>設置「國立</w:t>
      </w:r>
      <w:proofErr w:type="gramStart"/>
      <w:r w:rsidRPr="00967141">
        <w:rPr>
          <w:rFonts w:hint="eastAsia"/>
        </w:rPr>
        <w:t>臺</w:t>
      </w:r>
      <w:proofErr w:type="gramEnd"/>
      <w:r w:rsidRPr="00967141">
        <w:rPr>
          <w:rFonts w:hint="eastAsia"/>
        </w:rPr>
        <w:t>北科技大學產學合作獎勵辦法」（附件</w:t>
      </w:r>
      <w:r w:rsidRPr="00967141">
        <w:rPr>
          <w:rFonts w:hint="eastAsia"/>
        </w:rPr>
        <w:t xml:space="preserve"> 2-3-1-</w:t>
      </w:r>
      <w:r w:rsidR="0097104F">
        <w:t>M</w:t>
      </w:r>
      <w:r w:rsidRPr="00967141">
        <w:rPr>
          <w:rFonts w:hint="eastAsia"/>
        </w:rPr>
        <w:t>）、本校訂有各項獎勵措施，鼓勵教師整合產官研究資源，並編列專款獎勵或補助教師從事研究、論文發表、專利取得、產學合作、研究及出國參加國際會議等，以提升研究風氣及學術競爭力。</w:t>
      </w:r>
    </w:p>
    <w:p w14:paraId="0C212DF1" w14:textId="7AFC8C89" w:rsidR="005F364B" w:rsidRPr="00967141" w:rsidRDefault="005F364B" w:rsidP="005F364B">
      <w:pPr>
        <w:pStyle w:val="af7"/>
        <w:rPr>
          <w:b/>
        </w:rPr>
      </w:pPr>
      <w:r>
        <w:rPr>
          <w:rFonts w:hint="eastAsia"/>
        </w:rPr>
        <w:t>(</w:t>
      </w:r>
      <w:r>
        <w:rPr>
          <w:rFonts w:hint="eastAsia"/>
        </w:rPr>
        <w:t>四</w:t>
      </w:r>
      <w:r>
        <w:rPr>
          <w:rFonts w:hint="eastAsia"/>
        </w:rPr>
        <w:t>)</w:t>
      </w:r>
      <w:r w:rsidRPr="00967141">
        <w:rPr>
          <w:rFonts w:hint="eastAsia"/>
        </w:rPr>
        <w:t>「國立</w:t>
      </w:r>
      <w:proofErr w:type="gramStart"/>
      <w:r w:rsidRPr="00967141">
        <w:rPr>
          <w:rFonts w:hint="eastAsia"/>
        </w:rPr>
        <w:t>臺</w:t>
      </w:r>
      <w:proofErr w:type="gramEnd"/>
      <w:r w:rsidRPr="00967141">
        <w:rPr>
          <w:rFonts w:hint="eastAsia"/>
        </w:rPr>
        <w:t>北科技大學教師論文</w:t>
      </w:r>
      <w:proofErr w:type="gramStart"/>
      <w:r w:rsidRPr="00967141">
        <w:rPr>
          <w:rFonts w:hint="eastAsia"/>
        </w:rPr>
        <w:t>破冰獎作業</w:t>
      </w:r>
      <w:proofErr w:type="gramEnd"/>
      <w:r w:rsidRPr="00967141">
        <w:rPr>
          <w:rFonts w:hint="eastAsia"/>
        </w:rPr>
        <w:t>要點」（附件</w:t>
      </w:r>
      <w:r w:rsidRPr="00967141">
        <w:rPr>
          <w:rFonts w:hint="eastAsia"/>
        </w:rPr>
        <w:t xml:space="preserve"> 2-3-1-</w:t>
      </w:r>
      <w:r w:rsidR="0097104F">
        <w:t>N</w:t>
      </w:r>
      <w:r w:rsidRPr="00967141">
        <w:rPr>
          <w:rFonts w:hint="eastAsia"/>
        </w:rPr>
        <w:t>），鼓勵教師踴躍發表優質國際期刊論文，以提升本校研究質量。</w:t>
      </w:r>
    </w:p>
    <w:p w14:paraId="6FEC34AA" w14:textId="340D1935" w:rsidR="005F364B" w:rsidRDefault="005F364B" w:rsidP="005F364B">
      <w:pPr>
        <w:pStyle w:val="af7"/>
      </w:pPr>
      <w:r>
        <w:rPr>
          <w:rFonts w:hint="eastAsia"/>
        </w:rPr>
        <w:t>(</w:t>
      </w:r>
      <w:r>
        <w:rPr>
          <w:rFonts w:hint="eastAsia"/>
        </w:rPr>
        <w:t>五</w:t>
      </w:r>
      <w:r>
        <w:rPr>
          <w:rFonts w:hint="eastAsia"/>
        </w:rPr>
        <w:t>)</w:t>
      </w:r>
      <w:r w:rsidRPr="00967141">
        <w:rPr>
          <w:rFonts w:hint="eastAsia"/>
        </w:rPr>
        <w:t>設立「年輕學者研究獎」項，獎勵對象為有具體學術研究貢獻之本校專任教師，凡在本校任教滿三年且年齡在</w:t>
      </w:r>
      <w:r w:rsidRPr="00967141">
        <w:rPr>
          <w:rFonts w:hint="eastAsia"/>
        </w:rPr>
        <w:t>45</w:t>
      </w:r>
      <w:r w:rsidRPr="00967141">
        <w:rPr>
          <w:rFonts w:hint="eastAsia"/>
        </w:rPr>
        <w:t>歲以下之編制內專任助理教授或專任副教授</w:t>
      </w:r>
      <w:r w:rsidRPr="00967141">
        <w:rPr>
          <w:rFonts w:hint="eastAsia"/>
        </w:rPr>
        <w:t>(</w:t>
      </w:r>
      <w:r w:rsidRPr="00967141">
        <w:rPr>
          <w:rFonts w:hint="eastAsia"/>
        </w:rPr>
        <w:t>簡稱年輕學者</w:t>
      </w:r>
      <w:r w:rsidRPr="00967141">
        <w:rPr>
          <w:rFonts w:hint="eastAsia"/>
        </w:rPr>
        <w:t>)</w:t>
      </w:r>
      <w:r w:rsidRPr="00967141">
        <w:rPr>
          <w:rFonts w:hint="eastAsia"/>
        </w:rPr>
        <w:t>，</w:t>
      </w:r>
      <w:proofErr w:type="gramStart"/>
      <w:r w:rsidRPr="00967141">
        <w:rPr>
          <w:rFonts w:hint="eastAsia"/>
        </w:rPr>
        <w:t>均得由</w:t>
      </w:r>
      <w:proofErr w:type="gramEnd"/>
      <w:r w:rsidRPr="00967141">
        <w:rPr>
          <w:rFonts w:hint="eastAsia"/>
        </w:rPr>
        <w:t>所屬系所推薦並向所屬學院提出申請，請參見「國立</w:t>
      </w:r>
      <w:proofErr w:type="gramStart"/>
      <w:r w:rsidRPr="00967141">
        <w:rPr>
          <w:rFonts w:hint="eastAsia"/>
        </w:rPr>
        <w:t>臺</w:t>
      </w:r>
      <w:proofErr w:type="gramEnd"/>
      <w:r w:rsidRPr="00967141">
        <w:rPr>
          <w:rFonts w:hint="eastAsia"/>
        </w:rPr>
        <w:t>北科技大學年輕學者研究獎勵設置辦法」（附件</w:t>
      </w:r>
      <w:r w:rsidRPr="00967141">
        <w:rPr>
          <w:rFonts w:hint="eastAsia"/>
        </w:rPr>
        <w:t xml:space="preserve"> </w:t>
      </w:r>
      <w:r w:rsidRPr="0059259F">
        <w:rPr>
          <w:rFonts w:hint="eastAsia"/>
        </w:rPr>
        <w:t>2-3-1-</w:t>
      </w:r>
      <w:r w:rsidR="0097104F">
        <w:t>O</w:t>
      </w:r>
      <w:r w:rsidRPr="00967141">
        <w:rPr>
          <w:rFonts w:hint="eastAsia"/>
        </w:rPr>
        <w:t>）。</w:t>
      </w:r>
    </w:p>
    <w:p w14:paraId="758CD920" w14:textId="77777777" w:rsidR="0097104F" w:rsidRPr="00967141" w:rsidRDefault="0097104F" w:rsidP="0097104F">
      <w:pPr>
        <w:pStyle w:val="af2"/>
        <w:rPr>
          <w:rFonts w:hint="eastAsia"/>
        </w:rPr>
      </w:pPr>
    </w:p>
    <w:p w14:paraId="53AD4DDA" w14:textId="77777777" w:rsidR="005F364B" w:rsidRPr="00967141" w:rsidRDefault="005F364B" w:rsidP="001918BC">
      <w:pPr>
        <w:pStyle w:val="1-1-1"/>
      </w:pPr>
      <w:bookmarkStart w:id="62" w:name="_Toc164357998"/>
      <w:r w:rsidRPr="00967141">
        <w:rPr>
          <w:rFonts w:hint="eastAsia"/>
        </w:rPr>
        <w:t>2-3-2</w:t>
      </w:r>
      <w:r w:rsidRPr="00967141">
        <w:rPr>
          <w:rFonts w:hint="eastAsia"/>
        </w:rPr>
        <w:t>系所具</w:t>
      </w:r>
      <w:bookmarkStart w:id="63" w:name="_Hlk155105194"/>
      <w:r w:rsidRPr="00967141">
        <w:rPr>
          <w:rFonts w:hint="eastAsia"/>
        </w:rPr>
        <w:t>協助與支持</w:t>
      </w:r>
      <w:bookmarkStart w:id="64" w:name="_Hlk156395566"/>
      <w:r w:rsidRPr="00967141">
        <w:rPr>
          <w:rFonts w:hint="eastAsia"/>
        </w:rPr>
        <w:t>教師輔導及服務之相關作法</w:t>
      </w:r>
      <w:bookmarkEnd w:id="64"/>
      <w:r w:rsidRPr="00967141">
        <w:rPr>
          <w:rFonts w:hint="eastAsia"/>
        </w:rPr>
        <w:t>及落實情形</w:t>
      </w:r>
      <w:bookmarkEnd w:id="62"/>
      <w:bookmarkEnd w:id="63"/>
    </w:p>
    <w:p w14:paraId="3A9073D8" w14:textId="77777777" w:rsidR="005F364B" w:rsidRPr="00967141" w:rsidRDefault="005F364B" w:rsidP="00BB1638">
      <w:pPr>
        <w:pStyle w:val="1-1-10"/>
      </w:pPr>
      <w:r w:rsidRPr="00967141">
        <w:rPr>
          <w:rFonts w:hint="eastAsia"/>
        </w:rPr>
        <w:t>為</w:t>
      </w:r>
      <w:proofErr w:type="gramStart"/>
      <w:r w:rsidRPr="00967141">
        <w:rPr>
          <w:rFonts w:hint="eastAsia"/>
        </w:rPr>
        <w:t>俾</w:t>
      </w:r>
      <w:proofErr w:type="gramEnd"/>
      <w:r w:rsidRPr="00967141">
        <w:rPr>
          <w:rFonts w:hint="eastAsia"/>
        </w:rPr>
        <w:t>利教師輔導學生與從事校內外服務，本所以支持態度並給予教師行政協助。</w:t>
      </w:r>
      <w:proofErr w:type="gramStart"/>
      <w:r w:rsidRPr="00967141">
        <w:rPr>
          <w:rFonts w:hint="eastAsia"/>
        </w:rPr>
        <w:t>以下茲</w:t>
      </w:r>
      <w:proofErr w:type="gramEnd"/>
      <w:r>
        <w:rPr>
          <w:rFonts w:hint="eastAsia"/>
        </w:rPr>
        <w:t>分</w:t>
      </w:r>
      <w:r w:rsidRPr="00967141">
        <w:rPr>
          <w:rFonts w:hint="eastAsia"/>
        </w:rPr>
        <w:t>就「鼓勵」、「獎勵」加以說明。</w:t>
      </w:r>
    </w:p>
    <w:p w14:paraId="52B90287" w14:textId="77777777" w:rsidR="005F364B" w:rsidRPr="00967141" w:rsidRDefault="005F364B" w:rsidP="004B0FC8">
      <w:pPr>
        <w:pStyle w:val="af"/>
      </w:pPr>
      <w:r w:rsidRPr="00967141">
        <w:rPr>
          <w:rFonts w:hint="eastAsia"/>
        </w:rPr>
        <w:t>一、教師輔導及服務之鼓勵</w:t>
      </w:r>
      <w:r>
        <w:rPr>
          <w:rFonts w:hint="eastAsia"/>
        </w:rPr>
        <w:t>作法及其落實情形</w:t>
      </w:r>
    </w:p>
    <w:p w14:paraId="1EA2E5D0" w14:textId="77777777" w:rsidR="005F364B" w:rsidRPr="00967141" w:rsidRDefault="005F364B" w:rsidP="005F364B">
      <w:pPr>
        <w:pStyle w:val="af7"/>
      </w:pPr>
      <w:r>
        <w:rPr>
          <w:rFonts w:hint="eastAsia"/>
        </w:rPr>
        <w:t>(</w:t>
      </w:r>
      <w:proofErr w:type="gramStart"/>
      <w:r>
        <w:rPr>
          <w:rFonts w:hint="eastAsia"/>
        </w:rPr>
        <w:t>一</w:t>
      </w:r>
      <w:proofErr w:type="gramEnd"/>
      <w:r>
        <w:rPr>
          <w:rFonts w:hint="eastAsia"/>
        </w:rPr>
        <w:t>)</w:t>
      </w:r>
      <w:r w:rsidRPr="00967141">
        <w:rPr>
          <w:rFonts w:hint="eastAsia"/>
        </w:rPr>
        <w:t>為提升教師輔導知能，本校每學期之期初、期中均辦理輔導知能研習，並將本活動參與情形列為系所業務費之相關核配公式之計算。</w:t>
      </w:r>
    </w:p>
    <w:p w14:paraId="6A571E33" w14:textId="77777777" w:rsidR="005F364B" w:rsidRPr="00E85BEC" w:rsidRDefault="005F364B" w:rsidP="005F364B">
      <w:pPr>
        <w:pStyle w:val="af7"/>
      </w:pPr>
      <w:r>
        <w:rPr>
          <w:rFonts w:hint="eastAsia"/>
        </w:rPr>
        <w:t>(</w:t>
      </w:r>
      <w:r>
        <w:rPr>
          <w:rFonts w:hint="eastAsia"/>
        </w:rPr>
        <w:t>二</w:t>
      </w:r>
      <w:r>
        <w:rPr>
          <w:rFonts w:hint="eastAsia"/>
        </w:rPr>
        <w:t>)</w:t>
      </w:r>
      <w:r>
        <w:rPr>
          <w:rFonts w:hint="eastAsia"/>
        </w:rPr>
        <w:t>為協助老師輔導學生，建置導師輔導記錄系統平</w:t>
      </w:r>
      <w:proofErr w:type="gramStart"/>
      <w:r>
        <w:rPr>
          <w:rFonts w:hint="eastAsia"/>
        </w:rPr>
        <w:t>臺</w:t>
      </w:r>
      <w:proofErr w:type="gramEnd"/>
      <w:r>
        <w:rPr>
          <w:rFonts w:hint="eastAsia"/>
        </w:rPr>
        <w:t>，鼓勵導師每學期上網填報輔導記錄。並</w:t>
      </w:r>
      <w:proofErr w:type="gramStart"/>
      <w:r w:rsidRPr="00967141">
        <w:rPr>
          <w:rFonts w:hint="eastAsia"/>
        </w:rPr>
        <w:t>並</w:t>
      </w:r>
      <w:proofErr w:type="gramEnd"/>
      <w:r w:rsidRPr="00967141">
        <w:rPr>
          <w:rFonts w:hint="eastAsia"/>
        </w:rPr>
        <w:t>將本活動參與情形列為系所業務費之相關核配公式之計算。</w:t>
      </w:r>
      <w:r w:rsidRPr="00E85BEC">
        <w:rPr>
          <w:rFonts w:hint="eastAsia"/>
        </w:rPr>
        <w:t>本所教師積極輔導學生，</w:t>
      </w:r>
      <w:r w:rsidRPr="00E85BEC">
        <w:rPr>
          <w:rFonts w:hint="eastAsia"/>
        </w:rPr>
        <w:t>9</w:t>
      </w:r>
      <w:r w:rsidRPr="00E85BEC">
        <w:rPr>
          <w:rFonts w:hint="eastAsia"/>
        </w:rPr>
        <w:t>學期共來提供學生輔導次數計</w:t>
      </w:r>
      <w:r w:rsidRPr="00E85BEC">
        <w:rPr>
          <w:rFonts w:hint="eastAsia"/>
        </w:rPr>
        <w:t>1</w:t>
      </w:r>
      <w:r w:rsidRPr="00E85BEC">
        <w:t>401</w:t>
      </w:r>
      <w:r w:rsidRPr="00E85BEC">
        <w:rPr>
          <w:rFonts w:hint="eastAsia"/>
        </w:rPr>
        <w:t>人次，平均每位學生每學期接受老師</w:t>
      </w:r>
      <w:r>
        <w:rPr>
          <w:rFonts w:hint="eastAsia"/>
        </w:rPr>
        <w:t>5</w:t>
      </w:r>
      <w:r>
        <w:t>.</w:t>
      </w:r>
      <w:r w:rsidRPr="00E85BEC">
        <w:rPr>
          <w:rFonts w:hint="eastAsia"/>
        </w:rPr>
        <w:t>6</w:t>
      </w:r>
      <w:r w:rsidRPr="00E85BEC">
        <w:rPr>
          <w:rFonts w:hint="eastAsia"/>
        </w:rPr>
        <w:t>次之輔導</w:t>
      </w:r>
      <w:r>
        <w:rPr>
          <w:rFonts w:hint="eastAsia"/>
        </w:rPr>
        <w:t>。教師並認真</w:t>
      </w:r>
      <w:r w:rsidRPr="00E85BEC">
        <w:rPr>
          <w:rFonts w:hint="eastAsia"/>
        </w:rPr>
        <w:t>並將輔導記錄上傳於該平</w:t>
      </w:r>
      <w:proofErr w:type="gramStart"/>
      <w:r>
        <w:rPr>
          <w:rFonts w:hint="eastAsia"/>
        </w:rPr>
        <w:t>臺</w:t>
      </w:r>
      <w:proofErr w:type="gramEnd"/>
      <w:r w:rsidRPr="00E85BEC">
        <w:rPr>
          <w:rFonts w:hint="eastAsia"/>
        </w:rPr>
        <w:t>。輔導記錄筆數如下表。</w:t>
      </w:r>
    </w:p>
    <w:tbl>
      <w:tblPr>
        <w:tblStyle w:val="ad"/>
        <w:tblW w:w="7513" w:type="dxa"/>
        <w:tblInd w:w="1696" w:type="dxa"/>
        <w:tblLook w:val="04A0" w:firstRow="1" w:lastRow="0" w:firstColumn="1" w:lastColumn="0" w:noHBand="0" w:noVBand="1"/>
      </w:tblPr>
      <w:tblGrid>
        <w:gridCol w:w="1600"/>
        <w:gridCol w:w="2086"/>
        <w:gridCol w:w="1843"/>
        <w:gridCol w:w="1984"/>
      </w:tblGrid>
      <w:tr w:rsidR="005F364B" w:rsidRPr="007638F8" w14:paraId="24088B95" w14:textId="77777777" w:rsidTr="00683969">
        <w:trPr>
          <w:trHeight w:val="454"/>
          <w:tblHeader/>
        </w:trPr>
        <w:tc>
          <w:tcPr>
            <w:tcW w:w="1600" w:type="dxa"/>
            <w:vAlign w:val="center"/>
          </w:tcPr>
          <w:p w14:paraId="2B2E68DD" w14:textId="77777777" w:rsidR="005F364B" w:rsidRPr="0071254F" w:rsidRDefault="005F364B" w:rsidP="003D22DE">
            <w:pPr>
              <w:pStyle w:val="affa"/>
            </w:pPr>
            <w:r w:rsidRPr="00B03E8D">
              <w:t>學年</w:t>
            </w:r>
            <w:r w:rsidRPr="00B03E8D">
              <w:t>-</w:t>
            </w:r>
            <w:r w:rsidRPr="00B03E8D">
              <w:t>學期</w:t>
            </w:r>
          </w:p>
        </w:tc>
        <w:tc>
          <w:tcPr>
            <w:tcW w:w="2086" w:type="dxa"/>
            <w:vAlign w:val="center"/>
          </w:tcPr>
          <w:p w14:paraId="2E79B410" w14:textId="77777777" w:rsidR="005F364B" w:rsidRPr="0071254F" w:rsidRDefault="005F364B" w:rsidP="003D22DE">
            <w:pPr>
              <w:pStyle w:val="affa"/>
            </w:pPr>
            <w:r w:rsidRPr="0071254F">
              <w:t>登錄資料筆數</w:t>
            </w:r>
          </w:p>
        </w:tc>
        <w:tc>
          <w:tcPr>
            <w:tcW w:w="1843" w:type="dxa"/>
            <w:vAlign w:val="center"/>
          </w:tcPr>
          <w:p w14:paraId="0DFD921F" w14:textId="77777777" w:rsidR="005F364B" w:rsidRPr="0071254F" w:rsidRDefault="005F364B" w:rsidP="003D22DE">
            <w:pPr>
              <w:pStyle w:val="affa"/>
            </w:pPr>
            <w:r w:rsidRPr="0071254F">
              <w:t>登錄學生數</w:t>
            </w:r>
          </w:p>
        </w:tc>
        <w:tc>
          <w:tcPr>
            <w:tcW w:w="1984" w:type="dxa"/>
            <w:vAlign w:val="center"/>
          </w:tcPr>
          <w:p w14:paraId="53DB6D9A" w14:textId="77777777" w:rsidR="005F364B" w:rsidRPr="0071254F" w:rsidRDefault="005F364B" w:rsidP="003D22DE">
            <w:pPr>
              <w:pStyle w:val="affa"/>
            </w:pPr>
            <w:r w:rsidRPr="0071254F">
              <w:t>全部學生數</w:t>
            </w:r>
          </w:p>
        </w:tc>
      </w:tr>
      <w:tr w:rsidR="005F364B" w:rsidRPr="007638F8" w14:paraId="29B45CDD" w14:textId="77777777" w:rsidTr="00683969">
        <w:trPr>
          <w:trHeight w:val="454"/>
        </w:trPr>
        <w:tc>
          <w:tcPr>
            <w:tcW w:w="1600" w:type="dxa"/>
            <w:vAlign w:val="center"/>
          </w:tcPr>
          <w:p w14:paraId="76DF9669" w14:textId="77777777" w:rsidR="005F364B" w:rsidRPr="00647C63" w:rsidRDefault="005F364B" w:rsidP="003D22DE">
            <w:pPr>
              <w:pStyle w:val="affa"/>
            </w:pPr>
            <w:r w:rsidRPr="00647C63">
              <w:t>108-1</w:t>
            </w:r>
          </w:p>
        </w:tc>
        <w:tc>
          <w:tcPr>
            <w:tcW w:w="2086" w:type="dxa"/>
            <w:vAlign w:val="center"/>
          </w:tcPr>
          <w:p w14:paraId="7A9A3EB0" w14:textId="77777777" w:rsidR="005F364B" w:rsidRPr="00647C63" w:rsidRDefault="005F364B" w:rsidP="003D22DE">
            <w:pPr>
              <w:pStyle w:val="affa"/>
            </w:pPr>
            <w:r w:rsidRPr="00647C63">
              <w:t>103</w:t>
            </w:r>
          </w:p>
        </w:tc>
        <w:tc>
          <w:tcPr>
            <w:tcW w:w="1843" w:type="dxa"/>
            <w:vAlign w:val="center"/>
          </w:tcPr>
          <w:p w14:paraId="0A63F295" w14:textId="77777777" w:rsidR="005F364B" w:rsidRPr="00647C63" w:rsidRDefault="005F364B" w:rsidP="003D22DE">
            <w:pPr>
              <w:pStyle w:val="affa"/>
            </w:pPr>
            <w:r w:rsidRPr="00647C63">
              <w:t>22</w:t>
            </w:r>
          </w:p>
        </w:tc>
        <w:tc>
          <w:tcPr>
            <w:tcW w:w="1984" w:type="dxa"/>
            <w:vAlign w:val="center"/>
          </w:tcPr>
          <w:p w14:paraId="375DEF5C" w14:textId="77777777" w:rsidR="005F364B" w:rsidRPr="00647C63" w:rsidRDefault="005F364B" w:rsidP="003D22DE">
            <w:pPr>
              <w:pStyle w:val="affa"/>
            </w:pPr>
            <w:r w:rsidRPr="00647C63">
              <w:t>57</w:t>
            </w:r>
          </w:p>
        </w:tc>
      </w:tr>
      <w:tr w:rsidR="005F364B" w:rsidRPr="007638F8" w14:paraId="05660BC1" w14:textId="77777777" w:rsidTr="00683969">
        <w:trPr>
          <w:trHeight w:val="454"/>
        </w:trPr>
        <w:tc>
          <w:tcPr>
            <w:tcW w:w="1600" w:type="dxa"/>
            <w:vAlign w:val="center"/>
          </w:tcPr>
          <w:p w14:paraId="075B45DB" w14:textId="77777777" w:rsidR="005F364B" w:rsidRPr="00647C63" w:rsidRDefault="005F364B" w:rsidP="003D22DE">
            <w:pPr>
              <w:pStyle w:val="affa"/>
            </w:pPr>
            <w:r w:rsidRPr="00647C63">
              <w:t>108-2</w:t>
            </w:r>
          </w:p>
        </w:tc>
        <w:tc>
          <w:tcPr>
            <w:tcW w:w="2086" w:type="dxa"/>
            <w:vAlign w:val="center"/>
          </w:tcPr>
          <w:p w14:paraId="5393A58B" w14:textId="77777777" w:rsidR="005F364B" w:rsidRPr="00647C63" w:rsidRDefault="005F364B" w:rsidP="003D22DE">
            <w:pPr>
              <w:pStyle w:val="affa"/>
            </w:pPr>
            <w:r w:rsidRPr="00647C63">
              <w:t>98</w:t>
            </w:r>
          </w:p>
        </w:tc>
        <w:tc>
          <w:tcPr>
            <w:tcW w:w="1843" w:type="dxa"/>
            <w:vAlign w:val="center"/>
          </w:tcPr>
          <w:p w14:paraId="6242AE2B" w14:textId="77777777" w:rsidR="005F364B" w:rsidRPr="00647C63" w:rsidRDefault="005F364B" w:rsidP="003D22DE">
            <w:pPr>
              <w:pStyle w:val="affa"/>
            </w:pPr>
            <w:r w:rsidRPr="00647C63">
              <w:t>24</w:t>
            </w:r>
          </w:p>
        </w:tc>
        <w:tc>
          <w:tcPr>
            <w:tcW w:w="1984" w:type="dxa"/>
            <w:vAlign w:val="center"/>
          </w:tcPr>
          <w:p w14:paraId="33209E4F" w14:textId="77777777" w:rsidR="005F364B" w:rsidRPr="00647C63" w:rsidRDefault="005F364B" w:rsidP="003D22DE">
            <w:pPr>
              <w:pStyle w:val="affa"/>
            </w:pPr>
            <w:r w:rsidRPr="00647C63">
              <w:t>44</w:t>
            </w:r>
          </w:p>
        </w:tc>
      </w:tr>
      <w:tr w:rsidR="005F364B" w:rsidRPr="007638F8" w14:paraId="77B2883B" w14:textId="77777777" w:rsidTr="00683969">
        <w:trPr>
          <w:trHeight w:val="454"/>
        </w:trPr>
        <w:tc>
          <w:tcPr>
            <w:tcW w:w="1600" w:type="dxa"/>
            <w:vAlign w:val="center"/>
          </w:tcPr>
          <w:p w14:paraId="36DD906E" w14:textId="77777777" w:rsidR="005F364B" w:rsidRPr="00647C63" w:rsidRDefault="005F364B" w:rsidP="003D22DE">
            <w:pPr>
              <w:pStyle w:val="affa"/>
            </w:pPr>
            <w:r w:rsidRPr="00647C63">
              <w:t>109-1</w:t>
            </w:r>
          </w:p>
        </w:tc>
        <w:tc>
          <w:tcPr>
            <w:tcW w:w="2086" w:type="dxa"/>
            <w:vAlign w:val="center"/>
          </w:tcPr>
          <w:p w14:paraId="6CFA90F8" w14:textId="77777777" w:rsidR="005F364B" w:rsidRPr="00647C63" w:rsidRDefault="005F364B" w:rsidP="003D22DE">
            <w:pPr>
              <w:pStyle w:val="affa"/>
            </w:pPr>
            <w:r w:rsidRPr="00647C63">
              <w:t>88</w:t>
            </w:r>
          </w:p>
        </w:tc>
        <w:tc>
          <w:tcPr>
            <w:tcW w:w="1843" w:type="dxa"/>
            <w:vAlign w:val="center"/>
          </w:tcPr>
          <w:p w14:paraId="63985F18" w14:textId="77777777" w:rsidR="005F364B" w:rsidRPr="00647C63" w:rsidRDefault="005F364B" w:rsidP="003D22DE">
            <w:pPr>
              <w:pStyle w:val="affa"/>
            </w:pPr>
            <w:r w:rsidRPr="00647C63">
              <w:t>21</w:t>
            </w:r>
          </w:p>
        </w:tc>
        <w:tc>
          <w:tcPr>
            <w:tcW w:w="1984" w:type="dxa"/>
            <w:vAlign w:val="center"/>
          </w:tcPr>
          <w:p w14:paraId="67851639" w14:textId="77777777" w:rsidR="005F364B" w:rsidRPr="00647C63" w:rsidRDefault="005F364B" w:rsidP="003D22DE">
            <w:pPr>
              <w:pStyle w:val="affa"/>
            </w:pPr>
            <w:r w:rsidRPr="00647C63">
              <w:t>49</w:t>
            </w:r>
          </w:p>
        </w:tc>
      </w:tr>
      <w:tr w:rsidR="005F364B" w:rsidRPr="007638F8" w14:paraId="7941C6C1" w14:textId="77777777" w:rsidTr="00683969">
        <w:trPr>
          <w:trHeight w:val="454"/>
        </w:trPr>
        <w:tc>
          <w:tcPr>
            <w:tcW w:w="1600" w:type="dxa"/>
            <w:vAlign w:val="center"/>
          </w:tcPr>
          <w:p w14:paraId="1721457C" w14:textId="77777777" w:rsidR="005F364B" w:rsidRPr="00647C63" w:rsidRDefault="005F364B" w:rsidP="003D22DE">
            <w:pPr>
              <w:pStyle w:val="affa"/>
            </w:pPr>
            <w:r w:rsidRPr="00647C63">
              <w:t>109-2</w:t>
            </w:r>
          </w:p>
        </w:tc>
        <w:tc>
          <w:tcPr>
            <w:tcW w:w="2086" w:type="dxa"/>
            <w:vAlign w:val="center"/>
          </w:tcPr>
          <w:p w14:paraId="727357DF" w14:textId="77777777" w:rsidR="005F364B" w:rsidRPr="00647C63" w:rsidRDefault="005F364B" w:rsidP="003D22DE">
            <w:pPr>
              <w:pStyle w:val="affa"/>
            </w:pPr>
            <w:r w:rsidRPr="00647C63">
              <w:t>148</w:t>
            </w:r>
          </w:p>
        </w:tc>
        <w:tc>
          <w:tcPr>
            <w:tcW w:w="1843" w:type="dxa"/>
            <w:vAlign w:val="center"/>
          </w:tcPr>
          <w:p w14:paraId="4DFEFE32" w14:textId="77777777" w:rsidR="005F364B" w:rsidRPr="00647C63" w:rsidRDefault="005F364B" w:rsidP="003D22DE">
            <w:pPr>
              <w:pStyle w:val="affa"/>
            </w:pPr>
            <w:r w:rsidRPr="00647C63">
              <w:t>28</w:t>
            </w:r>
          </w:p>
        </w:tc>
        <w:tc>
          <w:tcPr>
            <w:tcW w:w="1984" w:type="dxa"/>
            <w:vAlign w:val="center"/>
          </w:tcPr>
          <w:p w14:paraId="4A6AAB7D" w14:textId="77777777" w:rsidR="005F364B" w:rsidRPr="00647C63" w:rsidRDefault="005F364B" w:rsidP="003D22DE">
            <w:pPr>
              <w:pStyle w:val="affa"/>
            </w:pPr>
            <w:r w:rsidRPr="00647C63">
              <w:t>42</w:t>
            </w:r>
          </w:p>
        </w:tc>
      </w:tr>
      <w:tr w:rsidR="005F364B" w:rsidRPr="007638F8" w14:paraId="6F4C1C3D" w14:textId="77777777" w:rsidTr="00683969">
        <w:trPr>
          <w:trHeight w:val="454"/>
        </w:trPr>
        <w:tc>
          <w:tcPr>
            <w:tcW w:w="1600" w:type="dxa"/>
            <w:vAlign w:val="center"/>
          </w:tcPr>
          <w:p w14:paraId="6B72CCFA" w14:textId="77777777" w:rsidR="005F364B" w:rsidRPr="00647C63" w:rsidRDefault="005F364B" w:rsidP="003D22DE">
            <w:pPr>
              <w:pStyle w:val="affa"/>
            </w:pPr>
            <w:r w:rsidRPr="00647C63">
              <w:t>110-1</w:t>
            </w:r>
          </w:p>
        </w:tc>
        <w:tc>
          <w:tcPr>
            <w:tcW w:w="2086" w:type="dxa"/>
            <w:vAlign w:val="center"/>
          </w:tcPr>
          <w:p w14:paraId="2E2E7E32" w14:textId="77777777" w:rsidR="005F364B" w:rsidRPr="00647C63" w:rsidRDefault="005F364B" w:rsidP="003D22DE">
            <w:pPr>
              <w:pStyle w:val="affa"/>
            </w:pPr>
            <w:r w:rsidRPr="00647C63">
              <w:t>128</w:t>
            </w:r>
          </w:p>
        </w:tc>
        <w:tc>
          <w:tcPr>
            <w:tcW w:w="1843" w:type="dxa"/>
            <w:vAlign w:val="center"/>
          </w:tcPr>
          <w:p w14:paraId="48AC02E1" w14:textId="77777777" w:rsidR="005F364B" w:rsidRPr="00647C63" w:rsidRDefault="005F364B" w:rsidP="003D22DE">
            <w:pPr>
              <w:pStyle w:val="affa"/>
            </w:pPr>
            <w:r w:rsidRPr="00647C63">
              <w:t>28</w:t>
            </w:r>
          </w:p>
        </w:tc>
        <w:tc>
          <w:tcPr>
            <w:tcW w:w="1984" w:type="dxa"/>
            <w:vAlign w:val="center"/>
          </w:tcPr>
          <w:p w14:paraId="09F74CDB" w14:textId="77777777" w:rsidR="005F364B" w:rsidRPr="00647C63" w:rsidRDefault="005F364B" w:rsidP="003D22DE">
            <w:pPr>
              <w:pStyle w:val="affa"/>
            </w:pPr>
            <w:r w:rsidRPr="00647C63">
              <w:t>40</w:t>
            </w:r>
          </w:p>
        </w:tc>
      </w:tr>
      <w:tr w:rsidR="005F364B" w:rsidRPr="007638F8" w14:paraId="793F0CBA" w14:textId="77777777" w:rsidTr="00683969">
        <w:trPr>
          <w:trHeight w:val="454"/>
        </w:trPr>
        <w:tc>
          <w:tcPr>
            <w:tcW w:w="1600" w:type="dxa"/>
            <w:vAlign w:val="center"/>
          </w:tcPr>
          <w:p w14:paraId="55E43038" w14:textId="77777777" w:rsidR="005F364B" w:rsidRPr="00647C63" w:rsidRDefault="005F364B" w:rsidP="003D22DE">
            <w:pPr>
              <w:pStyle w:val="affa"/>
            </w:pPr>
            <w:r w:rsidRPr="00647C63">
              <w:lastRenderedPageBreak/>
              <w:t>110-2</w:t>
            </w:r>
          </w:p>
        </w:tc>
        <w:tc>
          <w:tcPr>
            <w:tcW w:w="2086" w:type="dxa"/>
            <w:vAlign w:val="center"/>
          </w:tcPr>
          <w:p w14:paraId="2E1AA917" w14:textId="77777777" w:rsidR="005F364B" w:rsidRPr="00647C63" w:rsidRDefault="005F364B" w:rsidP="003D22DE">
            <w:pPr>
              <w:pStyle w:val="affa"/>
            </w:pPr>
            <w:r w:rsidRPr="00647C63">
              <w:t>198</w:t>
            </w:r>
          </w:p>
        </w:tc>
        <w:tc>
          <w:tcPr>
            <w:tcW w:w="1843" w:type="dxa"/>
            <w:vAlign w:val="center"/>
          </w:tcPr>
          <w:p w14:paraId="4FD59B8A" w14:textId="77777777" w:rsidR="005F364B" w:rsidRPr="00647C63" w:rsidRDefault="005F364B" w:rsidP="003D22DE">
            <w:pPr>
              <w:pStyle w:val="affa"/>
            </w:pPr>
            <w:r w:rsidRPr="00647C63">
              <w:t>22</w:t>
            </w:r>
          </w:p>
        </w:tc>
        <w:tc>
          <w:tcPr>
            <w:tcW w:w="1984" w:type="dxa"/>
            <w:vAlign w:val="center"/>
          </w:tcPr>
          <w:p w14:paraId="50BCE236" w14:textId="77777777" w:rsidR="005F364B" w:rsidRPr="00647C63" w:rsidRDefault="005F364B" w:rsidP="003D22DE">
            <w:pPr>
              <w:pStyle w:val="affa"/>
            </w:pPr>
            <w:r w:rsidRPr="00647C63">
              <w:t>41</w:t>
            </w:r>
          </w:p>
        </w:tc>
      </w:tr>
      <w:tr w:rsidR="005F364B" w:rsidRPr="007638F8" w14:paraId="3D32B63B" w14:textId="77777777" w:rsidTr="00683969">
        <w:trPr>
          <w:trHeight w:val="454"/>
        </w:trPr>
        <w:tc>
          <w:tcPr>
            <w:tcW w:w="1600" w:type="dxa"/>
            <w:vAlign w:val="center"/>
          </w:tcPr>
          <w:p w14:paraId="02D836FB" w14:textId="77777777" w:rsidR="005F364B" w:rsidRPr="00647C63" w:rsidRDefault="005F364B" w:rsidP="003D22DE">
            <w:pPr>
              <w:pStyle w:val="affa"/>
            </w:pPr>
            <w:r w:rsidRPr="00647C63">
              <w:t>111-1</w:t>
            </w:r>
          </w:p>
        </w:tc>
        <w:tc>
          <w:tcPr>
            <w:tcW w:w="2086" w:type="dxa"/>
            <w:vAlign w:val="center"/>
          </w:tcPr>
          <w:p w14:paraId="3BC1F4F4" w14:textId="77777777" w:rsidR="005F364B" w:rsidRPr="00647C63" w:rsidRDefault="005F364B" w:rsidP="003D22DE">
            <w:pPr>
              <w:pStyle w:val="affa"/>
            </w:pPr>
            <w:r w:rsidRPr="00647C63">
              <w:t>188</w:t>
            </w:r>
          </w:p>
        </w:tc>
        <w:tc>
          <w:tcPr>
            <w:tcW w:w="1843" w:type="dxa"/>
            <w:vAlign w:val="center"/>
          </w:tcPr>
          <w:p w14:paraId="1ADF1035" w14:textId="77777777" w:rsidR="005F364B" w:rsidRPr="00647C63" w:rsidRDefault="005F364B" w:rsidP="003D22DE">
            <w:pPr>
              <w:pStyle w:val="affa"/>
            </w:pPr>
            <w:r w:rsidRPr="00647C63">
              <w:t>35</w:t>
            </w:r>
          </w:p>
        </w:tc>
        <w:tc>
          <w:tcPr>
            <w:tcW w:w="1984" w:type="dxa"/>
            <w:vAlign w:val="center"/>
          </w:tcPr>
          <w:p w14:paraId="7A7D8A61" w14:textId="77777777" w:rsidR="005F364B" w:rsidRPr="00647C63" w:rsidRDefault="005F364B" w:rsidP="003D22DE">
            <w:pPr>
              <w:pStyle w:val="affa"/>
            </w:pPr>
            <w:r w:rsidRPr="00647C63">
              <w:t>51</w:t>
            </w:r>
          </w:p>
        </w:tc>
      </w:tr>
      <w:tr w:rsidR="005F364B" w:rsidRPr="007638F8" w14:paraId="33230263" w14:textId="77777777" w:rsidTr="00683969">
        <w:trPr>
          <w:trHeight w:val="454"/>
        </w:trPr>
        <w:tc>
          <w:tcPr>
            <w:tcW w:w="1600" w:type="dxa"/>
            <w:vAlign w:val="center"/>
          </w:tcPr>
          <w:p w14:paraId="5D85CD2C" w14:textId="77777777" w:rsidR="005F364B" w:rsidRPr="00647C63" w:rsidRDefault="005F364B" w:rsidP="003D22DE">
            <w:pPr>
              <w:pStyle w:val="affa"/>
            </w:pPr>
            <w:r w:rsidRPr="00647C63">
              <w:t>111-2</w:t>
            </w:r>
          </w:p>
        </w:tc>
        <w:tc>
          <w:tcPr>
            <w:tcW w:w="2086" w:type="dxa"/>
            <w:vAlign w:val="center"/>
          </w:tcPr>
          <w:p w14:paraId="711D05B8" w14:textId="77777777" w:rsidR="005F364B" w:rsidRPr="00647C63" w:rsidRDefault="005F364B" w:rsidP="003D22DE">
            <w:pPr>
              <w:pStyle w:val="affa"/>
            </w:pPr>
            <w:r w:rsidRPr="00647C63">
              <w:t>344</w:t>
            </w:r>
          </w:p>
        </w:tc>
        <w:tc>
          <w:tcPr>
            <w:tcW w:w="1843" w:type="dxa"/>
            <w:vAlign w:val="center"/>
          </w:tcPr>
          <w:p w14:paraId="017163E6" w14:textId="77777777" w:rsidR="005F364B" w:rsidRPr="00647C63" w:rsidRDefault="005F364B" w:rsidP="003D22DE">
            <w:pPr>
              <w:pStyle w:val="affa"/>
            </w:pPr>
            <w:r w:rsidRPr="00647C63">
              <w:t>43</w:t>
            </w:r>
          </w:p>
        </w:tc>
        <w:tc>
          <w:tcPr>
            <w:tcW w:w="1984" w:type="dxa"/>
            <w:vAlign w:val="center"/>
          </w:tcPr>
          <w:p w14:paraId="7612325D" w14:textId="77777777" w:rsidR="005F364B" w:rsidRPr="00647C63" w:rsidRDefault="005F364B" w:rsidP="003D22DE">
            <w:pPr>
              <w:pStyle w:val="affa"/>
            </w:pPr>
            <w:r w:rsidRPr="00647C63">
              <w:t>47</w:t>
            </w:r>
          </w:p>
        </w:tc>
      </w:tr>
      <w:tr w:rsidR="005F364B" w:rsidRPr="007638F8" w14:paraId="49D40B86" w14:textId="77777777" w:rsidTr="00683969">
        <w:trPr>
          <w:trHeight w:val="454"/>
        </w:trPr>
        <w:tc>
          <w:tcPr>
            <w:tcW w:w="1600" w:type="dxa"/>
            <w:vAlign w:val="center"/>
          </w:tcPr>
          <w:p w14:paraId="611F64DB" w14:textId="77777777" w:rsidR="005F364B" w:rsidRPr="00647C63" w:rsidRDefault="005F364B" w:rsidP="003D22DE">
            <w:pPr>
              <w:pStyle w:val="affa"/>
            </w:pPr>
            <w:r w:rsidRPr="00647C63">
              <w:t>112-1</w:t>
            </w:r>
          </w:p>
        </w:tc>
        <w:tc>
          <w:tcPr>
            <w:tcW w:w="2086" w:type="dxa"/>
            <w:vAlign w:val="center"/>
          </w:tcPr>
          <w:p w14:paraId="0C6D1E0C" w14:textId="77777777" w:rsidR="005F364B" w:rsidRPr="00647C63" w:rsidRDefault="005F364B" w:rsidP="003D22DE">
            <w:pPr>
              <w:pStyle w:val="affa"/>
            </w:pPr>
            <w:r w:rsidRPr="00647C63">
              <w:t>106</w:t>
            </w:r>
          </w:p>
        </w:tc>
        <w:tc>
          <w:tcPr>
            <w:tcW w:w="1843" w:type="dxa"/>
            <w:vAlign w:val="center"/>
          </w:tcPr>
          <w:p w14:paraId="512668D5" w14:textId="77777777" w:rsidR="005F364B" w:rsidRPr="00647C63" w:rsidRDefault="005F364B" w:rsidP="003D22DE">
            <w:pPr>
              <w:pStyle w:val="affa"/>
            </w:pPr>
            <w:r w:rsidRPr="00647C63">
              <w:t>29</w:t>
            </w:r>
          </w:p>
        </w:tc>
        <w:tc>
          <w:tcPr>
            <w:tcW w:w="1984" w:type="dxa"/>
            <w:vAlign w:val="center"/>
          </w:tcPr>
          <w:p w14:paraId="49908F3E" w14:textId="77777777" w:rsidR="005F364B" w:rsidRPr="00647C63" w:rsidRDefault="005F364B" w:rsidP="003D22DE">
            <w:pPr>
              <w:pStyle w:val="affa"/>
            </w:pPr>
            <w:r w:rsidRPr="00647C63">
              <w:t>47</w:t>
            </w:r>
          </w:p>
        </w:tc>
      </w:tr>
      <w:tr w:rsidR="005F364B" w:rsidRPr="007638F8" w14:paraId="46F696E2" w14:textId="77777777" w:rsidTr="00683969">
        <w:trPr>
          <w:trHeight w:val="454"/>
        </w:trPr>
        <w:tc>
          <w:tcPr>
            <w:tcW w:w="1600" w:type="dxa"/>
            <w:vAlign w:val="center"/>
          </w:tcPr>
          <w:p w14:paraId="66CAF0E3" w14:textId="77777777" w:rsidR="005F364B" w:rsidRPr="00647C63" w:rsidRDefault="005F364B" w:rsidP="003D22DE">
            <w:pPr>
              <w:pStyle w:val="affa"/>
            </w:pPr>
            <w:r w:rsidRPr="00647C63">
              <w:t>總計</w:t>
            </w:r>
          </w:p>
        </w:tc>
        <w:tc>
          <w:tcPr>
            <w:tcW w:w="2086" w:type="dxa"/>
            <w:vAlign w:val="center"/>
          </w:tcPr>
          <w:p w14:paraId="1288332C" w14:textId="77777777" w:rsidR="005F364B" w:rsidRPr="00647C63" w:rsidRDefault="005F364B" w:rsidP="003D22DE">
            <w:pPr>
              <w:pStyle w:val="affa"/>
            </w:pPr>
            <w:r w:rsidRPr="00647C63">
              <w:fldChar w:fldCharType="begin"/>
            </w:r>
            <w:r w:rsidRPr="00647C63">
              <w:instrText xml:space="preserve"> =SUM(ABOVE) </w:instrText>
            </w:r>
            <w:r w:rsidRPr="00647C63">
              <w:fldChar w:fldCharType="separate"/>
            </w:r>
            <w:r w:rsidRPr="00647C63">
              <w:t>1401</w:t>
            </w:r>
            <w:r w:rsidRPr="00647C63">
              <w:fldChar w:fldCharType="end"/>
            </w:r>
          </w:p>
        </w:tc>
        <w:tc>
          <w:tcPr>
            <w:tcW w:w="1843" w:type="dxa"/>
            <w:vAlign w:val="center"/>
          </w:tcPr>
          <w:p w14:paraId="0E1FD862" w14:textId="77777777" w:rsidR="005F364B" w:rsidRPr="00647C63" w:rsidRDefault="005F364B" w:rsidP="003D22DE">
            <w:pPr>
              <w:pStyle w:val="affa"/>
            </w:pPr>
            <w:r w:rsidRPr="00647C63">
              <w:fldChar w:fldCharType="begin"/>
            </w:r>
            <w:r w:rsidRPr="00647C63">
              <w:instrText xml:space="preserve"> =SUM(ABOVE) </w:instrText>
            </w:r>
            <w:r w:rsidRPr="00647C63">
              <w:fldChar w:fldCharType="separate"/>
            </w:r>
            <w:r w:rsidRPr="00647C63">
              <w:t>252</w:t>
            </w:r>
            <w:r w:rsidRPr="00647C63">
              <w:fldChar w:fldCharType="end"/>
            </w:r>
          </w:p>
        </w:tc>
        <w:tc>
          <w:tcPr>
            <w:tcW w:w="1984" w:type="dxa"/>
            <w:vAlign w:val="center"/>
          </w:tcPr>
          <w:p w14:paraId="76BCE052" w14:textId="77777777" w:rsidR="005F364B" w:rsidRPr="00647C63" w:rsidRDefault="005F364B" w:rsidP="003D22DE">
            <w:pPr>
              <w:pStyle w:val="affa"/>
            </w:pPr>
            <w:r w:rsidRPr="00647C63">
              <w:fldChar w:fldCharType="begin"/>
            </w:r>
            <w:r w:rsidRPr="00647C63">
              <w:instrText xml:space="preserve"> =SUM(ABOVE) </w:instrText>
            </w:r>
            <w:r w:rsidRPr="00647C63">
              <w:fldChar w:fldCharType="separate"/>
            </w:r>
            <w:r w:rsidRPr="00647C63">
              <w:t>418</w:t>
            </w:r>
            <w:r w:rsidRPr="00647C63">
              <w:fldChar w:fldCharType="end"/>
            </w:r>
          </w:p>
        </w:tc>
      </w:tr>
    </w:tbl>
    <w:p w14:paraId="7D0747EC" w14:textId="77777777" w:rsidR="005F364B" w:rsidRPr="00A2620C" w:rsidRDefault="005F364B" w:rsidP="005F364B">
      <w:pPr>
        <w:pStyle w:val="af7"/>
      </w:pPr>
      <w:r w:rsidRPr="00A2620C">
        <w:rPr>
          <w:rFonts w:hint="eastAsia"/>
        </w:rPr>
        <w:t>(</w:t>
      </w:r>
      <w:r w:rsidRPr="00A2620C">
        <w:rPr>
          <w:rFonts w:hint="eastAsia"/>
        </w:rPr>
        <w:t>三</w:t>
      </w:r>
      <w:r w:rsidRPr="00A2620C">
        <w:rPr>
          <w:rFonts w:hint="eastAsia"/>
        </w:rPr>
        <w:t>)</w:t>
      </w:r>
      <w:r w:rsidRPr="00A2620C">
        <w:rPr>
          <w:rFonts w:hint="eastAsia"/>
        </w:rPr>
        <w:t>本所對於教師至校、內外服務均</w:t>
      </w:r>
      <w:proofErr w:type="gramStart"/>
      <w:r w:rsidRPr="00A2620C">
        <w:rPr>
          <w:rFonts w:hint="eastAsia"/>
        </w:rPr>
        <w:t>採</w:t>
      </w:r>
      <w:proofErr w:type="gramEnd"/>
      <w:r w:rsidRPr="00A2620C">
        <w:rPr>
          <w:rFonts w:hint="eastAsia"/>
        </w:rPr>
        <w:t>以支持態度，並給予充分之協助。教師在教學研究之餘，亦應邀提供多元之專業服務，例如：擔任他校或政府各級機關與學術性相關之命題、審題、評審等委員事務，受邀做專題演講、主持工作坊，參與會議提供專業建議等，所</w:t>
      </w:r>
      <w:proofErr w:type="gramStart"/>
      <w:r w:rsidRPr="00A2620C">
        <w:rPr>
          <w:rFonts w:hint="eastAsia"/>
        </w:rPr>
        <w:t>辦均會協助簽陳給學校</w:t>
      </w:r>
      <w:proofErr w:type="gramEnd"/>
      <w:r w:rsidRPr="00A2620C">
        <w:rPr>
          <w:rFonts w:hint="eastAsia"/>
        </w:rPr>
        <w:t>准予公假或公差出席參與各項校外服務，如有相關差假疑義時，所</w:t>
      </w:r>
      <w:proofErr w:type="gramStart"/>
      <w:r w:rsidRPr="00A2620C">
        <w:rPr>
          <w:rFonts w:hint="eastAsia"/>
        </w:rPr>
        <w:t>辦均會協助</w:t>
      </w:r>
      <w:proofErr w:type="gramEnd"/>
      <w:r w:rsidRPr="00A2620C">
        <w:rPr>
          <w:rFonts w:hint="eastAsia"/>
        </w:rPr>
        <w:t>提供相關資料與服務，讓教師能順利從事校內外服務。</w:t>
      </w:r>
    </w:p>
    <w:p w14:paraId="1B5F1130" w14:textId="77777777" w:rsidR="005F364B" w:rsidRPr="00A2620C" w:rsidRDefault="005F364B" w:rsidP="005F364B">
      <w:pPr>
        <w:pStyle w:val="af7"/>
      </w:pPr>
      <w:r w:rsidRPr="00A2620C">
        <w:rPr>
          <w:rFonts w:hint="eastAsia"/>
        </w:rPr>
        <w:t>(</w:t>
      </w:r>
      <w:r w:rsidRPr="00A2620C">
        <w:rPr>
          <w:rFonts w:hint="eastAsia"/>
        </w:rPr>
        <w:t>四</w:t>
      </w:r>
      <w:r w:rsidRPr="00A2620C">
        <w:rPr>
          <w:rFonts w:hint="eastAsia"/>
        </w:rPr>
        <w:t>)</w:t>
      </w:r>
      <w:r w:rsidRPr="00A2620C">
        <w:rPr>
          <w:rFonts w:hint="eastAsia"/>
        </w:rPr>
        <w:t>為鼓勵教師從事輔導與服務，「國立</w:t>
      </w:r>
      <w:proofErr w:type="gramStart"/>
      <w:r w:rsidRPr="00A2620C">
        <w:rPr>
          <w:rFonts w:hint="eastAsia"/>
        </w:rPr>
        <w:t>臺</w:t>
      </w:r>
      <w:proofErr w:type="gramEnd"/>
      <w:r w:rsidRPr="00A2620C">
        <w:rPr>
          <w:rFonts w:hint="eastAsia"/>
        </w:rPr>
        <w:t>北科技大學教師評鑑辦法」將評鑑項目分成三大向度：教學、研究及產學、輔導及服務成效，明確定義輔導與服務之範圍包括：</w:t>
      </w:r>
      <w:r w:rsidRPr="00A2620C">
        <w:rPr>
          <w:rFonts w:hint="eastAsia"/>
        </w:rPr>
        <w:t>(</w:t>
      </w:r>
      <w:proofErr w:type="gramStart"/>
      <w:r w:rsidRPr="00A2620C">
        <w:rPr>
          <w:rFonts w:hint="eastAsia"/>
        </w:rPr>
        <w:t>一</w:t>
      </w:r>
      <w:proofErr w:type="gramEnd"/>
      <w:r w:rsidRPr="00A2620C">
        <w:rPr>
          <w:rFonts w:hint="eastAsia"/>
        </w:rPr>
        <w:t>)</w:t>
      </w:r>
      <w:r w:rsidRPr="00A2620C">
        <w:rPr>
          <w:rFonts w:hint="eastAsia"/>
        </w:rPr>
        <w:t>系所內相關服務工作、</w:t>
      </w:r>
      <w:r w:rsidRPr="00A2620C">
        <w:rPr>
          <w:rFonts w:hint="eastAsia"/>
        </w:rPr>
        <w:t>(</w:t>
      </w:r>
      <w:r w:rsidRPr="00A2620C">
        <w:rPr>
          <w:rFonts w:hint="eastAsia"/>
        </w:rPr>
        <w:t>二</w:t>
      </w:r>
      <w:r w:rsidRPr="00A2620C">
        <w:rPr>
          <w:rFonts w:hint="eastAsia"/>
        </w:rPr>
        <w:t>)</w:t>
      </w:r>
      <w:r w:rsidRPr="00A2620C">
        <w:rPr>
          <w:rFonts w:hint="eastAsia"/>
        </w:rPr>
        <w:t>校內相關服務工作、</w:t>
      </w:r>
      <w:r w:rsidRPr="00A2620C">
        <w:rPr>
          <w:rFonts w:hint="eastAsia"/>
        </w:rPr>
        <w:t xml:space="preserve"> (</w:t>
      </w:r>
      <w:r w:rsidRPr="00A2620C">
        <w:rPr>
          <w:rFonts w:hint="eastAsia"/>
        </w:rPr>
        <w:t>三</w:t>
      </w:r>
      <w:r w:rsidRPr="00A2620C">
        <w:rPr>
          <w:rFonts w:hint="eastAsia"/>
        </w:rPr>
        <w:t>)</w:t>
      </w:r>
      <w:r w:rsidRPr="00A2620C">
        <w:rPr>
          <w:rFonts w:hint="eastAsia"/>
        </w:rPr>
        <w:t>校外相關服務工作、</w:t>
      </w:r>
      <w:r w:rsidRPr="00A2620C">
        <w:rPr>
          <w:rFonts w:hint="eastAsia"/>
        </w:rPr>
        <w:t>(</w:t>
      </w:r>
      <w:r w:rsidRPr="00A2620C">
        <w:rPr>
          <w:rFonts w:hint="eastAsia"/>
        </w:rPr>
        <w:t>四</w:t>
      </w:r>
      <w:r w:rsidRPr="00A2620C">
        <w:rPr>
          <w:rFonts w:hint="eastAsia"/>
        </w:rPr>
        <w:t>)</w:t>
      </w:r>
      <w:r w:rsidRPr="00A2620C">
        <w:rPr>
          <w:rFonts w:hint="eastAsia"/>
        </w:rPr>
        <w:t>輔導相關服務工作、</w:t>
      </w:r>
      <w:r w:rsidRPr="00A2620C">
        <w:rPr>
          <w:rFonts w:hint="eastAsia"/>
        </w:rPr>
        <w:t>(</w:t>
      </w:r>
      <w:r w:rsidRPr="00A2620C">
        <w:rPr>
          <w:rFonts w:hint="eastAsia"/>
        </w:rPr>
        <w:t>五</w:t>
      </w:r>
      <w:r w:rsidRPr="00A2620C">
        <w:rPr>
          <w:rFonts w:hint="eastAsia"/>
        </w:rPr>
        <w:t>)</w:t>
      </w:r>
      <w:r w:rsidRPr="00A2620C">
        <w:rPr>
          <w:rFonts w:hint="eastAsia"/>
        </w:rPr>
        <w:t>大學社會責任實踐相關服務工作、</w:t>
      </w:r>
      <w:r w:rsidRPr="00A2620C">
        <w:rPr>
          <w:rFonts w:hint="eastAsia"/>
        </w:rPr>
        <w:t>(</w:t>
      </w:r>
      <w:r w:rsidRPr="00A2620C">
        <w:rPr>
          <w:rFonts w:hint="eastAsia"/>
        </w:rPr>
        <w:t>六</w:t>
      </w:r>
      <w:r w:rsidRPr="00A2620C">
        <w:rPr>
          <w:rFonts w:hint="eastAsia"/>
        </w:rPr>
        <w:t>)</w:t>
      </w:r>
      <w:r w:rsidRPr="00A2620C">
        <w:rPr>
          <w:rFonts w:hint="eastAsia"/>
        </w:rPr>
        <w:t>特殊服務績效。根據本校教師評鑑辦法，每位教</w:t>
      </w:r>
      <w:r>
        <w:rPr>
          <w:rFonts w:hint="eastAsia"/>
        </w:rPr>
        <w:t>師</w:t>
      </w:r>
      <w:r w:rsidRPr="00A2620C">
        <w:rPr>
          <w:rFonts w:hint="eastAsia"/>
        </w:rPr>
        <w:t>於各向度之成效以</w:t>
      </w:r>
      <w:r w:rsidRPr="00A2620C">
        <w:rPr>
          <w:rFonts w:hint="eastAsia"/>
        </w:rPr>
        <w:t xml:space="preserve">3 </w:t>
      </w:r>
      <w:r w:rsidRPr="00A2620C">
        <w:rPr>
          <w:rFonts w:hint="eastAsia"/>
        </w:rPr>
        <w:t>年計之總點數不得低於</w:t>
      </w:r>
      <w:r w:rsidRPr="00A2620C">
        <w:rPr>
          <w:rFonts w:hint="eastAsia"/>
        </w:rPr>
        <w:t xml:space="preserve"> 60 </w:t>
      </w:r>
      <w:r w:rsidRPr="00A2620C">
        <w:rPr>
          <w:rFonts w:hint="eastAsia"/>
        </w:rPr>
        <w:t>點，始通過評鑑。</w:t>
      </w:r>
    </w:p>
    <w:p w14:paraId="29231A02" w14:textId="77777777" w:rsidR="005F364B" w:rsidRPr="00A2620C" w:rsidRDefault="005F364B" w:rsidP="005F364B">
      <w:pPr>
        <w:pStyle w:val="af7"/>
      </w:pPr>
      <w:r w:rsidRPr="00A2620C">
        <w:rPr>
          <w:rFonts w:hint="eastAsia"/>
        </w:rPr>
        <w:t>(</w:t>
      </w:r>
      <w:r>
        <w:rPr>
          <w:rFonts w:hint="eastAsia"/>
        </w:rPr>
        <w:t>五</w:t>
      </w:r>
      <w:r w:rsidRPr="00A2620C">
        <w:rPr>
          <w:rFonts w:hint="eastAsia"/>
        </w:rPr>
        <w:t>)</w:t>
      </w:r>
      <w:r w:rsidRPr="00A2620C">
        <w:rPr>
          <w:rFonts w:hint="eastAsia"/>
        </w:rPr>
        <w:t>訂有「國立</w:t>
      </w:r>
      <w:proofErr w:type="gramStart"/>
      <w:r w:rsidRPr="00A2620C">
        <w:rPr>
          <w:rFonts w:hint="eastAsia"/>
        </w:rPr>
        <w:t>臺</w:t>
      </w:r>
      <w:proofErr w:type="gramEnd"/>
      <w:r w:rsidRPr="00A2620C">
        <w:rPr>
          <w:rFonts w:hint="eastAsia"/>
        </w:rPr>
        <w:t>北科技大學教師評鑑輔導要點」，針對未通過教師評鑑之教師，分別給予輔導。輔導分</w:t>
      </w:r>
      <w:r>
        <w:rPr>
          <w:rFonts w:hint="eastAsia"/>
        </w:rPr>
        <w:t>為</w:t>
      </w:r>
      <w:r w:rsidRPr="00A2620C">
        <w:rPr>
          <w:rFonts w:hint="eastAsia"/>
        </w:rPr>
        <w:t>系（所、中心、室）、院、校三級，系（所、中心、室）、院負責實際輔導工作；校級部分，教學、研究及產學、服務輔導分別由教務處、研究發展處及學</w:t>
      </w:r>
      <w:proofErr w:type="gramStart"/>
      <w:r w:rsidRPr="00A2620C">
        <w:rPr>
          <w:rFonts w:hint="eastAsia"/>
        </w:rPr>
        <w:t>務</w:t>
      </w:r>
      <w:proofErr w:type="gramEnd"/>
      <w:r w:rsidRPr="00A2620C">
        <w:rPr>
          <w:rFonts w:hint="eastAsia"/>
        </w:rPr>
        <w:t>處督導，並由各督導單位定期將輔導成效提本校教師評審委員會報告。</w:t>
      </w:r>
    </w:p>
    <w:p w14:paraId="42A981B6" w14:textId="77777777" w:rsidR="005F364B" w:rsidRPr="00967141" w:rsidRDefault="005F364B" w:rsidP="004B0FC8">
      <w:pPr>
        <w:pStyle w:val="af"/>
      </w:pPr>
      <w:r w:rsidRPr="00967141">
        <w:rPr>
          <w:rFonts w:hint="eastAsia"/>
        </w:rPr>
        <w:t>二、教師</w:t>
      </w:r>
      <w:bookmarkStart w:id="65" w:name="_Hlk156395738"/>
      <w:r w:rsidRPr="00967141">
        <w:rPr>
          <w:rFonts w:hint="eastAsia"/>
        </w:rPr>
        <w:t>輔導及服務</w:t>
      </w:r>
      <w:bookmarkEnd w:id="65"/>
      <w:r w:rsidRPr="00967141">
        <w:rPr>
          <w:rFonts w:hint="eastAsia"/>
        </w:rPr>
        <w:t>之</w:t>
      </w:r>
      <w:r>
        <w:rPr>
          <w:rFonts w:hint="eastAsia"/>
        </w:rPr>
        <w:t>獎勵</w:t>
      </w:r>
      <w:r w:rsidRPr="00967141">
        <w:rPr>
          <w:rFonts w:hint="eastAsia"/>
        </w:rPr>
        <w:t>作法</w:t>
      </w:r>
      <w:r>
        <w:rPr>
          <w:rFonts w:hint="eastAsia"/>
        </w:rPr>
        <w:t>及其落實情形</w:t>
      </w:r>
    </w:p>
    <w:p w14:paraId="7BE20BCA" w14:textId="13CB0086" w:rsidR="005F364B" w:rsidRPr="00967141" w:rsidRDefault="005F364B" w:rsidP="005F364B">
      <w:pPr>
        <w:pStyle w:val="af7"/>
      </w:pPr>
      <w:r>
        <w:rPr>
          <w:rFonts w:hint="eastAsia"/>
        </w:rPr>
        <w:t>(</w:t>
      </w:r>
      <w:proofErr w:type="gramStart"/>
      <w:r>
        <w:rPr>
          <w:rFonts w:hint="eastAsia"/>
        </w:rPr>
        <w:t>一</w:t>
      </w:r>
      <w:proofErr w:type="gramEnd"/>
      <w:r>
        <w:rPr>
          <w:rFonts w:hint="eastAsia"/>
        </w:rPr>
        <w:t>)</w:t>
      </w:r>
      <w:r w:rsidRPr="00967141">
        <w:rPr>
          <w:rFonts w:hint="eastAsia"/>
        </w:rPr>
        <w:t>國立</w:t>
      </w:r>
      <w:proofErr w:type="gramStart"/>
      <w:r w:rsidRPr="00967141">
        <w:rPr>
          <w:rFonts w:hint="eastAsia"/>
        </w:rPr>
        <w:t>臺</w:t>
      </w:r>
      <w:proofErr w:type="gramEnd"/>
      <w:r w:rsidRPr="00967141">
        <w:rPr>
          <w:rFonts w:hint="eastAsia"/>
        </w:rPr>
        <w:t>北科技大學特殊優秀服務人才彈性薪資支給要點（附件</w:t>
      </w:r>
      <w:r w:rsidRPr="00967141">
        <w:rPr>
          <w:rFonts w:hint="eastAsia"/>
        </w:rPr>
        <w:t xml:space="preserve"> </w:t>
      </w:r>
      <w:r w:rsidRPr="0059259F">
        <w:rPr>
          <w:rFonts w:hint="eastAsia"/>
        </w:rPr>
        <w:t>2-3-</w:t>
      </w:r>
      <w:r w:rsidRPr="0059259F">
        <w:t>2</w:t>
      </w:r>
      <w:r w:rsidRPr="00967141">
        <w:rPr>
          <w:rFonts w:hint="eastAsia"/>
        </w:rPr>
        <w:t>），獎勵服務績效表現優異之教師。</w:t>
      </w:r>
    </w:p>
    <w:p w14:paraId="3EB23640" w14:textId="13DED318" w:rsidR="007A0252" w:rsidRDefault="005F364B" w:rsidP="0059259F">
      <w:pPr>
        <w:pStyle w:val="af7"/>
      </w:pPr>
      <w:bookmarkStart w:id="66" w:name="_Hlk158904572"/>
      <w:r>
        <w:rPr>
          <w:rFonts w:hint="eastAsia"/>
        </w:rPr>
        <w:t>(</w:t>
      </w:r>
      <w:r>
        <w:rPr>
          <w:rFonts w:hint="eastAsia"/>
        </w:rPr>
        <w:t>二</w:t>
      </w:r>
      <w:r>
        <w:rPr>
          <w:rFonts w:hint="eastAsia"/>
        </w:rPr>
        <w:t>)</w:t>
      </w:r>
      <w:r w:rsidRPr="00967141">
        <w:rPr>
          <w:rFonts w:hint="eastAsia"/>
        </w:rPr>
        <w:t>為落實導師輔導工作，訂有「國立</w:t>
      </w:r>
      <w:proofErr w:type="gramStart"/>
      <w:r w:rsidRPr="00967141">
        <w:rPr>
          <w:rFonts w:hint="eastAsia"/>
        </w:rPr>
        <w:t>臺</w:t>
      </w:r>
      <w:proofErr w:type="gramEnd"/>
      <w:r w:rsidRPr="00967141">
        <w:rPr>
          <w:rFonts w:hint="eastAsia"/>
        </w:rPr>
        <w:t>北科技大學優良導師評選作業要點」，為落實導師工作之推展，提升輔導功能，強化導師與導生的關係，表彰熱心輔導並關懷學生之導師，特依據「國立</w:t>
      </w:r>
      <w:proofErr w:type="gramStart"/>
      <w:r w:rsidRPr="00967141">
        <w:rPr>
          <w:rFonts w:hint="eastAsia"/>
        </w:rPr>
        <w:t>臺</w:t>
      </w:r>
      <w:proofErr w:type="gramEnd"/>
      <w:r w:rsidRPr="00967141">
        <w:rPr>
          <w:rFonts w:hint="eastAsia"/>
        </w:rPr>
        <w:lastRenderedPageBreak/>
        <w:t>北科技大學導師制實施辦法」訂定「國立</w:t>
      </w:r>
      <w:proofErr w:type="gramStart"/>
      <w:r w:rsidRPr="00967141">
        <w:rPr>
          <w:rFonts w:hint="eastAsia"/>
        </w:rPr>
        <w:t>臺</w:t>
      </w:r>
      <w:proofErr w:type="gramEnd"/>
      <w:r w:rsidRPr="00967141">
        <w:rPr>
          <w:rFonts w:hint="eastAsia"/>
        </w:rPr>
        <w:t>北科技大學優良導師評選作業要點」。</w:t>
      </w:r>
      <w:r w:rsidRPr="00B44A84">
        <w:rPr>
          <w:rFonts w:hint="eastAsia"/>
        </w:rPr>
        <w:t>本所蔡佩珊教師於</w:t>
      </w:r>
      <w:r w:rsidRPr="00B44A84">
        <w:rPr>
          <w:rFonts w:hint="eastAsia"/>
        </w:rPr>
        <w:t>108</w:t>
      </w:r>
      <w:r>
        <w:rPr>
          <w:rFonts w:hint="eastAsia"/>
        </w:rPr>
        <w:t>及</w:t>
      </w:r>
      <w:r w:rsidRPr="00B44A84">
        <w:rPr>
          <w:rFonts w:hint="eastAsia"/>
        </w:rPr>
        <w:t>110</w:t>
      </w:r>
      <w:r w:rsidRPr="00B44A84">
        <w:rPr>
          <w:rFonts w:hint="eastAsia"/>
        </w:rPr>
        <w:t>學年獲得優良導師、蔡銘修教師於</w:t>
      </w:r>
      <w:r w:rsidRPr="00B44A84">
        <w:rPr>
          <w:rFonts w:hint="eastAsia"/>
        </w:rPr>
        <w:t>110</w:t>
      </w:r>
      <w:r>
        <w:rPr>
          <w:rFonts w:ascii="標楷體" w:hAnsi="標楷體" w:hint="eastAsia"/>
        </w:rPr>
        <w:t>及</w:t>
      </w:r>
      <w:r w:rsidRPr="00B44A84">
        <w:rPr>
          <w:rFonts w:hint="eastAsia"/>
        </w:rPr>
        <w:t>111</w:t>
      </w:r>
      <w:r w:rsidRPr="00B44A84">
        <w:rPr>
          <w:rFonts w:hint="eastAsia"/>
        </w:rPr>
        <w:t>學年獲得優良導師之肯定。</w:t>
      </w:r>
      <w:bookmarkEnd w:id="66"/>
    </w:p>
    <w:p w14:paraId="6654F823" w14:textId="77777777" w:rsidR="0059259F" w:rsidRPr="0071254F" w:rsidRDefault="0059259F" w:rsidP="0059259F">
      <w:pPr>
        <w:pStyle w:val="af2"/>
        <w:rPr>
          <w:rFonts w:hint="eastAsia"/>
        </w:rPr>
      </w:pPr>
    </w:p>
    <w:p w14:paraId="710FD70E" w14:textId="77777777" w:rsidR="006F1133" w:rsidRPr="006F1133" w:rsidRDefault="006F1133" w:rsidP="006F1133">
      <w:pPr>
        <w:widowControl/>
        <w:adjustRightInd/>
        <w:spacing w:before="120" w:afterLines="0" w:after="0"/>
        <w:ind w:left="560" w:rightChars="0" w:right="0" w:firstLineChars="0" w:firstLine="0"/>
        <w:rPr>
          <w:rFonts w:cs="新細明體"/>
          <w:b/>
          <w:sz w:val="32"/>
          <w:szCs w:val="28"/>
        </w:rPr>
      </w:pPr>
    </w:p>
    <w:p w14:paraId="07BA247B" w14:textId="77777777" w:rsidR="006F1133" w:rsidRPr="006F1133" w:rsidRDefault="006F1133" w:rsidP="006128DC">
      <w:pPr>
        <w:pStyle w:val="1-10"/>
      </w:pPr>
      <w:bookmarkStart w:id="67" w:name="_Toc164357999"/>
      <w:r w:rsidRPr="006F1133">
        <w:rPr>
          <w:rFonts w:eastAsia="Times New Roman"/>
        </w:rPr>
        <w:t>2-</w:t>
      </w:r>
      <w:r w:rsidRPr="006F1133">
        <w:rPr>
          <w:rFonts w:eastAsia="Times New Roman"/>
          <w:spacing w:val="69"/>
        </w:rPr>
        <w:t>4</w:t>
      </w:r>
      <w:r w:rsidRPr="006F1133">
        <w:t>教師</w:t>
      </w:r>
      <w:r w:rsidRPr="006F1133">
        <w:rPr>
          <w:spacing w:val="-1"/>
        </w:rPr>
        <w:t>教</w:t>
      </w:r>
      <w:r w:rsidRPr="006F1133">
        <w:t>學、</w:t>
      </w:r>
      <w:r w:rsidRPr="006F1133">
        <w:rPr>
          <w:spacing w:val="-1"/>
        </w:rPr>
        <w:t>學術</w:t>
      </w:r>
      <w:r w:rsidRPr="006F1133">
        <w:t>與專業</w:t>
      </w:r>
      <w:r w:rsidRPr="006F1133">
        <w:rPr>
          <w:spacing w:val="-1"/>
        </w:rPr>
        <w:t>、</w:t>
      </w:r>
      <w:r w:rsidRPr="006F1133">
        <w:t>輔導</w:t>
      </w:r>
      <w:r w:rsidRPr="006F1133">
        <w:rPr>
          <w:spacing w:val="-1"/>
        </w:rPr>
        <w:t>及</w:t>
      </w:r>
      <w:r w:rsidRPr="006F1133">
        <w:t>服務之表現</w:t>
      </w:r>
      <w:bookmarkEnd w:id="67"/>
    </w:p>
    <w:p w14:paraId="0B1647D9" w14:textId="77777777" w:rsidR="006F1133" w:rsidRPr="006F1133" w:rsidRDefault="006F1133" w:rsidP="006128DC">
      <w:pPr>
        <w:pStyle w:val="1-1-1"/>
      </w:pPr>
      <w:bookmarkStart w:id="68" w:name="_Toc164358000"/>
      <w:r w:rsidRPr="00494FCE">
        <w:rPr>
          <w:rFonts w:hint="eastAsia"/>
        </w:rPr>
        <w:t xml:space="preserve">2-4-1 </w:t>
      </w:r>
      <w:r w:rsidRPr="00494FCE">
        <w:rPr>
          <w:rFonts w:hint="eastAsia"/>
        </w:rPr>
        <w:t>教師教學表現符合系所發展與學生學習之情形</w:t>
      </w:r>
      <w:bookmarkEnd w:id="68"/>
    </w:p>
    <w:p w14:paraId="70CEF60B" w14:textId="77777777" w:rsidR="006F1133" w:rsidRPr="006F1133" w:rsidRDefault="006F1133" w:rsidP="006F1133">
      <w:pPr>
        <w:autoSpaceDE w:val="0"/>
        <w:autoSpaceDN w:val="0"/>
        <w:spacing w:before="120" w:after="120"/>
        <w:ind w:leftChars="0" w:left="278" w:right="140" w:firstLineChars="0" w:firstLine="0"/>
        <w:rPr>
          <w:rFonts w:ascii="標楷體" w:hAnsi="標楷體" w:cs="標楷體"/>
          <w:b/>
          <w:color w:val="FF0000"/>
        </w:rPr>
      </w:pPr>
      <w:r w:rsidRPr="006F1133">
        <w:rPr>
          <w:rFonts w:ascii="標楷體" w:hAnsi="標楷體" w:cs="標楷體" w:hint="eastAsia"/>
          <w:b/>
          <w:color w:val="FF0000"/>
        </w:rPr>
        <w:t>依據高教中心要求核心指標之檢核重點，</w:t>
      </w:r>
      <w:proofErr w:type="gramStart"/>
      <w:r w:rsidRPr="006F1133">
        <w:rPr>
          <w:rFonts w:ascii="標楷體" w:hAnsi="標楷體" w:cs="標楷體" w:hint="eastAsia"/>
          <w:b/>
          <w:color w:val="FF0000"/>
        </w:rPr>
        <w:t>及必填表</w:t>
      </w:r>
      <w:proofErr w:type="gramEnd"/>
      <w:r w:rsidRPr="006F1133">
        <w:rPr>
          <w:rFonts w:ascii="標楷體" w:hAnsi="標楷體" w:cs="標楷體" w:hint="eastAsia"/>
          <w:b/>
          <w:color w:val="FF0000"/>
        </w:rPr>
        <w:t>單對應其該項核心指標，請融入於自評報告撰寫中</w:t>
      </w:r>
    </w:p>
    <w:p w14:paraId="4EC1F643" w14:textId="77777777" w:rsidR="006F1133" w:rsidRPr="006F1133" w:rsidRDefault="006F1133" w:rsidP="006F1133">
      <w:pPr>
        <w:autoSpaceDE w:val="0"/>
        <w:autoSpaceDN w:val="0"/>
        <w:spacing w:before="120" w:after="120"/>
        <w:ind w:leftChars="0" w:left="278" w:right="140" w:firstLineChars="0" w:firstLine="0"/>
        <w:rPr>
          <w:rFonts w:ascii="標楷體" w:hAnsi="標楷體" w:cs="標楷體"/>
          <w:b/>
          <w:color w:val="FF0000"/>
        </w:rPr>
      </w:pPr>
      <w:r w:rsidRPr="006F1133">
        <w:rPr>
          <w:rFonts w:ascii="標楷體" w:hAnsi="標楷體" w:cs="標楷體" w:hint="eastAsia"/>
          <w:b/>
          <w:color w:val="FF0000"/>
        </w:rPr>
        <w:t>下面為2</w:t>
      </w:r>
      <w:r w:rsidRPr="006F1133">
        <w:rPr>
          <w:rFonts w:ascii="標楷體" w:hAnsi="標楷體" w:cs="標楷體"/>
          <w:b/>
          <w:color w:val="FF0000"/>
        </w:rPr>
        <w:t>-4-1</w:t>
      </w:r>
      <w:r w:rsidRPr="006F1133">
        <w:rPr>
          <w:rFonts w:ascii="標楷體" w:hAnsi="標楷體" w:cs="標楷體" w:hint="eastAsia"/>
          <w:b/>
          <w:color w:val="FF0000"/>
        </w:rPr>
        <w:t>必填表單</w:t>
      </w:r>
    </w:p>
    <w:p w14:paraId="02114255" w14:textId="77777777" w:rsidR="006F1133" w:rsidRPr="006F1133" w:rsidRDefault="006F1133" w:rsidP="006F1133">
      <w:pPr>
        <w:widowControl/>
        <w:spacing w:before="120" w:after="120"/>
        <w:ind w:leftChars="300" w:left="2100" w:rightChars="0" w:right="0" w:hangingChars="450" w:hanging="1260"/>
        <w:jc w:val="left"/>
        <w:rPr>
          <w:rFonts w:cs="SimSun"/>
          <w:color w:val="000000" w:themeColor="text1"/>
          <w:szCs w:val="28"/>
          <w:bdr w:val="none" w:sz="0" w:space="0" w:color="auto"/>
        </w:rPr>
      </w:pPr>
      <w:r w:rsidRPr="006F1133">
        <w:rPr>
          <w:rFonts w:cs="SimSun"/>
          <w:color w:val="000000" w:themeColor="text1"/>
          <w:szCs w:val="28"/>
          <w:highlight w:val="cyan"/>
          <w:bdr w:val="none" w:sz="0" w:space="0" w:color="auto"/>
        </w:rPr>
        <w:t>表</w:t>
      </w:r>
      <w:r w:rsidRPr="006F1133">
        <w:rPr>
          <w:rFonts w:cs="SimSun" w:hint="eastAsia"/>
          <w:color w:val="000000" w:themeColor="text1"/>
          <w:szCs w:val="28"/>
          <w:highlight w:val="cyan"/>
          <w:bdr w:val="none" w:sz="0" w:space="0" w:color="auto"/>
        </w:rPr>
        <w:t>2-1-4-</w:t>
      </w:r>
      <w:r w:rsidRPr="006F1133">
        <w:rPr>
          <w:rFonts w:cs="SimSun"/>
          <w:color w:val="000000" w:themeColor="text1"/>
          <w:szCs w:val="28"/>
          <w:highlight w:val="cyan"/>
          <w:bdr w:val="none" w:sz="0" w:space="0" w:color="auto"/>
        </w:rPr>
        <w:t>B</w:t>
      </w:r>
      <w:r w:rsidRPr="006F1133">
        <w:rPr>
          <w:rFonts w:cs="SimSun"/>
          <w:color w:val="000000" w:themeColor="text1"/>
          <w:szCs w:val="28"/>
          <w:highlight w:val="cyan"/>
          <w:bdr w:val="none" w:sz="0" w:space="0" w:color="auto"/>
        </w:rPr>
        <w:t>專任教師實際授課時數</w:t>
      </w:r>
    </w:p>
    <w:tbl>
      <w:tblPr>
        <w:tblW w:w="86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590"/>
        <w:gridCol w:w="592"/>
        <w:gridCol w:w="590"/>
        <w:gridCol w:w="592"/>
        <w:gridCol w:w="590"/>
        <w:gridCol w:w="592"/>
        <w:gridCol w:w="590"/>
        <w:gridCol w:w="592"/>
        <w:gridCol w:w="590"/>
        <w:gridCol w:w="588"/>
      </w:tblGrid>
      <w:tr w:rsidR="006F1133" w:rsidRPr="006F1133" w14:paraId="56CB4D40" w14:textId="77777777" w:rsidTr="00827EBE">
        <w:trPr>
          <w:trHeight w:val="525"/>
          <w:tblHeader/>
          <w:jc w:val="right"/>
        </w:trPr>
        <w:tc>
          <w:tcPr>
            <w:tcW w:w="1567" w:type="pct"/>
            <w:vMerge w:val="restart"/>
            <w:shd w:val="clear" w:color="auto" w:fill="auto"/>
            <w:noWrap/>
            <w:vAlign w:val="center"/>
            <w:hideMark/>
          </w:tcPr>
          <w:p w14:paraId="6B2A701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教師姓名</w:t>
            </w:r>
            <w:r w:rsidRPr="006F1133">
              <w:rPr>
                <w:rFonts w:asciiTheme="minorHAnsi" w:hAnsiTheme="minorHAnsi" w:cstheme="minorBidi"/>
                <w:color w:val="000000" w:themeColor="text1"/>
                <w:kern w:val="2"/>
                <w:szCs w:val="28"/>
                <w:bdr w:val="none" w:sz="0" w:space="0" w:color="auto"/>
              </w:rPr>
              <w:t>/</w:t>
            </w:r>
            <w:r w:rsidRPr="006F1133">
              <w:rPr>
                <w:rFonts w:asciiTheme="minorHAnsi" w:hAnsiTheme="minorHAnsi" w:cstheme="minorBidi"/>
                <w:color w:val="000000" w:themeColor="text1"/>
                <w:kern w:val="2"/>
                <w:szCs w:val="28"/>
                <w:bdr w:val="none" w:sz="0" w:space="0" w:color="auto"/>
              </w:rPr>
              <w:t>職級</w:t>
            </w:r>
          </w:p>
        </w:tc>
        <w:tc>
          <w:tcPr>
            <w:tcW w:w="687" w:type="pct"/>
            <w:gridSpan w:val="2"/>
            <w:shd w:val="clear" w:color="auto" w:fill="auto"/>
            <w:vAlign w:val="center"/>
            <w:hideMark/>
          </w:tcPr>
          <w:p w14:paraId="561C4CC6"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108</w:t>
            </w:r>
            <w:r w:rsidRPr="006F1133">
              <w:rPr>
                <w:rFonts w:cs="Noto Sans Mono CJK HK"/>
                <w:color w:val="auto"/>
                <w:spacing w:val="-20"/>
                <w:kern w:val="2"/>
                <w:szCs w:val="28"/>
                <w:bdr w:val="none" w:sz="0" w:space="0" w:color="auto"/>
              </w:rPr>
              <w:t>學年度</w:t>
            </w:r>
          </w:p>
        </w:tc>
        <w:tc>
          <w:tcPr>
            <w:tcW w:w="687" w:type="pct"/>
            <w:gridSpan w:val="2"/>
            <w:vAlign w:val="center"/>
          </w:tcPr>
          <w:p w14:paraId="16BA2DE9"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109</w:t>
            </w:r>
            <w:r w:rsidRPr="006F1133">
              <w:rPr>
                <w:rFonts w:cs="Noto Sans Mono CJK HK"/>
                <w:color w:val="auto"/>
                <w:spacing w:val="-20"/>
                <w:kern w:val="2"/>
                <w:szCs w:val="28"/>
                <w:bdr w:val="none" w:sz="0" w:space="0" w:color="auto"/>
              </w:rPr>
              <w:t>學年度</w:t>
            </w:r>
          </w:p>
        </w:tc>
        <w:tc>
          <w:tcPr>
            <w:tcW w:w="687" w:type="pct"/>
            <w:gridSpan w:val="2"/>
            <w:shd w:val="clear" w:color="auto" w:fill="auto"/>
            <w:vAlign w:val="center"/>
            <w:hideMark/>
          </w:tcPr>
          <w:p w14:paraId="7F7FFF49"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110</w:t>
            </w:r>
            <w:r w:rsidRPr="006F1133">
              <w:rPr>
                <w:rFonts w:cs="Noto Sans Mono CJK HK"/>
                <w:color w:val="auto"/>
                <w:spacing w:val="-20"/>
                <w:kern w:val="2"/>
                <w:szCs w:val="28"/>
                <w:bdr w:val="none" w:sz="0" w:space="0" w:color="auto"/>
              </w:rPr>
              <w:t>學年度</w:t>
            </w:r>
          </w:p>
        </w:tc>
        <w:tc>
          <w:tcPr>
            <w:tcW w:w="687" w:type="pct"/>
            <w:gridSpan w:val="2"/>
            <w:shd w:val="clear" w:color="auto" w:fill="auto"/>
            <w:vAlign w:val="center"/>
            <w:hideMark/>
          </w:tcPr>
          <w:p w14:paraId="6C7183D6"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111</w:t>
            </w:r>
            <w:r w:rsidRPr="006F1133">
              <w:rPr>
                <w:rFonts w:cs="Noto Sans Mono CJK HK"/>
                <w:color w:val="auto"/>
                <w:spacing w:val="-20"/>
                <w:kern w:val="2"/>
                <w:szCs w:val="28"/>
                <w:bdr w:val="none" w:sz="0" w:space="0" w:color="auto"/>
              </w:rPr>
              <w:t>學年度</w:t>
            </w:r>
          </w:p>
        </w:tc>
        <w:tc>
          <w:tcPr>
            <w:tcW w:w="686" w:type="pct"/>
            <w:gridSpan w:val="2"/>
            <w:vAlign w:val="center"/>
          </w:tcPr>
          <w:p w14:paraId="59DB8D5F"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112</w:t>
            </w:r>
            <w:r w:rsidRPr="006F1133">
              <w:rPr>
                <w:rFonts w:cs="Noto Sans Mono CJK HK"/>
                <w:color w:val="auto"/>
                <w:spacing w:val="-20"/>
                <w:kern w:val="2"/>
                <w:szCs w:val="28"/>
                <w:bdr w:val="none" w:sz="0" w:space="0" w:color="auto"/>
              </w:rPr>
              <w:t>學年度</w:t>
            </w:r>
          </w:p>
        </w:tc>
      </w:tr>
      <w:tr w:rsidR="006F1133" w:rsidRPr="006F1133" w14:paraId="64383693" w14:textId="77777777" w:rsidTr="00827EBE">
        <w:trPr>
          <w:cantSplit/>
          <w:trHeight w:val="1134"/>
          <w:tblHeader/>
          <w:jc w:val="right"/>
        </w:trPr>
        <w:tc>
          <w:tcPr>
            <w:tcW w:w="1567" w:type="pct"/>
            <w:vMerge/>
            <w:shd w:val="clear" w:color="auto" w:fill="auto"/>
            <w:vAlign w:val="center"/>
          </w:tcPr>
          <w:p w14:paraId="505F84FD"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p>
        </w:tc>
        <w:tc>
          <w:tcPr>
            <w:tcW w:w="343" w:type="pct"/>
            <w:shd w:val="clear" w:color="auto" w:fill="auto"/>
            <w:noWrap/>
            <w:textDirection w:val="tbRlV"/>
            <w:vAlign w:val="center"/>
          </w:tcPr>
          <w:p w14:paraId="7B7DB79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上學期</w:t>
            </w:r>
          </w:p>
        </w:tc>
        <w:tc>
          <w:tcPr>
            <w:tcW w:w="344" w:type="pct"/>
            <w:shd w:val="clear" w:color="auto" w:fill="auto"/>
            <w:textDirection w:val="tbRlV"/>
            <w:vAlign w:val="center"/>
          </w:tcPr>
          <w:p w14:paraId="20F952A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下學期</w:t>
            </w:r>
          </w:p>
        </w:tc>
        <w:tc>
          <w:tcPr>
            <w:tcW w:w="343" w:type="pct"/>
            <w:textDirection w:val="tbRlV"/>
            <w:vAlign w:val="center"/>
          </w:tcPr>
          <w:p w14:paraId="17E5BED8"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上學期</w:t>
            </w:r>
          </w:p>
        </w:tc>
        <w:tc>
          <w:tcPr>
            <w:tcW w:w="344" w:type="pct"/>
            <w:textDirection w:val="tbRlV"/>
            <w:vAlign w:val="center"/>
          </w:tcPr>
          <w:p w14:paraId="63D731F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下學期</w:t>
            </w:r>
          </w:p>
        </w:tc>
        <w:tc>
          <w:tcPr>
            <w:tcW w:w="343" w:type="pct"/>
            <w:shd w:val="clear" w:color="auto" w:fill="auto"/>
            <w:noWrap/>
            <w:textDirection w:val="tbRlV"/>
            <w:vAlign w:val="center"/>
          </w:tcPr>
          <w:p w14:paraId="51A3E3B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上學期</w:t>
            </w:r>
          </w:p>
        </w:tc>
        <w:tc>
          <w:tcPr>
            <w:tcW w:w="344" w:type="pct"/>
            <w:shd w:val="clear" w:color="auto" w:fill="auto"/>
            <w:textDirection w:val="tbRlV"/>
            <w:vAlign w:val="center"/>
          </w:tcPr>
          <w:p w14:paraId="17638BF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下學期</w:t>
            </w:r>
          </w:p>
        </w:tc>
        <w:tc>
          <w:tcPr>
            <w:tcW w:w="343" w:type="pct"/>
            <w:shd w:val="clear" w:color="auto" w:fill="auto"/>
            <w:noWrap/>
            <w:textDirection w:val="tbRlV"/>
            <w:vAlign w:val="center"/>
          </w:tcPr>
          <w:p w14:paraId="60FC79A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上學期</w:t>
            </w:r>
          </w:p>
        </w:tc>
        <w:tc>
          <w:tcPr>
            <w:tcW w:w="344" w:type="pct"/>
            <w:shd w:val="clear" w:color="auto" w:fill="auto"/>
            <w:textDirection w:val="tbRlV"/>
            <w:vAlign w:val="center"/>
          </w:tcPr>
          <w:p w14:paraId="50D5264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下學期</w:t>
            </w:r>
          </w:p>
        </w:tc>
        <w:tc>
          <w:tcPr>
            <w:tcW w:w="343" w:type="pct"/>
            <w:textDirection w:val="tbRlV"/>
            <w:vAlign w:val="center"/>
          </w:tcPr>
          <w:p w14:paraId="1C2B889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上學期</w:t>
            </w:r>
          </w:p>
        </w:tc>
        <w:tc>
          <w:tcPr>
            <w:tcW w:w="343" w:type="pct"/>
            <w:textDirection w:val="tbRlV"/>
            <w:vAlign w:val="center"/>
          </w:tcPr>
          <w:p w14:paraId="4D23747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下學期</w:t>
            </w:r>
          </w:p>
        </w:tc>
      </w:tr>
      <w:tr w:rsidR="006F1133" w:rsidRPr="006F1133" w14:paraId="39018C6F" w14:textId="77777777" w:rsidTr="00827EBE">
        <w:trPr>
          <w:trHeight w:val="408"/>
          <w:jc w:val="right"/>
        </w:trPr>
        <w:tc>
          <w:tcPr>
            <w:tcW w:w="1567" w:type="pct"/>
            <w:shd w:val="clear" w:color="auto" w:fill="auto"/>
            <w:vAlign w:val="center"/>
            <w:hideMark/>
          </w:tcPr>
          <w:p w14:paraId="5B927F7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hint="eastAsia"/>
                <w:color w:val="000000" w:themeColor="text1"/>
                <w:kern w:val="2"/>
                <w:szCs w:val="28"/>
                <w:bdr w:val="none" w:sz="0" w:space="0" w:color="auto"/>
              </w:rPr>
              <w:t>曾淑惠</w:t>
            </w:r>
            <w:r w:rsidRPr="006F1133">
              <w:rPr>
                <w:rFonts w:asciiTheme="minorHAnsi" w:hAnsiTheme="minorHAnsi" w:cstheme="minorBidi"/>
                <w:color w:val="000000" w:themeColor="text1"/>
                <w:kern w:val="2"/>
                <w:szCs w:val="28"/>
                <w:bdr w:val="none" w:sz="0" w:space="0" w:color="auto"/>
              </w:rPr>
              <w:t>教授</w:t>
            </w:r>
          </w:p>
        </w:tc>
        <w:tc>
          <w:tcPr>
            <w:tcW w:w="343" w:type="pct"/>
            <w:shd w:val="clear" w:color="auto" w:fill="auto"/>
            <w:noWrap/>
            <w:vAlign w:val="center"/>
          </w:tcPr>
          <w:p w14:paraId="1E30DEC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4" w:type="pct"/>
            <w:shd w:val="clear" w:color="auto" w:fill="auto"/>
            <w:vAlign w:val="center"/>
          </w:tcPr>
          <w:p w14:paraId="53E0783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9</w:t>
            </w:r>
          </w:p>
        </w:tc>
        <w:tc>
          <w:tcPr>
            <w:tcW w:w="343" w:type="pct"/>
            <w:vAlign w:val="center"/>
          </w:tcPr>
          <w:p w14:paraId="6571186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vAlign w:val="center"/>
          </w:tcPr>
          <w:p w14:paraId="3EC2A86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shd w:val="clear" w:color="auto" w:fill="auto"/>
            <w:noWrap/>
            <w:vAlign w:val="center"/>
          </w:tcPr>
          <w:p w14:paraId="4CC4121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shd w:val="clear" w:color="auto" w:fill="auto"/>
            <w:vAlign w:val="center"/>
          </w:tcPr>
          <w:p w14:paraId="18F815C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shd w:val="clear" w:color="auto" w:fill="auto"/>
            <w:noWrap/>
            <w:vAlign w:val="center"/>
          </w:tcPr>
          <w:p w14:paraId="0067C64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shd w:val="clear" w:color="auto" w:fill="auto"/>
            <w:vAlign w:val="center"/>
          </w:tcPr>
          <w:p w14:paraId="282DCBD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7FF0AB6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4EEB6EA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r>
      <w:tr w:rsidR="006F1133" w:rsidRPr="006F1133" w14:paraId="60B8FFA5" w14:textId="77777777" w:rsidTr="00827EBE">
        <w:trPr>
          <w:trHeight w:val="408"/>
          <w:jc w:val="right"/>
        </w:trPr>
        <w:tc>
          <w:tcPr>
            <w:tcW w:w="1567" w:type="pct"/>
            <w:shd w:val="clear" w:color="auto" w:fill="auto"/>
            <w:vAlign w:val="center"/>
          </w:tcPr>
          <w:p w14:paraId="0B7550E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hint="eastAsia"/>
                <w:color w:val="000000" w:themeColor="text1"/>
                <w:kern w:val="2"/>
                <w:szCs w:val="28"/>
                <w:bdr w:val="none" w:sz="0" w:space="0" w:color="auto"/>
              </w:rPr>
              <w:t>張嘉育教授</w:t>
            </w:r>
          </w:p>
        </w:tc>
        <w:tc>
          <w:tcPr>
            <w:tcW w:w="343" w:type="pct"/>
            <w:shd w:val="clear" w:color="auto" w:fill="auto"/>
            <w:noWrap/>
            <w:vAlign w:val="center"/>
          </w:tcPr>
          <w:p w14:paraId="2EAD417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6.5</w:t>
            </w:r>
          </w:p>
        </w:tc>
        <w:tc>
          <w:tcPr>
            <w:tcW w:w="344" w:type="pct"/>
            <w:shd w:val="clear" w:color="auto" w:fill="auto"/>
            <w:vAlign w:val="center"/>
          </w:tcPr>
          <w:p w14:paraId="47B5A87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w:t>
            </w:r>
          </w:p>
        </w:tc>
        <w:tc>
          <w:tcPr>
            <w:tcW w:w="343" w:type="pct"/>
            <w:vAlign w:val="center"/>
          </w:tcPr>
          <w:p w14:paraId="1F0C60C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6.5</w:t>
            </w:r>
          </w:p>
        </w:tc>
        <w:tc>
          <w:tcPr>
            <w:tcW w:w="344" w:type="pct"/>
            <w:vAlign w:val="center"/>
          </w:tcPr>
          <w:p w14:paraId="38E8943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shd w:val="clear" w:color="auto" w:fill="auto"/>
            <w:noWrap/>
            <w:vAlign w:val="center"/>
          </w:tcPr>
          <w:p w14:paraId="4D8A11F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shd w:val="clear" w:color="auto" w:fill="auto"/>
            <w:vAlign w:val="center"/>
          </w:tcPr>
          <w:p w14:paraId="44DFF55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shd w:val="clear" w:color="auto" w:fill="auto"/>
            <w:noWrap/>
            <w:vAlign w:val="center"/>
          </w:tcPr>
          <w:p w14:paraId="5ED4D94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shd w:val="clear" w:color="auto" w:fill="auto"/>
            <w:vAlign w:val="center"/>
          </w:tcPr>
          <w:p w14:paraId="26A1947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vAlign w:val="center"/>
          </w:tcPr>
          <w:p w14:paraId="1FC8D71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76EF987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w:t>
            </w:r>
          </w:p>
        </w:tc>
      </w:tr>
      <w:tr w:rsidR="006F1133" w:rsidRPr="006F1133" w14:paraId="21778DB9" w14:textId="77777777" w:rsidTr="00827EBE">
        <w:trPr>
          <w:trHeight w:val="408"/>
          <w:jc w:val="right"/>
        </w:trPr>
        <w:tc>
          <w:tcPr>
            <w:tcW w:w="1567" w:type="pct"/>
            <w:shd w:val="clear" w:color="auto" w:fill="auto"/>
            <w:vAlign w:val="center"/>
          </w:tcPr>
          <w:p w14:paraId="343444D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hint="eastAsia"/>
                <w:color w:val="000000" w:themeColor="text1"/>
                <w:kern w:val="2"/>
                <w:szCs w:val="28"/>
                <w:bdr w:val="none" w:sz="0" w:space="0" w:color="auto"/>
              </w:rPr>
              <w:t>張仁家</w:t>
            </w:r>
            <w:r w:rsidRPr="006F1133">
              <w:rPr>
                <w:rFonts w:asciiTheme="minorHAnsi" w:hAnsiTheme="minorHAnsi" w:cstheme="minorBidi"/>
                <w:color w:val="000000" w:themeColor="text1"/>
                <w:kern w:val="2"/>
                <w:szCs w:val="28"/>
                <w:bdr w:val="none" w:sz="0" w:space="0" w:color="auto"/>
              </w:rPr>
              <w:t>教授</w:t>
            </w:r>
          </w:p>
        </w:tc>
        <w:tc>
          <w:tcPr>
            <w:tcW w:w="343" w:type="pct"/>
            <w:shd w:val="clear" w:color="auto" w:fill="auto"/>
            <w:noWrap/>
            <w:vAlign w:val="center"/>
          </w:tcPr>
          <w:p w14:paraId="5442D00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4" w:type="pct"/>
            <w:shd w:val="clear" w:color="auto" w:fill="auto"/>
            <w:vAlign w:val="center"/>
          </w:tcPr>
          <w:p w14:paraId="2232FB5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vAlign w:val="center"/>
          </w:tcPr>
          <w:p w14:paraId="18E173A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4" w:type="pct"/>
            <w:vAlign w:val="center"/>
          </w:tcPr>
          <w:p w14:paraId="1C1DA95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4</w:t>
            </w:r>
          </w:p>
        </w:tc>
        <w:tc>
          <w:tcPr>
            <w:tcW w:w="343" w:type="pct"/>
            <w:shd w:val="clear" w:color="auto" w:fill="auto"/>
            <w:noWrap/>
            <w:vAlign w:val="center"/>
          </w:tcPr>
          <w:p w14:paraId="38F6AE9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5.5</w:t>
            </w:r>
          </w:p>
        </w:tc>
        <w:tc>
          <w:tcPr>
            <w:tcW w:w="344" w:type="pct"/>
            <w:shd w:val="clear" w:color="auto" w:fill="auto"/>
            <w:vAlign w:val="center"/>
          </w:tcPr>
          <w:p w14:paraId="6A93FED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shd w:val="clear" w:color="auto" w:fill="auto"/>
            <w:noWrap/>
            <w:vAlign w:val="center"/>
          </w:tcPr>
          <w:p w14:paraId="4AA3615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4</w:t>
            </w:r>
          </w:p>
        </w:tc>
        <w:tc>
          <w:tcPr>
            <w:tcW w:w="344" w:type="pct"/>
            <w:shd w:val="clear" w:color="auto" w:fill="auto"/>
            <w:vAlign w:val="center"/>
          </w:tcPr>
          <w:p w14:paraId="78DABA3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4</w:t>
            </w:r>
          </w:p>
        </w:tc>
        <w:tc>
          <w:tcPr>
            <w:tcW w:w="343" w:type="pct"/>
            <w:vAlign w:val="center"/>
          </w:tcPr>
          <w:p w14:paraId="7A25FDB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1E82F82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r>
      <w:tr w:rsidR="006F1133" w:rsidRPr="006F1133" w14:paraId="3AABF355" w14:textId="77777777" w:rsidTr="00827EBE">
        <w:trPr>
          <w:trHeight w:val="408"/>
          <w:jc w:val="right"/>
        </w:trPr>
        <w:tc>
          <w:tcPr>
            <w:tcW w:w="1567" w:type="pct"/>
            <w:shd w:val="clear" w:color="auto" w:fill="auto"/>
            <w:vAlign w:val="center"/>
          </w:tcPr>
          <w:p w14:paraId="0284AE9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hint="eastAsia"/>
                <w:color w:val="000000" w:themeColor="text1"/>
                <w:kern w:val="2"/>
                <w:szCs w:val="28"/>
                <w:bdr w:val="none" w:sz="0" w:space="0" w:color="auto"/>
              </w:rPr>
              <w:t>林志哲</w:t>
            </w:r>
            <w:r w:rsidRPr="006F1133">
              <w:rPr>
                <w:rFonts w:asciiTheme="minorHAnsi" w:hAnsiTheme="minorHAnsi" w:cstheme="minorBidi"/>
                <w:color w:val="000000" w:themeColor="text1"/>
                <w:kern w:val="2"/>
                <w:szCs w:val="28"/>
                <w:bdr w:val="none" w:sz="0" w:space="0" w:color="auto"/>
              </w:rPr>
              <w:t>教授</w:t>
            </w:r>
          </w:p>
        </w:tc>
        <w:tc>
          <w:tcPr>
            <w:tcW w:w="343" w:type="pct"/>
            <w:shd w:val="clear" w:color="auto" w:fill="auto"/>
            <w:noWrap/>
            <w:vAlign w:val="center"/>
          </w:tcPr>
          <w:p w14:paraId="372B0CD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9</w:t>
            </w:r>
          </w:p>
        </w:tc>
        <w:tc>
          <w:tcPr>
            <w:tcW w:w="344" w:type="pct"/>
            <w:shd w:val="clear" w:color="auto" w:fill="auto"/>
            <w:vAlign w:val="center"/>
          </w:tcPr>
          <w:p w14:paraId="09990F4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4FEB8F2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9</w:t>
            </w:r>
          </w:p>
        </w:tc>
        <w:tc>
          <w:tcPr>
            <w:tcW w:w="344" w:type="pct"/>
            <w:vAlign w:val="center"/>
          </w:tcPr>
          <w:p w14:paraId="1ADF90C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shd w:val="clear" w:color="auto" w:fill="auto"/>
            <w:noWrap/>
            <w:vAlign w:val="center"/>
          </w:tcPr>
          <w:p w14:paraId="0DC1F25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9</w:t>
            </w:r>
          </w:p>
        </w:tc>
        <w:tc>
          <w:tcPr>
            <w:tcW w:w="344" w:type="pct"/>
            <w:shd w:val="clear" w:color="auto" w:fill="auto"/>
            <w:vAlign w:val="center"/>
          </w:tcPr>
          <w:p w14:paraId="6479E6F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3" w:type="pct"/>
            <w:shd w:val="clear" w:color="auto" w:fill="auto"/>
            <w:noWrap/>
            <w:vAlign w:val="center"/>
          </w:tcPr>
          <w:p w14:paraId="339E6DE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7</w:t>
            </w:r>
          </w:p>
        </w:tc>
        <w:tc>
          <w:tcPr>
            <w:tcW w:w="344" w:type="pct"/>
            <w:shd w:val="clear" w:color="auto" w:fill="auto"/>
            <w:vAlign w:val="center"/>
          </w:tcPr>
          <w:p w14:paraId="5FEAADB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49169F1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7</w:t>
            </w:r>
          </w:p>
        </w:tc>
        <w:tc>
          <w:tcPr>
            <w:tcW w:w="343" w:type="pct"/>
            <w:vAlign w:val="center"/>
          </w:tcPr>
          <w:p w14:paraId="03E31BB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r>
      <w:tr w:rsidR="006F1133" w:rsidRPr="006F1133" w14:paraId="23848636" w14:textId="77777777" w:rsidTr="00827EBE">
        <w:trPr>
          <w:trHeight w:val="408"/>
          <w:jc w:val="right"/>
        </w:trPr>
        <w:tc>
          <w:tcPr>
            <w:tcW w:w="1567" w:type="pct"/>
            <w:shd w:val="clear" w:color="auto" w:fill="auto"/>
            <w:vAlign w:val="center"/>
          </w:tcPr>
          <w:p w14:paraId="71A2DD44"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hint="eastAsia"/>
                <w:color w:val="000000" w:themeColor="text1"/>
                <w:kern w:val="2"/>
                <w:szCs w:val="28"/>
                <w:bdr w:val="none" w:sz="0" w:space="0" w:color="auto"/>
              </w:rPr>
              <w:t>劉曉芬副</w:t>
            </w:r>
            <w:r w:rsidRPr="006F1133">
              <w:rPr>
                <w:rFonts w:asciiTheme="minorHAnsi" w:hAnsiTheme="minorHAnsi" w:cstheme="minorBidi"/>
                <w:color w:val="000000" w:themeColor="text1"/>
                <w:kern w:val="2"/>
                <w:szCs w:val="28"/>
                <w:bdr w:val="none" w:sz="0" w:space="0" w:color="auto"/>
              </w:rPr>
              <w:t>教授</w:t>
            </w:r>
          </w:p>
        </w:tc>
        <w:tc>
          <w:tcPr>
            <w:tcW w:w="343" w:type="pct"/>
            <w:shd w:val="clear" w:color="auto" w:fill="auto"/>
            <w:noWrap/>
            <w:vAlign w:val="center"/>
          </w:tcPr>
          <w:p w14:paraId="100F6E4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shd w:val="clear" w:color="auto" w:fill="auto"/>
            <w:vAlign w:val="center"/>
          </w:tcPr>
          <w:p w14:paraId="3B06FF0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16716EF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9</w:t>
            </w:r>
          </w:p>
        </w:tc>
        <w:tc>
          <w:tcPr>
            <w:tcW w:w="344" w:type="pct"/>
            <w:vAlign w:val="center"/>
          </w:tcPr>
          <w:p w14:paraId="18BB4DB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shd w:val="clear" w:color="auto" w:fill="auto"/>
            <w:noWrap/>
            <w:vAlign w:val="center"/>
          </w:tcPr>
          <w:p w14:paraId="64A0C6E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shd w:val="clear" w:color="auto" w:fill="auto"/>
            <w:vAlign w:val="center"/>
          </w:tcPr>
          <w:p w14:paraId="06FBAE4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shd w:val="clear" w:color="auto" w:fill="auto"/>
            <w:noWrap/>
            <w:vAlign w:val="center"/>
          </w:tcPr>
          <w:p w14:paraId="005A17F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4" w:type="pct"/>
            <w:shd w:val="clear" w:color="auto" w:fill="auto"/>
            <w:vAlign w:val="center"/>
          </w:tcPr>
          <w:p w14:paraId="1B56125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3" w:type="pct"/>
            <w:vAlign w:val="center"/>
          </w:tcPr>
          <w:p w14:paraId="500B0CA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3" w:type="pct"/>
            <w:vAlign w:val="center"/>
          </w:tcPr>
          <w:p w14:paraId="52F1DBA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r>
      <w:tr w:rsidR="006F1133" w:rsidRPr="006F1133" w14:paraId="60B9DEF2" w14:textId="77777777" w:rsidTr="00827EBE">
        <w:trPr>
          <w:trHeight w:val="408"/>
          <w:jc w:val="right"/>
        </w:trPr>
        <w:tc>
          <w:tcPr>
            <w:tcW w:w="1567" w:type="pct"/>
            <w:shd w:val="clear" w:color="auto" w:fill="auto"/>
            <w:vAlign w:val="center"/>
          </w:tcPr>
          <w:p w14:paraId="2E1D98B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hint="eastAsia"/>
                <w:color w:val="000000" w:themeColor="text1"/>
                <w:kern w:val="2"/>
                <w:szCs w:val="28"/>
                <w:bdr w:val="none" w:sz="0" w:space="0" w:color="auto"/>
              </w:rPr>
              <w:t>楊心怡副</w:t>
            </w:r>
            <w:r w:rsidRPr="006F1133">
              <w:rPr>
                <w:rFonts w:asciiTheme="minorHAnsi" w:hAnsiTheme="minorHAnsi" w:cstheme="minorBidi"/>
                <w:color w:val="000000" w:themeColor="text1"/>
                <w:kern w:val="2"/>
                <w:szCs w:val="28"/>
                <w:bdr w:val="none" w:sz="0" w:space="0" w:color="auto"/>
              </w:rPr>
              <w:t>教授</w:t>
            </w:r>
          </w:p>
        </w:tc>
        <w:tc>
          <w:tcPr>
            <w:tcW w:w="343" w:type="pct"/>
            <w:shd w:val="clear" w:color="auto" w:fill="auto"/>
            <w:noWrap/>
            <w:vAlign w:val="center"/>
          </w:tcPr>
          <w:p w14:paraId="407868D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shd w:val="clear" w:color="auto" w:fill="auto"/>
            <w:vAlign w:val="center"/>
          </w:tcPr>
          <w:p w14:paraId="6659E69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21EF8EA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6.5</w:t>
            </w:r>
          </w:p>
        </w:tc>
        <w:tc>
          <w:tcPr>
            <w:tcW w:w="344" w:type="pct"/>
            <w:vAlign w:val="center"/>
          </w:tcPr>
          <w:p w14:paraId="7E3FD90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shd w:val="clear" w:color="auto" w:fill="auto"/>
            <w:noWrap/>
            <w:vAlign w:val="center"/>
          </w:tcPr>
          <w:p w14:paraId="7274FAB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4" w:type="pct"/>
            <w:shd w:val="clear" w:color="auto" w:fill="auto"/>
            <w:vAlign w:val="center"/>
          </w:tcPr>
          <w:p w14:paraId="0CC41CC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shd w:val="clear" w:color="auto" w:fill="auto"/>
            <w:noWrap/>
            <w:vAlign w:val="center"/>
          </w:tcPr>
          <w:p w14:paraId="5A9091F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shd w:val="clear" w:color="auto" w:fill="auto"/>
            <w:vAlign w:val="center"/>
          </w:tcPr>
          <w:p w14:paraId="773DDB1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1B0A2FE9"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70DCC68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r>
      <w:tr w:rsidR="006F1133" w:rsidRPr="006F1133" w14:paraId="395B9465" w14:textId="77777777" w:rsidTr="00827EBE">
        <w:trPr>
          <w:trHeight w:val="408"/>
          <w:jc w:val="right"/>
        </w:trPr>
        <w:tc>
          <w:tcPr>
            <w:tcW w:w="1567" w:type="pct"/>
            <w:shd w:val="clear" w:color="auto" w:fill="auto"/>
            <w:vAlign w:val="center"/>
          </w:tcPr>
          <w:p w14:paraId="55AACDF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hint="eastAsia"/>
                <w:color w:val="000000" w:themeColor="text1"/>
                <w:kern w:val="2"/>
                <w:szCs w:val="28"/>
                <w:bdr w:val="none" w:sz="0" w:space="0" w:color="auto"/>
              </w:rPr>
              <w:t>傅遠智副</w:t>
            </w:r>
            <w:r w:rsidRPr="006F1133">
              <w:rPr>
                <w:rFonts w:asciiTheme="minorHAnsi" w:hAnsiTheme="minorHAnsi" w:cstheme="minorBidi"/>
                <w:color w:val="000000" w:themeColor="text1"/>
                <w:kern w:val="2"/>
                <w:szCs w:val="28"/>
                <w:bdr w:val="none" w:sz="0" w:space="0" w:color="auto"/>
              </w:rPr>
              <w:t>教授</w:t>
            </w:r>
          </w:p>
        </w:tc>
        <w:tc>
          <w:tcPr>
            <w:tcW w:w="343" w:type="pct"/>
            <w:shd w:val="clear" w:color="auto" w:fill="auto"/>
            <w:noWrap/>
            <w:vAlign w:val="center"/>
          </w:tcPr>
          <w:p w14:paraId="14AB833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4" w:type="pct"/>
            <w:shd w:val="clear" w:color="auto" w:fill="auto"/>
            <w:vAlign w:val="center"/>
          </w:tcPr>
          <w:p w14:paraId="12D4FD8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100F71F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vAlign w:val="center"/>
          </w:tcPr>
          <w:p w14:paraId="3B93307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shd w:val="clear" w:color="auto" w:fill="auto"/>
            <w:noWrap/>
            <w:vAlign w:val="center"/>
          </w:tcPr>
          <w:p w14:paraId="18B675F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shd w:val="clear" w:color="auto" w:fill="auto"/>
            <w:vAlign w:val="center"/>
          </w:tcPr>
          <w:p w14:paraId="2AD80B1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shd w:val="clear" w:color="auto" w:fill="auto"/>
            <w:noWrap/>
            <w:vAlign w:val="center"/>
          </w:tcPr>
          <w:p w14:paraId="3D2EA8C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4" w:type="pct"/>
            <w:shd w:val="clear" w:color="auto" w:fill="auto"/>
            <w:vAlign w:val="center"/>
          </w:tcPr>
          <w:p w14:paraId="420DCD4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vAlign w:val="center"/>
          </w:tcPr>
          <w:p w14:paraId="268A229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3" w:type="pct"/>
            <w:vAlign w:val="center"/>
          </w:tcPr>
          <w:p w14:paraId="1C5D10D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r>
      <w:tr w:rsidR="006F1133" w:rsidRPr="006F1133" w14:paraId="44A6F0BE" w14:textId="77777777" w:rsidTr="00827EBE">
        <w:trPr>
          <w:trHeight w:val="408"/>
          <w:jc w:val="right"/>
        </w:trPr>
        <w:tc>
          <w:tcPr>
            <w:tcW w:w="1567" w:type="pct"/>
            <w:shd w:val="clear" w:color="auto" w:fill="auto"/>
            <w:vAlign w:val="center"/>
          </w:tcPr>
          <w:p w14:paraId="0958B87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hint="eastAsia"/>
                <w:color w:val="000000" w:themeColor="text1"/>
                <w:kern w:val="2"/>
                <w:szCs w:val="28"/>
                <w:bdr w:val="none" w:sz="0" w:space="0" w:color="auto"/>
              </w:rPr>
              <w:t>蔡佩珊副</w:t>
            </w:r>
            <w:r w:rsidRPr="006F1133">
              <w:rPr>
                <w:rFonts w:asciiTheme="minorHAnsi" w:hAnsiTheme="minorHAnsi" w:cstheme="minorBidi"/>
                <w:color w:val="000000" w:themeColor="text1"/>
                <w:kern w:val="2"/>
                <w:szCs w:val="28"/>
                <w:bdr w:val="none" w:sz="0" w:space="0" w:color="auto"/>
              </w:rPr>
              <w:t>教授</w:t>
            </w:r>
          </w:p>
        </w:tc>
        <w:tc>
          <w:tcPr>
            <w:tcW w:w="343" w:type="pct"/>
            <w:shd w:val="clear" w:color="auto" w:fill="auto"/>
            <w:noWrap/>
            <w:vAlign w:val="center"/>
          </w:tcPr>
          <w:p w14:paraId="2BA8810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5</w:t>
            </w:r>
          </w:p>
        </w:tc>
        <w:tc>
          <w:tcPr>
            <w:tcW w:w="344" w:type="pct"/>
            <w:shd w:val="clear" w:color="auto" w:fill="auto"/>
            <w:vAlign w:val="center"/>
          </w:tcPr>
          <w:p w14:paraId="7A6B737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vAlign w:val="center"/>
          </w:tcPr>
          <w:p w14:paraId="0739685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7</w:t>
            </w:r>
          </w:p>
        </w:tc>
        <w:tc>
          <w:tcPr>
            <w:tcW w:w="344" w:type="pct"/>
            <w:vAlign w:val="center"/>
          </w:tcPr>
          <w:p w14:paraId="406559E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3" w:type="pct"/>
            <w:shd w:val="clear" w:color="auto" w:fill="auto"/>
            <w:noWrap/>
            <w:vAlign w:val="center"/>
          </w:tcPr>
          <w:p w14:paraId="0B35D90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6.5</w:t>
            </w:r>
          </w:p>
        </w:tc>
        <w:tc>
          <w:tcPr>
            <w:tcW w:w="344" w:type="pct"/>
            <w:shd w:val="clear" w:color="auto" w:fill="auto"/>
            <w:vAlign w:val="center"/>
          </w:tcPr>
          <w:p w14:paraId="2BD344D9"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5</w:t>
            </w:r>
          </w:p>
        </w:tc>
        <w:tc>
          <w:tcPr>
            <w:tcW w:w="343" w:type="pct"/>
            <w:shd w:val="clear" w:color="auto" w:fill="auto"/>
            <w:noWrap/>
            <w:vAlign w:val="center"/>
          </w:tcPr>
          <w:p w14:paraId="6304FCD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344" w:type="pct"/>
            <w:shd w:val="clear" w:color="auto" w:fill="auto"/>
            <w:vAlign w:val="center"/>
          </w:tcPr>
          <w:p w14:paraId="5165A7C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3" w:type="pct"/>
            <w:vAlign w:val="center"/>
          </w:tcPr>
          <w:p w14:paraId="43E2D3B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9</w:t>
            </w:r>
          </w:p>
        </w:tc>
        <w:tc>
          <w:tcPr>
            <w:tcW w:w="343" w:type="pct"/>
            <w:vAlign w:val="center"/>
          </w:tcPr>
          <w:p w14:paraId="6FE1CDF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r>
      <w:tr w:rsidR="006F1133" w:rsidRPr="006F1133" w14:paraId="49F42A24" w14:textId="77777777" w:rsidTr="00827EBE">
        <w:trPr>
          <w:trHeight w:val="408"/>
          <w:jc w:val="right"/>
        </w:trPr>
        <w:tc>
          <w:tcPr>
            <w:tcW w:w="1567" w:type="pct"/>
            <w:shd w:val="clear" w:color="auto" w:fill="auto"/>
            <w:vAlign w:val="center"/>
          </w:tcPr>
          <w:p w14:paraId="536E807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hint="eastAsia"/>
                <w:color w:val="000000" w:themeColor="text1"/>
                <w:kern w:val="2"/>
                <w:szCs w:val="28"/>
                <w:bdr w:val="none" w:sz="0" w:space="0" w:color="auto"/>
              </w:rPr>
              <w:t>蔡銘修助理教授</w:t>
            </w:r>
          </w:p>
        </w:tc>
        <w:tc>
          <w:tcPr>
            <w:tcW w:w="343" w:type="pct"/>
            <w:shd w:val="clear" w:color="auto" w:fill="auto"/>
            <w:noWrap/>
            <w:vAlign w:val="center"/>
          </w:tcPr>
          <w:p w14:paraId="51432E1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4" w:type="pct"/>
            <w:shd w:val="clear" w:color="auto" w:fill="auto"/>
            <w:vAlign w:val="center"/>
          </w:tcPr>
          <w:p w14:paraId="194C38E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9</w:t>
            </w:r>
          </w:p>
        </w:tc>
        <w:tc>
          <w:tcPr>
            <w:tcW w:w="343" w:type="pct"/>
            <w:vAlign w:val="center"/>
          </w:tcPr>
          <w:p w14:paraId="1C2F6B6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4" w:type="pct"/>
            <w:vAlign w:val="center"/>
          </w:tcPr>
          <w:p w14:paraId="6239245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12</w:t>
            </w:r>
          </w:p>
        </w:tc>
        <w:tc>
          <w:tcPr>
            <w:tcW w:w="343" w:type="pct"/>
            <w:shd w:val="clear" w:color="auto" w:fill="auto"/>
            <w:noWrap/>
            <w:vAlign w:val="center"/>
          </w:tcPr>
          <w:p w14:paraId="45330A99"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4" w:type="pct"/>
            <w:shd w:val="clear" w:color="auto" w:fill="auto"/>
            <w:vAlign w:val="center"/>
          </w:tcPr>
          <w:p w14:paraId="522A5AE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3" w:type="pct"/>
            <w:shd w:val="clear" w:color="auto" w:fill="auto"/>
            <w:noWrap/>
            <w:vAlign w:val="center"/>
          </w:tcPr>
          <w:p w14:paraId="3DED7EF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4" w:type="pct"/>
            <w:shd w:val="clear" w:color="auto" w:fill="auto"/>
            <w:vAlign w:val="center"/>
          </w:tcPr>
          <w:p w14:paraId="5B2DCFE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12</w:t>
            </w:r>
          </w:p>
        </w:tc>
        <w:tc>
          <w:tcPr>
            <w:tcW w:w="343" w:type="pct"/>
            <w:vAlign w:val="center"/>
          </w:tcPr>
          <w:p w14:paraId="078CE36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343" w:type="pct"/>
            <w:vAlign w:val="center"/>
          </w:tcPr>
          <w:p w14:paraId="42FB9E49"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r>
      <w:tr w:rsidR="006F1133" w:rsidRPr="006F1133" w14:paraId="079AD364" w14:textId="77777777" w:rsidTr="00827EBE">
        <w:trPr>
          <w:trHeight w:val="408"/>
          <w:jc w:val="right"/>
        </w:trPr>
        <w:tc>
          <w:tcPr>
            <w:tcW w:w="1567" w:type="pct"/>
            <w:shd w:val="clear" w:color="auto" w:fill="auto"/>
            <w:vAlign w:val="center"/>
          </w:tcPr>
          <w:p w14:paraId="370175D4"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hint="eastAsia"/>
                <w:color w:val="000000" w:themeColor="text1"/>
                <w:kern w:val="2"/>
                <w:szCs w:val="28"/>
                <w:bdr w:val="none" w:sz="0" w:space="0" w:color="auto"/>
              </w:rPr>
              <w:t>程聖倫助理教授</w:t>
            </w:r>
          </w:p>
        </w:tc>
        <w:tc>
          <w:tcPr>
            <w:tcW w:w="343" w:type="pct"/>
            <w:shd w:val="clear" w:color="auto" w:fill="auto"/>
            <w:noWrap/>
            <w:vAlign w:val="center"/>
          </w:tcPr>
          <w:p w14:paraId="4E121C2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w:t>
            </w:r>
          </w:p>
        </w:tc>
        <w:tc>
          <w:tcPr>
            <w:tcW w:w="344" w:type="pct"/>
            <w:shd w:val="clear" w:color="auto" w:fill="auto"/>
            <w:vAlign w:val="center"/>
          </w:tcPr>
          <w:p w14:paraId="27D00C9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w:t>
            </w:r>
          </w:p>
        </w:tc>
        <w:tc>
          <w:tcPr>
            <w:tcW w:w="343" w:type="pct"/>
            <w:vAlign w:val="center"/>
          </w:tcPr>
          <w:p w14:paraId="737EFA2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w:t>
            </w:r>
          </w:p>
        </w:tc>
        <w:tc>
          <w:tcPr>
            <w:tcW w:w="344" w:type="pct"/>
            <w:vAlign w:val="center"/>
          </w:tcPr>
          <w:p w14:paraId="695098F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w:t>
            </w:r>
          </w:p>
        </w:tc>
        <w:tc>
          <w:tcPr>
            <w:tcW w:w="343" w:type="pct"/>
            <w:shd w:val="clear" w:color="auto" w:fill="auto"/>
            <w:noWrap/>
            <w:vAlign w:val="center"/>
          </w:tcPr>
          <w:p w14:paraId="5408347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w:t>
            </w:r>
          </w:p>
        </w:tc>
        <w:tc>
          <w:tcPr>
            <w:tcW w:w="344" w:type="pct"/>
            <w:shd w:val="clear" w:color="auto" w:fill="auto"/>
            <w:vAlign w:val="center"/>
          </w:tcPr>
          <w:p w14:paraId="59D2583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w:t>
            </w:r>
          </w:p>
        </w:tc>
        <w:tc>
          <w:tcPr>
            <w:tcW w:w="343" w:type="pct"/>
            <w:shd w:val="clear" w:color="auto" w:fill="auto"/>
            <w:noWrap/>
            <w:vAlign w:val="center"/>
          </w:tcPr>
          <w:p w14:paraId="758EB6F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w:t>
            </w:r>
          </w:p>
        </w:tc>
        <w:tc>
          <w:tcPr>
            <w:tcW w:w="344" w:type="pct"/>
            <w:shd w:val="clear" w:color="auto" w:fill="auto"/>
            <w:vAlign w:val="center"/>
          </w:tcPr>
          <w:p w14:paraId="7F0D965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474D706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343" w:type="pct"/>
            <w:vAlign w:val="center"/>
          </w:tcPr>
          <w:p w14:paraId="00DF0A4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r>
      <w:tr w:rsidR="006F1133" w:rsidRPr="006F1133" w14:paraId="40EA5846" w14:textId="77777777" w:rsidTr="00827EBE">
        <w:trPr>
          <w:trHeight w:val="371"/>
          <w:jc w:val="right"/>
        </w:trPr>
        <w:tc>
          <w:tcPr>
            <w:tcW w:w="5000" w:type="pct"/>
            <w:gridSpan w:val="11"/>
            <w:shd w:val="clear" w:color="auto" w:fill="auto"/>
            <w:vAlign w:val="center"/>
          </w:tcPr>
          <w:p w14:paraId="59AC454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資料來源：自填（請於附件提供表</w:t>
            </w:r>
            <w:r w:rsidRPr="006F1133">
              <w:rPr>
                <w:rFonts w:asciiTheme="minorHAnsi" w:hAnsiTheme="minorHAnsi" w:cstheme="minorBidi"/>
                <w:color w:val="auto"/>
                <w:kern w:val="2"/>
                <w:szCs w:val="28"/>
                <w:bdr w:val="none" w:sz="0" w:space="0" w:color="auto"/>
              </w:rPr>
              <w:t>1-1</w:t>
            </w:r>
            <w:r w:rsidRPr="006F1133">
              <w:rPr>
                <w:rFonts w:asciiTheme="minorHAnsi" w:hAnsiTheme="minorHAnsi" w:cstheme="minorBidi"/>
                <w:color w:val="auto"/>
                <w:kern w:val="2"/>
                <w:szCs w:val="28"/>
                <w:bdr w:val="none" w:sz="0" w:space="0" w:color="auto"/>
              </w:rPr>
              <w:t>及表</w:t>
            </w:r>
            <w:r w:rsidRPr="006F1133">
              <w:rPr>
                <w:rFonts w:asciiTheme="minorHAnsi" w:hAnsiTheme="minorHAnsi" w:cstheme="minorBidi"/>
                <w:color w:val="auto"/>
                <w:kern w:val="2"/>
                <w:szCs w:val="28"/>
                <w:bdr w:val="none" w:sz="0" w:space="0" w:color="auto"/>
              </w:rPr>
              <w:t>3-5</w:t>
            </w:r>
            <w:r w:rsidRPr="006F1133">
              <w:rPr>
                <w:rFonts w:asciiTheme="minorHAnsi" w:hAnsiTheme="minorHAnsi" w:cstheme="minorBidi"/>
                <w:color w:val="auto"/>
                <w:kern w:val="2"/>
                <w:szCs w:val="28"/>
                <w:bdr w:val="none" w:sz="0" w:space="0" w:color="auto"/>
              </w:rPr>
              <w:t>原始表冊）</w:t>
            </w:r>
          </w:p>
        </w:tc>
      </w:tr>
    </w:tbl>
    <w:p w14:paraId="79493C4F" w14:textId="77777777" w:rsidR="006F1133" w:rsidRPr="006F1133" w:rsidRDefault="006F1133" w:rsidP="006F1133">
      <w:pPr>
        <w:widowControl/>
        <w:adjustRightInd/>
        <w:spacing w:before="120" w:afterLines="0" w:after="0"/>
        <w:ind w:left="560" w:rightChars="0" w:right="0" w:firstLineChars="0" w:firstLine="0"/>
        <w:rPr>
          <w:rFonts w:cs="新細明體"/>
          <w:b/>
          <w:color w:val="FF0000"/>
          <w:sz w:val="32"/>
          <w:szCs w:val="28"/>
        </w:rPr>
      </w:pPr>
    </w:p>
    <w:p w14:paraId="099B9C76" w14:textId="26445927" w:rsidR="006F1133" w:rsidRPr="006F1133" w:rsidRDefault="006F1133" w:rsidP="00494FCE">
      <w:pPr>
        <w:pStyle w:val="1-1-1"/>
      </w:pPr>
      <w:bookmarkStart w:id="69" w:name="_Toc164358001"/>
      <w:r w:rsidRPr="00494FCE">
        <w:rPr>
          <w:rFonts w:hint="eastAsia"/>
        </w:rPr>
        <w:t xml:space="preserve">2-4-2 </w:t>
      </w:r>
      <w:r w:rsidRPr="00494FCE">
        <w:rPr>
          <w:rFonts w:hint="eastAsia"/>
        </w:rPr>
        <w:t>教師學術與專業表現符合</w:t>
      </w:r>
      <w:r w:rsidRPr="00494FCE">
        <w:rPr>
          <w:rFonts w:hint="eastAsia"/>
          <w:color w:val="FF0000"/>
        </w:rPr>
        <w:t>系所發展與學生學習</w:t>
      </w:r>
      <w:r w:rsidRPr="00494FCE">
        <w:rPr>
          <w:rFonts w:hint="eastAsia"/>
        </w:rPr>
        <w:t>之情形</w:t>
      </w:r>
      <w:bookmarkEnd w:id="69"/>
    </w:p>
    <w:p w14:paraId="31CE14CA" w14:textId="77777777" w:rsidR="006F1133" w:rsidRPr="006F1133" w:rsidRDefault="006F1133" w:rsidP="006F1133">
      <w:pPr>
        <w:autoSpaceDE w:val="0"/>
        <w:autoSpaceDN w:val="0"/>
        <w:spacing w:before="120" w:after="120"/>
        <w:ind w:leftChars="0" w:left="278" w:right="140" w:firstLineChars="0" w:firstLine="0"/>
        <w:rPr>
          <w:rFonts w:ascii="標楷體" w:hAnsi="標楷體" w:cs="標楷體"/>
          <w:b/>
          <w:color w:val="FF0000"/>
        </w:rPr>
      </w:pPr>
      <w:r w:rsidRPr="006F1133">
        <w:rPr>
          <w:rFonts w:ascii="標楷體" w:hAnsi="標楷體" w:cs="標楷體" w:hint="eastAsia"/>
          <w:b/>
          <w:color w:val="FF0000"/>
        </w:rPr>
        <w:t>依據高教中心要求核心指標之檢核重點，</w:t>
      </w:r>
      <w:proofErr w:type="gramStart"/>
      <w:r w:rsidRPr="006F1133">
        <w:rPr>
          <w:rFonts w:ascii="標楷體" w:hAnsi="標楷體" w:cs="標楷體" w:hint="eastAsia"/>
          <w:b/>
          <w:color w:val="FF0000"/>
        </w:rPr>
        <w:t>及必填表</w:t>
      </w:r>
      <w:proofErr w:type="gramEnd"/>
      <w:r w:rsidRPr="006F1133">
        <w:rPr>
          <w:rFonts w:ascii="標楷體" w:hAnsi="標楷體" w:cs="標楷體" w:hint="eastAsia"/>
          <w:b/>
          <w:color w:val="FF0000"/>
        </w:rPr>
        <w:t>單對應其該項核心指標，請融入於自評報告撰寫中</w:t>
      </w:r>
    </w:p>
    <w:p w14:paraId="4A004C85" w14:textId="77777777" w:rsidR="006F1133" w:rsidRPr="006F1133" w:rsidRDefault="006F1133" w:rsidP="006F1133">
      <w:pPr>
        <w:autoSpaceDE w:val="0"/>
        <w:autoSpaceDN w:val="0"/>
        <w:spacing w:before="120" w:after="120"/>
        <w:ind w:leftChars="0" w:left="278" w:right="140" w:firstLineChars="0" w:firstLine="0"/>
        <w:rPr>
          <w:rFonts w:ascii="標楷體" w:hAnsi="標楷體" w:cs="標楷體"/>
          <w:b/>
          <w:color w:val="FF0000"/>
        </w:rPr>
      </w:pPr>
      <w:r w:rsidRPr="006F1133">
        <w:rPr>
          <w:rFonts w:ascii="標楷體" w:hAnsi="標楷體" w:cs="標楷體" w:hint="eastAsia"/>
          <w:b/>
          <w:color w:val="FF0000"/>
        </w:rPr>
        <w:lastRenderedPageBreak/>
        <w:t>下面為2</w:t>
      </w:r>
      <w:r w:rsidRPr="006F1133">
        <w:rPr>
          <w:rFonts w:ascii="標楷體" w:hAnsi="標楷體" w:cs="標楷體"/>
          <w:b/>
          <w:color w:val="FF0000"/>
        </w:rPr>
        <w:t>-4-2</w:t>
      </w:r>
      <w:r w:rsidRPr="006F1133">
        <w:rPr>
          <w:rFonts w:ascii="標楷體" w:hAnsi="標楷體" w:cs="標楷體" w:hint="eastAsia"/>
          <w:b/>
          <w:color w:val="FF0000"/>
        </w:rPr>
        <w:t>必填表單</w:t>
      </w:r>
    </w:p>
    <w:p w14:paraId="08845A9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highlight w:val="green"/>
          <w:bdr w:val="none" w:sz="0" w:space="0" w:color="auto"/>
        </w:rPr>
        <w:t>表</w:t>
      </w:r>
      <w:r w:rsidRPr="006F1133">
        <w:rPr>
          <w:rFonts w:ascii="標楷體" w:hAnsi="標楷體" w:cstheme="minorBidi"/>
          <w:color w:val="auto"/>
          <w:kern w:val="2"/>
          <w:szCs w:val="28"/>
          <w:highlight w:val="green"/>
          <w:bdr w:val="none" w:sz="0" w:space="0" w:color="auto"/>
        </w:rPr>
        <w:t>○</w:t>
      </w:r>
      <w:r w:rsidRPr="006F1133">
        <w:rPr>
          <w:rFonts w:asciiTheme="minorHAnsi" w:hAnsiTheme="minorHAnsi" w:cstheme="minorBidi"/>
          <w:color w:val="auto"/>
          <w:kern w:val="2"/>
          <w:szCs w:val="28"/>
          <w:highlight w:val="green"/>
          <w:bdr w:val="none" w:sz="0" w:space="0" w:color="auto"/>
        </w:rPr>
        <w:t>教師承接政府部門計畫案、產學計畫案及技術服務案資料表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4"/>
        <w:gridCol w:w="2704"/>
        <w:gridCol w:w="2704"/>
        <w:gridCol w:w="2702"/>
      </w:tblGrid>
      <w:tr w:rsidR="006F1133" w:rsidRPr="006F1133" w14:paraId="01889A04" w14:textId="77777777" w:rsidTr="00827EBE">
        <w:trPr>
          <w:trHeight w:val="360"/>
        </w:trPr>
        <w:tc>
          <w:tcPr>
            <w:tcW w:w="684" w:type="pct"/>
            <w:shd w:val="clear" w:color="auto" w:fill="auto"/>
            <w:noWrap/>
            <w:vAlign w:val="center"/>
            <w:hideMark/>
          </w:tcPr>
          <w:p w14:paraId="589334C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年度</w:t>
            </w:r>
          </w:p>
        </w:tc>
        <w:tc>
          <w:tcPr>
            <w:tcW w:w="1439" w:type="pct"/>
            <w:shd w:val="clear" w:color="auto" w:fill="auto"/>
            <w:vAlign w:val="center"/>
          </w:tcPr>
          <w:p w14:paraId="225BC64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kern w:val="2"/>
                <w:szCs w:val="28"/>
                <w:bdr w:val="none" w:sz="0" w:space="0" w:color="auto"/>
              </w:rPr>
              <w:t>人數</w:t>
            </w:r>
          </w:p>
        </w:tc>
        <w:tc>
          <w:tcPr>
            <w:tcW w:w="1439" w:type="pct"/>
          </w:tcPr>
          <w:p w14:paraId="35D2566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案件數</w:t>
            </w:r>
          </w:p>
        </w:tc>
        <w:tc>
          <w:tcPr>
            <w:tcW w:w="1438" w:type="pct"/>
          </w:tcPr>
          <w:p w14:paraId="614A7C1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總金額</w:t>
            </w:r>
          </w:p>
        </w:tc>
      </w:tr>
      <w:tr w:rsidR="006F1133" w:rsidRPr="006F1133" w14:paraId="5271899E" w14:textId="77777777" w:rsidTr="00827EBE">
        <w:trPr>
          <w:trHeight w:val="360"/>
        </w:trPr>
        <w:tc>
          <w:tcPr>
            <w:tcW w:w="684" w:type="pct"/>
            <w:shd w:val="clear" w:color="auto" w:fill="auto"/>
            <w:noWrap/>
            <w:vAlign w:val="center"/>
          </w:tcPr>
          <w:p w14:paraId="70893C6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108</w:t>
            </w:r>
            <w:proofErr w:type="gramEnd"/>
            <w:r w:rsidRPr="006F1133">
              <w:rPr>
                <w:rFonts w:asciiTheme="minorHAnsi" w:hAnsiTheme="minorHAnsi" w:cstheme="minorBidi"/>
                <w:color w:val="auto"/>
                <w:szCs w:val="28"/>
                <w:bdr w:val="none" w:sz="0" w:space="0" w:color="auto"/>
              </w:rPr>
              <w:t>年度</w:t>
            </w:r>
          </w:p>
        </w:tc>
        <w:tc>
          <w:tcPr>
            <w:tcW w:w="1439" w:type="pct"/>
            <w:shd w:val="clear" w:color="auto" w:fill="auto"/>
            <w:vAlign w:val="center"/>
          </w:tcPr>
          <w:p w14:paraId="5BDE4688"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439" w:type="pct"/>
          </w:tcPr>
          <w:p w14:paraId="7944A6F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438" w:type="pct"/>
          </w:tcPr>
          <w:p w14:paraId="59C76B7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67763CE1" w14:textId="77777777" w:rsidTr="00827EBE">
        <w:trPr>
          <w:trHeight w:val="360"/>
        </w:trPr>
        <w:tc>
          <w:tcPr>
            <w:tcW w:w="684" w:type="pct"/>
            <w:shd w:val="clear" w:color="auto" w:fill="auto"/>
            <w:noWrap/>
            <w:vAlign w:val="center"/>
          </w:tcPr>
          <w:p w14:paraId="68B95BB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109</w:t>
            </w:r>
            <w:proofErr w:type="gramEnd"/>
            <w:r w:rsidRPr="006F1133">
              <w:rPr>
                <w:rFonts w:asciiTheme="minorHAnsi" w:hAnsiTheme="minorHAnsi" w:cstheme="minorBidi"/>
                <w:color w:val="auto"/>
                <w:szCs w:val="28"/>
                <w:bdr w:val="none" w:sz="0" w:space="0" w:color="auto"/>
              </w:rPr>
              <w:t>年度</w:t>
            </w:r>
          </w:p>
        </w:tc>
        <w:tc>
          <w:tcPr>
            <w:tcW w:w="1439" w:type="pct"/>
            <w:shd w:val="clear" w:color="auto" w:fill="auto"/>
            <w:vAlign w:val="center"/>
          </w:tcPr>
          <w:p w14:paraId="2A01971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439" w:type="pct"/>
          </w:tcPr>
          <w:p w14:paraId="1A0D112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438" w:type="pct"/>
          </w:tcPr>
          <w:p w14:paraId="02573AC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527A4B1F" w14:textId="77777777" w:rsidTr="00827EBE">
        <w:trPr>
          <w:trHeight w:val="360"/>
        </w:trPr>
        <w:tc>
          <w:tcPr>
            <w:tcW w:w="684" w:type="pct"/>
            <w:shd w:val="clear" w:color="auto" w:fill="auto"/>
            <w:noWrap/>
            <w:vAlign w:val="center"/>
          </w:tcPr>
          <w:p w14:paraId="3E0A6F1D"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110</w:t>
            </w:r>
            <w:proofErr w:type="gramEnd"/>
            <w:r w:rsidRPr="006F1133">
              <w:rPr>
                <w:rFonts w:asciiTheme="minorHAnsi" w:hAnsiTheme="minorHAnsi" w:cstheme="minorBidi"/>
                <w:color w:val="auto"/>
                <w:szCs w:val="28"/>
                <w:bdr w:val="none" w:sz="0" w:space="0" w:color="auto"/>
              </w:rPr>
              <w:t>年度</w:t>
            </w:r>
          </w:p>
        </w:tc>
        <w:tc>
          <w:tcPr>
            <w:tcW w:w="1439" w:type="pct"/>
            <w:shd w:val="clear" w:color="auto" w:fill="auto"/>
            <w:vAlign w:val="center"/>
          </w:tcPr>
          <w:p w14:paraId="3155812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439" w:type="pct"/>
          </w:tcPr>
          <w:p w14:paraId="38498CC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438" w:type="pct"/>
          </w:tcPr>
          <w:p w14:paraId="78AAFB5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476A611F" w14:textId="77777777" w:rsidTr="00827EBE">
        <w:trPr>
          <w:trHeight w:val="360"/>
        </w:trPr>
        <w:tc>
          <w:tcPr>
            <w:tcW w:w="684" w:type="pct"/>
            <w:shd w:val="clear" w:color="auto" w:fill="auto"/>
            <w:noWrap/>
            <w:vAlign w:val="center"/>
          </w:tcPr>
          <w:p w14:paraId="38A0B56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111</w:t>
            </w:r>
            <w:proofErr w:type="gramEnd"/>
            <w:r w:rsidRPr="006F1133">
              <w:rPr>
                <w:rFonts w:asciiTheme="minorHAnsi" w:hAnsiTheme="minorHAnsi" w:cstheme="minorBidi"/>
                <w:color w:val="auto"/>
                <w:szCs w:val="28"/>
                <w:bdr w:val="none" w:sz="0" w:space="0" w:color="auto"/>
              </w:rPr>
              <w:t>年度</w:t>
            </w:r>
          </w:p>
        </w:tc>
        <w:tc>
          <w:tcPr>
            <w:tcW w:w="1439" w:type="pct"/>
            <w:shd w:val="clear" w:color="auto" w:fill="auto"/>
            <w:vAlign w:val="center"/>
          </w:tcPr>
          <w:p w14:paraId="085C4C1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439" w:type="pct"/>
          </w:tcPr>
          <w:p w14:paraId="57E105F8"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438" w:type="pct"/>
          </w:tcPr>
          <w:p w14:paraId="6EAEEA9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1520C798" w14:textId="77777777" w:rsidTr="00827EBE">
        <w:trPr>
          <w:trHeight w:val="360"/>
        </w:trPr>
        <w:tc>
          <w:tcPr>
            <w:tcW w:w="684" w:type="pct"/>
            <w:shd w:val="clear" w:color="auto" w:fill="auto"/>
            <w:noWrap/>
            <w:vAlign w:val="center"/>
          </w:tcPr>
          <w:p w14:paraId="571CBA0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112</w:t>
            </w:r>
            <w:proofErr w:type="gramEnd"/>
            <w:r w:rsidRPr="006F1133">
              <w:rPr>
                <w:rFonts w:asciiTheme="minorHAnsi" w:hAnsiTheme="minorHAnsi" w:cstheme="minorBidi"/>
                <w:color w:val="auto"/>
                <w:szCs w:val="28"/>
                <w:bdr w:val="none" w:sz="0" w:space="0" w:color="auto"/>
              </w:rPr>
              <w:t>年度</w:t>
            </w:r>
          </w:p>
        </w:tc>
        <w:tc>
          <w:tcPr>
            <w:tcW w:w="1439" w:type="pct"/>
            <w:shd w:val="clear" w:color="auto" w:fill="auto"/>
            <w:vAlign w:val="center"/>
          </w:tcPr>
          <w:p w14:paraId="041886B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439" w:type="pct"/>
          </w:tcPr>
          <w:p w14:paraId="3BF5DA5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438" w:type="pct"/>
          </w:tcPr>
          <w:p w14:paraId="61C6726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56B3DE70" w14:textId="77777777" w:rsidTr="00827EBE">
        <w:trPr>
          <w:trHeight w:val="340"/>
        </w:trPr>
        <w:tc>
          <w:tcPr>
            <w:tcW w:w="5000" w:type="pct"/>
            <w:gridSpan w:val="4"/>
            <w:vAlign w:val="center"/>
          </w:tcPr>
          <w:p w14:paraId="2595DFB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資料來源：表</w:t>
            </w:r>
            <w:r w:rsidRPr="006F1133">
              <w:rPr>
                <w:rFonts w:asciiTheme="minorHAnsi" w:hAnsiTheme="minorHAnsi" w:cstheme="minorBidi"/>
                <w:color w:val="auto"/>
                <w:kern w:val="2"/>
                <w:szCs w:val="28"/>
                <w:bdr w:val="none" w:sz="0" w:space="0" w:color="auto"/>
              </w:rPr>
              <w:t>1-8</w:t>
            </w:r>
            <w:r w:rsidRPr="006F1133">
              <w:rPr>
                <w:rFonts w:asciiTheme="minorHAnsi" w:hAnsiTheme="minorHAnsi" w:cstheme="minorBidi"/>
                <w:color w:val="auto"/>
                <w:kern w:val="2"/>
                <w:szCs w:val="28"/>
                <w:bdr w:val="none" w:sz="0" w:space="0" w:color="auto"/>
              </w:rPr>
              <w:t>教師承接政府部門計畫案、產學計畫案及技術服務案資料表</w:t>
            </w:r>
            <w:r w:rsidRPr="006F1133">
              <w:rPr>
                <w:rFonts w:asciiTheme="minorHAnsi" w:hAnsiTheme="minorHAnsi" w:cstheme="minorBidi" w:hint="eastAsia"/>
                <w:color w:val="auto"/>
                <w:kern w:val="2"/>
                <w:szCs w:val="28"/>
                <w:bdr w:val="none" w:sz="0" w:space="0" w:color="auto"/>
              </w:rPr>
              <w:t>（</w:t>
            </w:r>
            <w:r w:rsidRPr="006F1133">
              <w:rPr>
                <w:rFonts w:asciiTheme="minorHAnsi" w:hAnsiTheme="minorHAnsi" w:cstheme="minorBidi"/>
                <w:color w:val="auto"/>
                <w:kern w:val="2"/>
                <w:szCs w:val="28"/>
                <w:bdr w:val="none" w:sz="0" w:space="0" w:color="auto"/>
              </w:rPr>
              <w:t>請於附件提供原始表冊</w:t>
            </w:r>
            <w:r w:rsidRPr="006F1133">
              <w:rPr>
                <w:rFonts w:asciiTheme="minorHAnsi" w:hAnsiTheme="minorHAnsi" w:cstheme="minorBidi" w:hint="eastAsia"/>
                <w:color w:val="auto"/>
                <w:kern w:val="2"/>
                <w:szCs w:val="28"/>
                <w:bdr w:val="none" w:sz="0" w:space="0" w:color="auto"/>
              </w:rPr>
              <w:t>）</w:t>
            </w:r>
          </w:p>
          <w:p w14:paraId="01B3827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說明：上半年學校之</w:t>
            </w:r>
            <w:proofErr w:type="gramStart"/>
            <w:r w:rsidRPr="006F1133">
              <w:rPr>
                <w:rFonts w:asciiTheme="minorHAnsi" w:hAnsiTheme="minorHAnsi" w:cstheme="minorBidi"/>
                <w:color w:val="auto"/>
                <w:kern w:val="2"/>
                <w:szCs w:val="28"/>
                <w:bdr w:val="none" w:sz="0" w:space="0" w:color="auto"/>
              </w:rPr>
              <w:t>112</w:t>
            </w:r>
            <w:proofErr w:type="gramEnd"/>
            <w:r w:rsidRPr="006F1133">
              <w:rPr>
                <w:rFonts w:asciiTheme="minorHAnsi" w:hAnsiTheme="minorHAnsi" w:cstheme="minorBidi"/>
                <w:color w:val="auto"/>
                <w:kern w:val="2"/>
                <w:szCs w:val="28"/>
                <w:bdr w:val="none" w:sz="0" w:space="0" w:color="auto"/>
              </w:rPr>
              <w:t>年度資料時間為：</w:t>
            </w:r>
            <w:r w:rsidRPr="006F1133">
              <w:rPr>
                <w:rFonts w:asciiTheme="minorHAnsi" w:hAnsiTheme="minorHAnsi" w:cstheme="minorBidi"/>
                <w:color w:val="auto"/>
                <w:kern w:val="2"/>
                <w:szCs w:val="28"/>
                <w:bdr w:val="none" w:sz="0" w:space="0" w:color="auto"/>
              </w:rPr>
              <w:t>112</w:t>
            </w:r>
            <w:r w:rsidRPr="006F1133">
              <w:rPr>
                <w:rFonts w:asciiTheme="minorHAnsi" w:hAnsiTheme="minorHAnsi" w:cstheme="minorBidi"/>
                <w:color w:val="auto"/>
                <w:kern w:val="2"/>
                <w:szCs w:val="28"/>
                <w:bdr w:val="none" w:sz="0" w:space="0" w:color="auto"/>
              </w:rPr>
              <w:t>年</w:t>
            </w:r>
            <w:r w:rsidRPr="006F1133">
              <w:rPr>
                <w:rFonts w:asciiTheme="minorHAnsi" w:hAnsiTheme="minorHAnsi" w:cstheme="minorBidi"/>
                <w:color w:val="auto"/>
                <w:kern w:val="2"/>
                <w:szCs w:val="28"/>
                <w:bdr w:val="none" w:sz="0" w:space="0" w:color="auto"/>
              </w:rPr>
              <w:t>1</w:t>
            </w:r>
            <w:r w:rsidRPr="006F1133">
              <w:rPr>
                <w:rFonts w:asciiTheme="minorHAnsi" w:hAnsiTheme="minorHAnsi" w:cstheme="minorBidi"/>
                <w:color w:val="auto"/>
                <w:kern w:val="2"/>
                <w:szCs w:val="28"/>
                <w:bdr w:val="none" w:sz="0" w:space="0" w:color="auto"/>
              </w:rPr>
              <w:t>月</w:t>
            </w:r>
            <w:r w:rsidRPr="006F1133">
              <w:rPr>
                <w:rFonts w:asciiTheme="minorHAnsi" w:hAnsiTheme="minorHAnsi" w:cstheme="minorBidi"/>
                <w:color w:val="auto"/>
                <w:kern w:val="2"/>
                <w:szCs w:val="28"/>
                <w:bdr w:val="none" w:sz="0" w:space="0" w:color="auto"/>
              </w:rPr>
              <w:t>1</w:t>
            </w:r>
            <w:r w:rsidRPr="006F1133">
              <w:rPr>
                <w:rFonts w:asciiTheme="minorHAnsi" w:hAnsiTheme="minorHAnsi" w:cstheme="minorBidi"/>
                <w:color w:val="auto"/>
                <w:kern w:val="2"/>
                <w:szCs w:val="28"/>
                <w:bdr w:val="none" w:sz="0" w:space="0" w:color="auto"/>
              </w:rPr>
              <w:t>日至</w:t>
            </w:r>
            <w:r w:rsidRPr="006F1133">
              <w:rPr>
                <w:rFonts w:asciiTheme="minorHAnsi" w:hAnsiTheme="minorHAnsi" w:cstheme="minorBidi"/>
                <w:color w:val="auto"/>
                <w:kern w:val="2"/>
                <w:szCs w:val="28"/>
                <w:bdr w:val="none" w:sz="0" w:space="0" w:color="auto"/>
              </w:rPr>
              <w:t>112</w:t>
            </w:r>
            <w:r w:rsidRPr="006F1133">
              <w:rPr>
                <w:rFonts w:asciiTheme="minorHAnsi" w:hAnsiTheme="minorHAnsi" w:cstheme="minorBidi"/>
                <w:color w:val="auto"/>
                <w:kern w:val="2"/>
                <w:szCs w:val="28"/>
                <w:bdr w:val="none" w:sz="0" w:space="0" w:color="auto"/>
              </w:rPr>
              <w:t>年</w:t>
            </w:r>
            <w:r w:rsidRPr="006F1133">
              <w:rPr>
                <w:rFonts w:asciiTheme="minorHAnsi" w:hAnsiTheme="minorHAnsi" w:cstheme="minorBidi"/>
                <w:color w:val="auto"/>
                <w:kern w:val="2"/>
                <w:szCs w:val="28"/>
                <w:bdr w:val="none" w:sz="0" w:space="0" w:color="auto"/>
              </w:rPr>
              <w:t>10</w:t>
            </w:r>
            <w:r w:rsidRPr="006F1133">
              <w:rPr>
                <w:rFonts w:asciiTheme="minorHAnsi" w:hAnsiTheme="minorHAnsi" w:cstheme="minorBidi"/>
                <w:color w:val="auto"/>
                <w:kern w:val="2"/>
                <w:szCs w:val="28"/>
                <w:bdr w:val="none" w:sz="0" w:space="0" w:color="auto"/>
              </w:rPr>
              <w:t>月</w:t>
            </w:r>
            <w:r w:rsidRPr="006F1133">
              <w:rPr>
                <w:rFonts w:asciiTheme="minorHAnsi" w:hAnsiTheme="minorHAnsi" w:cstheme="minorBidi"/>
                <w:color w:val="auto"/>
                <w:kern w:val="2"/>
                <w:szCs w:val="28"/>
                <w:bdr w:val="none" w:sz="0" w:space="0" w:color="auto"/>
              </w:rPr>
              <w:t>15</w:t>
            </w:r>
            <w:r w:rsidRPr="006F1133">
              <w:rPr>
                <w:rFonts w:asciiTheme="minorHAnsi" w:hAnsiTheme="minorHAnsi" w:cstheme="minorBidi"/>
                <w:color w:val="auto"/>
                <w:kern w:val="2"/>
                <w:szCs w:val="28"/>
                <w:bdr w:val="none" w:sz="0" w:space="0" w:color="auto"/>
              </w:rPr>
              <w:t>日。</w:t>
            </w:r>
          </w:p>
          <w:p w14:paraId="5EA0B7B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下半年學校之</w:t>
            </w:r>
            <w:proofErr w:type="gramStart"/>
            <w:r w:rsidRPr="006F1133">
              <w:rPr>
                <w:rFonts w:asciiTheme="minorHAnsi" w:hAnsiTheme="minorHAnsi" w:cstheme="minorBidi"/>
                <w:color w:val="auto"/>
                <w:kern w:val="2"/>
                <w:szCs w:val="28"/>
                <w:bdr w:val="none" w:sz="0" w:space="0" w:color="auto"/>
              </w:rPr>
              <w:t>112</w:t>
            </w:r>
            <w:proofErr w:type="gramEnd"/>
            <w:r w:rsidRPr="006F1133">
              <w:rPr>
                <w:rFonts w:asciiTheme="minorHAnsi" w:hAnsiTheme="minorHAnsi" w:cstheme="minorBidi"/>
                <w:color w:val="auto"/>
                <w:kern w:val="2"/>
                <w:szCs w:val="28"/>
                <w:bdr w:val="none" w:sz="0" w:space="0" w:color="auto"/>
              </w:rPr>
              <w:t>年度資料時間為：</w:t>
            </w:r>
            <w:r w:rsidRPr="006F1133">
              <w:rPr>
                <w:rFonts w:asciiTheme="minorHAnsi" w:hAnsiTheme="minorHAnsi" w:cstheme="minorBidi"/>
                <w:color w:val="auto"/>
                <w:kern w:val="2"/>
                <w:szCs w:val="28"/>
                <w:bdr w:val="none" w:sz="0" w:space="0" w:color="auto"/>
              </w:rPr>
              <w:t>112</w:t>
            </w:r>
            <w:r w:rsidRPr="006F1133">
              <w:rPr>
                <w:rFonts w:asciiTheme="minorHAnsi" w:hAnsiTheme="minorHAnsi" w:cstheme="minorBidi"/>
                <w:color w:val="auto"/>
                <w:kern w:val="2"/>
                <w:szCs w:val="28"/>
                <w:bdr w:val="none" w:sz="0" w:space="0" w:color="auto"/>
              </w:rPr>
              <w:t>年</w:t>
            </w:r>
            <w:r w:rsidRPr="006F1133">
              <w:rPr>
                <w:rFonts w:asciiTheme="minorHAnsi" w:hAnsiTheme="minorHAnsi" w:cstheme="minorBidi"/>
                <w:color w:val="auto"/>
                <w:kern w:val="2"/>
                <w:szCs w:val="28"/>
                <w:bdr w:val="none" w:sz="0" w:space="0" w:color="auto"/>
              </w:rPr>
              <w:t>1</w:t>
            </w:r>
            <w:r w:rsidRPr="006F1133">
              <w:rPr>
                <w:rFonts w:asciiTheme="minorHAnsi" w:hAnsiTheme="minorHAnsi" w:cstheme="minorBidi"/>
                <w:color w:val="auto"/>
                <w:kern w:val="2"/>
                <w:szCs w:val="28"/>
                <w:bdr w:val="none" w:sz="0" w:space="0" w:color="auto"/>
              </w:rPr>
              <w:t>月</w:t>
            </w:r>
            <w:r w:rsidRPr="006F1133">
              <w:rPr>
                <w:rFonts w:asciiTheme="minorHAnsi" w:hAnsiTheme="minorHAnsi" w:cstheme="minorBidi"/>
                <w:color w:val="auto"/>
                <w:kern w:val="2"/>
                <w:szCs w:val="28"/>
                <w:bdr w:val="none" w:sz="0" w:space="0" w:color="auto"/>
              </w:rPr>
              <w:t>1</w:t>
            </w:r>
            <w:r w:rsidRPr="006F1133">
              <w:rPr>
                <w:rFonts w:asciiTheme="minorHAnsi" w:hAnsiTheme="minorHAnsi" w:cstheme="minorBidi"/>
                <w:color w:val="auto"/>
                <w:kern w:val="2"/>
                <w:szCs w:val="28"/>
                <w:bdr w:val="none" w:sz="0" w:space="0" w:color="auto"/>
              </w:rPr>
              <w:t>日至</w:t>
            </w:r>
            <w:r w:rsidRPr="006F1133">
              <w:rPr>
                <w:rFonts w:asciiTheme="minorHAnsi" w:hAnsiTheme="minorHAnsi" w:cstheme="minorBidi"/>
                <w:color w:val="auto"/>
                <w:kern w:val="2"/>
                <w:szCs w:val="28"/>
                <w:bdr w:val="none" w:sz="0" w:space="0" w:color="auto"/>
              </w:rPr>
              <w:t>112</w:t>
            </w:r>
            <w:r w:rsidRPr="006F1133">
              <w:rPr>
                <w:rFonts w:asciiTheme="minorHAnsi" w:hAnsiTheme="minorHAnsi" w:cstheme="minorBidi"/>
                <w:color w:val="auto"/>
                <w:kern w:val="2"/>
                <w:szCs w:val="28"/>
                <w:bdr w:val="none" w:sz="0" w:space="0" w:color="auto"/>
              </w:rPr>
              <w:t>年</w:t>
            </w:r>
            <w:r w:rsidRPr="006F1133">
              <w:rPr>
                <w:rFonts w:asciiTheme="minorHAnsi" w:hAnsiTheme="minorHAnsi" w:cstheme="minorBidi"/>
                <w:color w:val="auto"/>
                <w:kern w:val="2"/>
                <w:szCs w:val="28"/>
                <w:bdr w:val="none" w:sz="0" w:space="0" w:color="auto"/>
              </w:rPr>
              <w:t>12</w:t>
            </w:r>
            <w:r w:rsidRPr="006F1133">
              <w:rPr>
                <w:rFonts w:asciiTheme="minorHAnsi" w:hAnsiTheme="minorHAnsi" w:cstheme="minorBidi"/>
                <w:color w:val="auto"/>
                <w:kern w:val="2"/>
                <w:szCs w:val="28"/>
                <w:bdr w:val="none" w:sz="0" w:space="0" w:color="auto"/>
              </w:rPr>
              <w:t>月</w:t>
            </w:r>
            <w:r w:rsidRPr="006F1133">
              <w:rPr>
                <w:rFonts w:asciiTheme="minorHAnsi" w:hAnsiTheme="minorHAnsi" w:cstheme="minorBidi"/>
                <w:color w:val="auto"/>
                <w:kern w:val="2"/>
                <w:szCs w:val="28"/>
                <w:bdr w:val="none" w:sz="0" w:space="0" w:color="auto"/>
              </w:rPr>
              <w:t>31</w:t>
            </w:r>
            <w:r w:rsidRPr="006F1133">
              <w:rPr>
                <w:rFonts w:asciiTheme="minorHAnsi" w:hAnsiTheme="minorHAnsi" w:cstheme="minorBidi"/>
                <w:color w:val="auto"/>
                <w:kern w:val="2"/>
                <w:szCs w:val="28"/>
                <w:bdr w:val="none" w:sz="0" w:space="0" w:color="auto"/>
              </w:rPr>
              <w:t>日。</w:t>
            </w:r>
          </w:p>
        </w:tc>
      </w:tr>
    </w:tbl>
    <w:p w14:paraId="4D69571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p w14:paraId="5D3DDBA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highlight w:val="green"/>
          <w:bdr w:val="none" w:sz="0" w:space="0" w:color="auto"/>
        </w:rPr>
        <w:t>表</w:t>
      </w:r>
      <w:r w:rsidRPr="006F1133">
        <w:rPr>
          <w:rFonts w:ascii="標楷體" w:hAnsi="標楷體" w:cstheme="minorBidi"/>
          <w:color w:val="auto"/>
          <w:kern w:val="2"/>
          <w:szCs w:val="28"/>
          <w:highlight w:val="green"/>
          <w:bdr w:val="none" w:sz="0" w:space="0" w:color="auto"/>
        </w:rPr>
        <w:t>○</w:t>
      </w:r>
      <w:r w:rsidRPr="006F1133">
        <w:rPr>
          <w:rFonts w:asciiTheme="minorHAnsi" w:hAnsiTheme="minorHAnsi" w:cstheme="minorBidi"/>
          <w:color w:val="auto"/>
          <w:kern w:val="2"/>
          <w:szCs w:val="28"/>
          <w:highlight w:val="green"/>
          <w:bdr w:val="none" w:sz="0" w:space="0" w:color="auto"/>
        </w:rPr>
        <w:t>教師業界實務經驗資料表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25"/>
        <w:gridCol w:w="1591"/>
        <w:gridCol w:w="2989"/>
        <w:gridCol w:w="2989"/>
      </w:tblGrid>
      <w:tr w:rsidR="006F1133" w:rsidRPr="006F1133" w14:paraId="4DE56B65" w14:textId="77777777" w:rsidTr="00827EBE">
        <w:trPr>
          <w:trHeight w:val="360"/>
        </w:trPr>
        <w:tc>
          <w:tcPr>
            <w:tcW w:w="971" w:type="pct"/>
            <w:shd w:val="clear" w:color="auto" w:fill="auto"/>
            <w:noWrap/>
            <w:vAlign w:val="center"/>
            <w:hideMark/>
          </w:tcPr>
          <w:p w14:paraId="291F68A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學年度</w:t>
            </w:r>
          </w:p>
        </w:tc>
        <w:tc>
          <w:tcPr>
            <w:tcW w:w="847" w:type="pct"/>
          </w:tcPr>
          <w:p w14:paraId="34FEE59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學期</w:t>
            </w:r>
          </w:p>
        </w:tc>
        <w:tc>
          <w:tcPr>
            <w:tcW w:w="1591" w:type="pct"/>
          </w:tcPr>
          <w:p w14:paraId="31BA0B8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專任教師總人數</w:t>
            </w:r>
          </w:p>
        </w:tc>
        <w:tc>
          <w:tcPr>
            <w:tcW w:w="1591" w:type="pct"/>
          </w:tcPr>
          <w:p w14:paraId="4957F1D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兼任教師總人數</w:t>
            </w:r>
          </w:p>
        </w:tc>
      </w:tr>
      <w:tr w:rsidR="006F1133" w:rsidRPr="006F1133" w14:paraId="719B4D2C" w14:textId="77777777" w:rsidTr="00827EBE">
        <w:trPr>
          <w:trHeight w:val="360"/>
        </w:trPr>
        <w:tc>
          <w:tcPr>
            <w:tcW w:w="971" w:type="pct"/>
            <w:vMerge w:val="restart"/>
            <w:shd w:val="clear" w:color="auto" w:fill="auto"/>
            <w:noWrap/>
            <w:vAlign w:val="center"/>
          </w:tcPr>
          <w:p w14:paraId="7555D48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108</w:t>
            </w:r>
            <w:r w:rsidRPr="006F1133">
              <w:rPr>
                <w:rFonts w:asciiTheme="minorHAnsi" w:hAnsiTheme="minorHAnsi" w:cstheme="minorBidi"/>
                <w:color w:val="auto"/>
                <w:szCs w:val="28"/>
                <w:bdr w:val="none" w:sz="0" w:space="0" w:color="auto"/>
              </w:rPr>
              <w:t>學年度</w:t>
            </w:r>
          </w:p>
        </w:tc>
        <w:tc>
          <w:tcPr>
            <w:tcW w:w="847" w:type="pct"/>
            <w:vAlign w:val="center"/>
          </w:tcPr>
          <w:p w14:paraId="78C86E1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上學期</w:t>
            </w:r>
          </w:p>
        </w:tc>
        <w:tc>
          <w:tcPr>
            <w:tcW w:w="1591" w:type="pct"/>
          </w:tcPr>
          <w:p w14:paraId="3C34DAE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591" w:type="pct"/>
          </w:tcPr>
          <w:p w14:paraId="52BE8258"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0119250B" w14:textId="77777777" w:rsidTr="00827EBE">
        <w:trPr>
          <w:trHeight w:val="360"/>
        </w:trPr>
        <w:tc>
          <w:tcPr>
            <w:tcW w:w="971" w:type="pct"/>
            <w:vMerge/>
            <w:shd w:val="clear" w:color="auto" w:fill="auto"/>
            <w:noWrap/>
            <w:vAlign w:val="center"/>
          </w:tcPr>
          <w:p w14:paraId="6DEC7DB4"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c>
          <w:tcPr>
            <w:tcW w:w="847" w:type="pct"/>
            <w:vAlign w:val="center"/>
          </w:tcPr>
          <w:p w14:paraId="249F51D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下學期</w:t>
            </w:r>
          </w:p>
        </w:tc>
        <w:tc>
          <w:tcPr>
            <w:tcW w:w="1591" w:type="pct"/>
          </w:tcPr>
          <w:p w14:paraId="0F124FF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591" w:type="pct"/>
          </w:tcPr>
          <w:p w14:paraId="4C916694"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022BE981" w14:textId="77777777" w:rsidTr="00827EBE">
        <w:trPr>
          <w:trHeight w:val="360"/>
        </w:trPr>
        <w:tc>
          <w:tcPr>
            <w:tcW w:w="971" w:type="pct"/>
            <w:vMerge w:val="restart"/>
            <w:shd w:val="clear" w:color="auto" w:fill="auto"/>
            <w:noWrap/>
            <w:vAlign w:val="center"/>
          </w:tcPr>
          <w:p w14:paraId="3CAED25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109</w:t>
            </w:r>
            <w:r w:rsidRPr="006F1133">
              <w:rPr>
                <w:rFonts w:asciiTheme="minorHAnsi" w:hAnsiTheme="minorHAnsi" w:cstheme="minorBidi"/>
                <w:color w:val="auto"/>
                <w:szCs w:val="28"/>
                <w:bdr w:val="none" w:sz="0" w:space="0" w:color="auto"/>
              </w:rPr>
              <w:t>學年度</w:t>
            </w:r>
          </w:p>
        </w:tc>
        <w:tc>
          <w:tcPr>
            <w:tcW w:w="847" w:type="pct"/>
            <w:vAlign w:val="center"/>
          </w:tcPr>
          <w:p w14:paraId="19C8280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上學期</w:t>
            </w:r>
          </w:p>
        </w:tc>
        <w:tc>
          <w:tcPr>
            <w:tcW w:w="1591" w:type="pct"/>
          </w:tcPr>
          <w:p w14:paraId="2EB554DD"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591" w:type="pct"/>
          </w:tcPr>
          <w:p w14:paraId="7D85697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6D3914B6" w14:textId="77777777" w:rsidTr="00827EBE">
        <w:trPr>
          <w:trHeight w:val="360"/>
        </w:trPr>
        <w:tc>
          <w:tcPr>
            <w:tcW w:w="971" w:type="pct"/>
            <w:vMerge/>
            <w:shd w:val="clear" w:color="auto" w:fill="auto"/>
            <w:noWrap/>
            <w:vAlign w:val="center"/>
          </w:tcPr>
          <w:p w14:paraId="69A9A34C"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c>
          <w:tcPr>
            <w:tcW w:w="847" w:type="pct"/>
            <w:vAlign w:val="center"/>
          </w:tcPr>
          <w:p w14:paraId="2BEA859C"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下學期</w:t>
            </w:r>
          </w:p>
        </w:tc>
        <w:tc>
          <w:tcPr>
            <w:tcW w:w="1591" w:type="pct"/>
          </w:tcPr>
          <w:p w14:paraId="5F148AD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591" w:type="pct"/>
          </w:tcPr>
          <w:p w14:paraId="321F136D"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19EC480D" w14:textId="77777777" w:rsidTr="00827EBE">
        <w:trPr>
          <w:trHeight w:val="360"/>
        </w:trPr>
        <w:tc>
          <w:tcPr>
            <w:tcW w:w="971" w:type="pct"/>
            <w:vMerge w:val="restart"/>
            <w:shd w:val="clear" w:color="auto" w:fill="auto"/>
            <w:noWrap/>
            <w:vAlign w:val="center"/>
          </w:tcPr>
          <w:p w14:paraId="41DC7B5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110</w:t>
            </w:r>
            <w:r w:rsidRPr="006F1133">
              <w:rPr>
                <w:rFonts w:asciiTheme="minorHAnsi" w:hAnsiTheme="minorHAnsi" w:cstheme="minorBidi"/>
                <w:color w:val="auto"/>
                <w:szCs w:val="28"/>
                <w:bdr w:val="none" w:sz="0" w:space="0" w:color="auto"/>
              </w:rPr>
              <w:t>學年度</w:t>
            </w:r>
          </w:p>
        </w:tc>
        <w:tc>
          <w:tcPr>
            <w:tcW w:w="847" w:type="pct"/>
            <w:vAlign w:val="center"/>
          </w:tcPr>
          <w:p w14:paraId="4274576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上學期</w:t>
            </w:r>
          </w:p>
        </w:tc>
        <w:tc>
          <w:tcPr>
            <w:tcW w:w="1591" w:type="pct"/>
          </w:tcPr>
          <w:p w14:paraId="0449D70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591" w:type="pct"/>
          </w:tcPr>
          <w:p w14:paraId="1FC9C08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4E99B56E" w14:textId="77777777" w:rsidTr="00827EBE">
        <w:trPr>
          <w:trHeight w:val="360"/>
        </w:trPr>
        <w:tc>
          <w:tcPr>
            <w:tcW w:w="971" w:type="pct"/>
            <w:vMerge/>
            <w:shd w:val="clear" w:color="auto" w:fill="auto"/>
            <w:noWrap/>
            <w:vAlign w:val="center"/>
          </w:tcPr>
          <w:p w14:paraId="1894CD0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c>
          <w:tcPr>
            <w:tcW w:w="847" w:type="pct"/>
            <w:vAlign w:val="center"/>
          </w:tcPr>
          <w:p w14:paraId="1F894E4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下學期</w:t>
            </w:r>
          </w:p>
        </w:tc>
        <w:tc>
          <w:tcPr>
            <w:tcW w:w="1591" w:type="pct"/>
          </w:tcPr>
          <w:p w14:paraId="718C7BA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591" w:type="pct"/>
          </w:tcPr>
          <w:p w14:paraId="3571175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172FEDDD" w14:textId="77777777" w:rsidTr="00827EBE">
        <w:trPr>
          <w:trHeight w:val="360"/>
        </w:trPr>
        <w:tc>
          <w:tcPr>
            <w:tcW w:w="971" w:type="pct"/>
            <w:vMerge w:val="restart"/>
            <w:shd w:val="clear" w:color="auto" w:fill="auto"/>
            <w:noWrap/>
            <w:vAlign w:val="center"/>
          </w:tcPr>
          <w:p w14:paraId="79D21FB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111</w:t>
            </w:r>
            <w:r w:rsidRPr="006F1133">
              <w:rPr>
                <w:rFonts w:asciiTheme="minorHAnsi" w:hAnsiTheme="minorHAnsi" w:cstheme="minorBidi"/>
                <w:color w:val="auto"/>
                <w:szCs w:val="28"/>
                <w:bdr w:val="none" w:sz="0" w:space="0" w:color="auto"/>
              </w:rPr>
              <w:t>學年度</w:t>
            </w:r>
          </w:p>
        </w:tc>
        <w:tc>
          <w:tcPr>
            <w:tcW w:w="847" w:type="pct"/>
            <w:vAlign w:val="center"/>
          </w:tcPr>
          <w:p w14:paraId="0D1798C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上學期</w:t>
            </w:r>
          </w:p>
        </w:tc>
        <w:tc>
          <w:tcPr>
            <w:tcW w:w="1591" w:type="pct"/>
          </w:tcPr>
          <w:p w14:paraId="5D4C05E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591" w:type="pct"/>
          </w:tcPr>
          <w:p w14:paraId="488AFD9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1707E846" w14:textId="77777777" w:rsidTr="00827EBE">
        <w:trPr>
          <w:trHeight w:val="360"/>
        </w:trPr>
        <w:tc>
          <w:tcPr>
            <w:tcW w:w="971" w:type="pct"/>
            <w:vMerge/>
            <w:shd w:val="clear" w:color="auto" w:fill="auto"/>
            <w:noWrap/>
            <w:vAlign w:val="center"/>
          </w:tcPr>
          <w:p w14:paraId="24C506DC"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c>
          <w:tcPr>
            <w:tcW w:w="847" w:type="pct"/>
            <w:vAlign w:val="center"/>
          </w:tcPr>
          <w:p w14:paraId="35A4FC04"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下學期</w:t>
            </w:r>
          </w:p>
        </w:tc>
        <w:tc>
          <w:tcPr>
            <w:tcW w:w="1591" w:type="pct"/>
          </w:tcPr>
          <w:p w14:paraId="1564F3F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591" w:type="pct"/>
          </w:tcPr>
          <w:p w14:paraId="5CF0A57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2842442C" w14:textId="77777777" w:rsidTr="00827EBE">
        <w:trPr>
          <w:trHeight w:val="360"/>
        </w:trPr>
        <w:tc>
          <w:tcPr>
            <w:tcW w:w="971" w:type="pct"/>
            <w:vMerge w:val="restart"/>
            <w:shd w:val="clear" w:color="auto" w:fill="auto"/>
            <w:noWrap/>
            <w:vAlign w:val="center"/>
          </w:tcPr>
          <w:p w14:paraId="2566817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112</w:t>
            </w:r>
            <w:r w:rsidRPr="006F1133">
              <w:rPr>
                <w:rFonts w:asciiTheme="minorHAnsi" w:hAnsiTheme="minorHAnsi" w:cstheme="minorBidi"/>
                <w:color w:val="auto"/>
                <w:szCs w:val="28"/>
                <w:bdr w:val="none" w:sz="0" w:space="0" w:color="auto"/>
              </w:rPr>
              <w:t>學年度</w:t>
            </w:r>
          </w:p>
        </w:tc>
        <w:tc>
          <w:tcPr>
            <w:tcW w:w="847" w:type="pct"/>
            <w:vAlign w:val="center"/>
          </w:tcPr>
          <w:p w14:paraId="6880DF3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上學期</w:t>
            </w:r>
          </w:p>
        </w:tc>
        <w:tc>
          <w:tcPr>
            <w:tcW w:w="1591" w:type="pct"/>
          </w:tcPr>
          <w:p w14:paraId="32FFEA9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1591" w:type="pct"/>
          </w:tcPr>
          <w:p w14:paraId="1ED68F4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0F0CBCB2" w14:textId="77777777" w:rsidTr="00827EBE">
        <w:trPr>
          <w:trHeight w:val="360"/>
        </w:trPr>
        <w:tc>
          <w:tcPr>
            <w:tcW w:w="971" w:type="pct"/>
            <w:vMerge/>
            <w:shd w:val="clear" w:color="auto" w:fill="auto"/>
            <w:noWrap/>
            <w:vAlign w:val="center"/>
          </w:tcPr>
          <w:p w14:paraId="113E0F2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c>
          <w:tcPr>
            <w:tcW w:w="847" w:type="pct"/>
            <w:vAlign w:val="center"/>
          </w:tcPr>
          <w:p w14:paraId="14D6E88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下學期</w:t>
            </w:r>
          </w:p>
          <w:p w14:paraId="13A2B1AD"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 w:val="16"/>
                <w:szCs w:val="16"/>
                <w:bdr w:val="none" w:sz="0" w:space="0" w:color="auto"/>
                <w:shd w:val="pct15" w:color="auto" w:fill="FFFFFF"/>
              </w:rPr>
              <w:t>上半年學校</w:t>
            </w:r>
            <w:r w:rsidRPr="006F1133">
              <w:rPr>
                <w:rFonts w:asciiTheme="minorHAnsi" w:hAnsiTheme="minorHAnsi" w:cstheme="minorBidi" w:hint="eastAsia"/>
                <w:color w:val="auto"/>
                <w:sz w:val="16"/>
                <w:szCs w:val="16"/>
                <w:bdr w:val="none" w:sz="0" w:space="0" w:color="auto"/>
                <w:shd w:val="pct15" w:color="auto" w:fill="FFFFFF"/>
              </w:rPr>
              <w:t>請填寫</w:t>
            </w:r>
            <w:r w:rsidRPr="006F1133">
              <w:rPr>
                <w:rFonts w:asciiTheme="minorHAnsi" w:hAnsiTheme="minorHAnsi" w:cstheme="minorBidi"/>
                <w:color w:val="auto"/>
                <w:sz w:val="16"/>
                <w:szCs w:val="16"/>
                <w:bdr w:val="none" w:sz="0" w:space="0" w:color="auto"/>
                <w:shd w:val="pct15" w:color="auto" w:fill="FFFFFF"/>
              </w:rPr>
              <w:t>NA</w:t>
            </w:r>
          </w:p>
        </w:tc>
        <w:tc>
          <w:tcPr>
            <w:tcW w:w="1591" w:type="pct"/>
          </w:tcPr>
          <w:p w14:paraId="6386E348"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 w:val="20"/>
                <w:bdr w:val="none" w:sz="0" w:space="0" w:color="auto"/>
              </w:rPr>
            </w:pPr>
          </w:p>
        </w:tc>
        <w:tc>
          <w:tcPr>
            <w:tcW w:w="1591" w:type="pct"/>
          </w:tcPr>
          <w:p w14:paraId="48CA2C2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 w:val="20"/>
                <w:bdr w:val="none" w:sz="0" w:space="0" w:color="auto"/>
              </w:rPr>
            </w:pPr>
          </w:p>
        </w:tc>
      </w:tr>
      <w:tr w:rsidR="006F1133" w:rsidRPr="006F1133" w14:paraId="4EA7B903" w14:textId="77777777" w:rsidTr="00827EBE">
        <w:trPr>
          <w:trHeight w:val="340"/>
        </w:trPr>
        <w:tc>
          <w:tcPr>
            <w:tcW w:w="5000" w:type="pct"/>
            <w:gridSpan w:val="4"/>
          </w:tcPr>
          <w:p w14:paraId="76AFBB0C"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kern w:val="2"/>
                <w:szCs w:val="28"/>
                <w:bdr w:val="none" w:sz="0" w:space="0" w:color="auto"/>
              </w:rPr>
              <w:t>資料來源：表</w:t>
            </w:r>
            <w:r w:rsidRPr="006F1133">
              <w:rPr>
                <w:rFonts w:asciiTheme="minorHAnsi" w:hAnsiTheme="minorHAnsi" w:cstheme="minorBidi"/>
                <w:color w:val="auto"/>
                <w:kern w:val="2"/>
                <w:szCs w:val="28"/>
                <w:bdr w:val="none" w:sz="0" w:space="0" w:color="auto"/>
              </w:rPr>
              <w:t>1-2-1</w:t>
            </w:r>
            <w:r w:rsidRPr="006F1133">
              <w:rPr>
                <w:rFonts w:asciiTheme="minorHAnsi" w:hAnsiTheme="minorHAnsi" w:cstheme="minorBidi"/>
                <w:color w:val="auto"/>
                <w:kern w:val="2"/>
                <w:szCs w:val="28"/>
                <w:bdr w:val="none" w:sz="0" w:space="0" w:color="auto"/>
              </w:rPr>
              <w:t>教師業界實務經驗資料表</w:t>
            </w:r>
            <w:r w:rsidRPr="006F1133">
              <w:rPr>
                <w:rFonts w:asciiTheme="minorHAnsi" w:hAnsiTheme="minorHAnsi" w:cstheme="minorBidi" w:hint="eastAsia"/>
                <w:color w:val="auto"/>
                <w:kern w:val="2"/>
                <w:szCs w:val="28"/>
                <w:bdr w:val="none" w:sz="0" w:space="0" w:color="auto"/>
              </w:rPr>
              <w:t>（</w:t>
            </w:r>
            <w:r w:rsidRPr="006F1133">
              <w:rPr>
                <w:rFonts w:asciiTheme="minorHAnsi" w:hAnsiTheme="minorHAnsi" w:cstheme="minorBidi"/>
                <w:color w:val="auto"/>
                <w:kern w:val="2"/>
                <w:szCs w:val="28"/>
                <w:bdr w:val="none" w:sz="0" w:space="0" w:color="auto"/>
              </w:rPr>
              <w:t>請於附件提供原始表冊</w:t>
            </w:r>
            <w:r w:rsidRPr="006F1133">
              <w:rPr>
                <w:rFonts w:asciiTheme="minorHAnsi" w:hAnsiTheme="minorHAnsi" w:cstheme="minorBidi" w:hint="eastAsia"/>
                <w:color w:val="auto"/>
                <w:kern w:val="2"/>
                <w:szCs w:val="28"/>
                <w:bdr w:val="none" w:sz="0" w:space="0" w:color="auto"/>
              </w:rPr>
              <w:t>）</w:t>
            </w:r>
          </w:p>
        </w:tc>
      </w:tr>
    </w:tbl>
    <w:p w14:paraId="1371997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p w14:paraId="0818F08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highlight w:val="green"/>
          <w:bdr w:val="none" w:sz="0" w:space="0" w:color="auto"/>
        </w:rPr>
        <w:t>表</w:t>
      </w:r>
      <w:r w:rsidRPr="006F1133">
        <w:rPr>
          <w:rFonts w:ascii="標楷體" w:hAnsi="標楷體" w:cstheme="minorBidi"/>
          <w:color w:val="auto"/>
          <w:kern w:val="2"/>
          <w:szCs w:val="28"/>
          <w:highlight w:val="green"/>
          <w:bdr w:val="none" w:sz="0" w:space="0" w:color="auto"/>
        </w:rPr>
        <w:t>○</w:t>
      </w:r>
      <w:r w:rsidRPr="006F1133">
        <w:rPr>
          <w:rFonts w:asciiTheme="minorHAnsi" w:hAnsiTheme="minorHAnsi" w:cstheme="minorBidi"/>
          <w:color w:val="auto"/>
          <w:kern w:val="2"/>
          <w:szCs w:val="28"/>
          <w:highlight w:val="green"/>
          <w:bdr w:val="none" w:sz="0" w:space="0" w:color="auto"/>
        </w:rPr>
        <w:t>教師校外專業服務資料表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86"/>
        <w:gridCol w:w="2012"/>
        <w:gridCol w:w="4496"/>
      </w:tblGrid>
      <w:tr w:rsidR="006F1133" w:rsidRPr="006F1133" w14:paraId="440E16F7" w14:textId="77777777" w:rsidTr="00827EBE">
        <w:trPr>
          <w:trHeight w:val="360"/>
        </w:trPr>
        <w:tc>
          <w:tcPr>
            <w:tcW w:w="1536" w:type="pct"/>
            <w:shd w:val="clear" w:color="auto" w:fill="auto"/>
            <w:noWrap/>
            <w:vAlign w:val="center"/>
            <w:hideMark/>
          </w:tcPr>
          <w:p w14:paraId="3FD0286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學年度</w:t>
            </w:r>
          </w:p>
        </w:tc>
        <w:tc>
          <w:tcPr>
            <w:tcW w:w="1071" w:type="pct"/>
            <w:shd w:val="clear" w:color="auto" w:fill="auto"/>
            <w:noWrap/>
            <w:vAlign w:val="center"/>
            <w:hideMark/>
          </w:tcPr>
          <w:p w14:paraId="2FAB14E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學期</w:t>
            </w:r>
          </w:p>
        </w:tc>
        <w:tc>
          <w:tcPr>
            <w:tcW w:w="2393" w:type="pct"/>
            <w:shd w:val="clear" w:color="auto" w:fill="auto"/>
            <w:vAlign w:val="center"/>
            <w:hideMark/>
          </w:tcPr>
          <w:p w14:paraId="514E4DD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人次</w:t>
            </w:r>
          </w:p>
        </w:tc>
      </w:tr>
      <w:tr w:rsidR="006F1133" w:rsidRPr="006F1133" w14:paraId="1308A2E9" w14:textId="77777777" w:rsidTr="00827EBE">
        <w:trPr>
          <w:trHeight w:val="340"/>
        </w:trPr>
        <w:tc>
          <w:tcPr>
            <w:tcW w:w="1536" w:type="pct"/>
            <w:vMerge w:val="restart"/>
            <w:shd w:val="clear" w:color="auto" w:fill="auto"/>
            <w:vAlign w:val="center"/>
            <w:hideMark/>
          </w:tcPr>
          <w:p w14:paraId="6B93C8FC"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108</w:t>
            </w:r>
            <w:r w:rsidRPr="006F1133">
              <w:rPr>
                <w:rFonts w:asciiTheme="minorHAnsi" w:hAnsiTheme="minorHAnsi" w:cstheme="minorBidi"/>
                <w:color w:val="auto"/>
                <w:szCs w:val="28"/>
                <w:bdr w:val="none" w:sz="0" w:space="0" w:color="auto"/>
              </w:rPr>
              <w:t>學年度</w:t>
            </w:r>
          </w:p>
        </w:tc>
        <w:tc>
          <w:tcPr>
            <w:tcW w:w="1071" w:type="pct"/>
            <w:shd w:val="clear" w:color="auto" w:fill="auto"/>
            <w:vAlign w:val="center"/>
            <w:hideMark/>
          </w:tcPr>
          <w:p w14:paraId="1F9261C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上學期</w:t>
            </w:r>
          </w:p>
        </w:tc>
        <w:tc>
          <w:tcPr>
            <w:tcW w:w="2393" w:type="pct"/>
            <w:shd w:val="clear" w:color="auto" w:fill="auto"/>
            <w:noWrap/>
            <w:vAlign w:val="center"/>
          </w:tcPr>
          <w:p w14:paraId="4DBE27C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r>
      <w:tr w:rsidR="006F1133" w:rsidRPr="006F1133" w14:paraId="52703F44" w14:textId="77777777" w:rsidTr="00827EBE">
        <w:trPr>
          <w:trHeight w:val="340"/>
        </w:trPr>
        <w:tc>
          <w:tcPr>
            <w:tcW w:w="1536" w:type="pct"/>
            <w:vMerge/>
            <w:vAlign w:val="center"/>
            <w:hideMark/>
          </w:tcPr>
          <w:p w14:paraId="4D5E7F2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c>
          <w:tcPr>
            <w:tcW w:w="1071" w:type="pct"/>
            <w:shd w:val="clear" w:color="auto" w:fill="auto"/>
            <w:vAlign w:val="center"/>
            <w:hideMark/>
          </w:tcPr>
          <w:p w14:paraId="3D4142C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下學期</w:t>
            </w:r>
          </w:p>
        </w:tc>
        <w:tc>
          <w:tcPr>
            <w:tcW w:w="2393" w:type="pct"/>
            <w:shd w:val="clear" w:color="auto" w:fill="auto"/>
            <w:noWrap/>
            <w:vAlign w:val="center"/>
          </w:tcPr>
          <w:p w14:paraId="0BABA1F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r>
      <w:tr w:rsidR="006F1133" w:rsidRPr="006F1133" w14:paraId="700317CB" w14:textId="77777777" w:rsidTr="00827EBE">
        <w:trPr>
          <w:trHeight w:val="340"/>
        </w:trPr>
        <w:tc>
          <w:tcPr>
            <w:tcW w:w="1536" w:type="pct"/>
            <w:vMerge w:val="restart"/>
            <w:vAlign w:val="center"/>
          </w:tcPr>
          <w:p w14:paraId="3737EDB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109</w:t>
            </w:r>
            <w:r w:rsidRPr="006F1133">
              <w:rPr>
                <w:rFonts w:asciiTheme="minorHAnsi" w:hAnsiTheme="minorHAnsi" w:cstheme="minorBidi"/>
                <w:color w:val="auto"/>
                <w:szCs w:val="28"/>
                <w:bdr w:val="none" w:sz="0" w:space="0" w:color="auto"/>
              </w:rPr>
              <w:t>學年度</w:t>
            </w:r>
          </w:p>
        </w:tc>
        <w:tc>
          <w:tcPr>
            <w:tcW w:w="1071" w:type="pct"/>
            <w:shd w:val="clear" w:color="auto" w:fill="auto"/>
            <w:vAlign w:val="center"/>
          </w:tcPr>
          <w:p w14:paraId="77A67EE8"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上學期</w:t>
            </w:r>
          </w:p>
        </w:tc>
        <w:tc>
          <w:tcPr>
            <w:tcW w:w="2393" w:type="pct"/>
            <w:shd w:val="clear" w:color="auto" w:fill="auto"/>
            <w:noWrap/>
            <w:vAlign w:val="center"/>
          </w:tcPr>
          <w:p w14:paraId="495F81C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r>
      <w:tr w:rsidR="006F1133" w:rsidRPr="006F1133" w14:paraId="25A193CE" w14:textId="77777777" w:rsidTr="00827EBE">
        <w:trPr>
          <w:trHeight w:val="340"/>
        </w:trPr>
        <w:tc>
          <w:tcPr>
            <w:tcW w:w="1536" w:type="pct"/>
            <w:vMerge/>
            <w:vAlign w:val="center"/>
          </w:tcPr>
          <w:p w14:paraId="41B4B8C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c>
          <w:tcPr>
            <w:tcW w:w="1071" w:type="pct"/>
            <w:shd w:val="clear" w:color="auto" w:fill="auto"/>
            <w:vAlign w:val="center"/>
          </w:tcPr>
          <w:p w14:paraId="4D21E28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下學期</w:t>
            </w:r>
          </w:p>
        </w:tc>
        <w:tc>
          <w:tcPr>
            <w:tcW w:w="2393" w:type="pct"/>
            <w:shd w:val="clear" w:color="auto" w:fill="auto"/>
            <w:noWrap/>
            <w:vAlign w:val="center"/>
          </w:tcPr>
          <w:p w14:paraId="27FCBB1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r>
      <w:tr w:rsidR="006F1133" w:rsidRPr="006F1133" w14:paraId="77405254" w14:textId="77777777" w:rsidTr="00827EBE">
        <w:trPr>
          <w:trHeight w:val="340"/>
        </w:trPr>
        <w:tc>
          <w:tcPr>
            <w:tcW w:w="1536" w:type="pct"/>
            <w:vMerge w:val="restart"/>
            <w:shd w:val="clear" w:color="auto" w:fill="auto"/>
            <w:vAlign w:val="center"/>
            <w:hideMark/>
          </w:tcPr>
          <w:p w14:paraId="42B01FC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110</w:t>
            </w:r>
            <w:r w:rsidRPr="006F1133">
              <w:rPr>
                <w:rFonts w:asciiTheme="minorHAnsi" w:hAnsiTheme="minorHAnsi" w:cstheme="minorBidi"/>
                <w:color w:val="auto"/>
                <w:szCs w:val="28"/>
                <w:bdr w:val="none" w:sz="0" w:space="0" w:color="auto"/>
              </w:rPr>
              <w:t>學年度</w:t>
            </w:r>
          </w:p>
        </w:tc>
        <w:tc>
          <w:tcPr>
            <w:tcW w:w="1071" w:type="pct"/>
            <w:shd w:val="clear" w:color="auto" w:fill="auto"/>
            <w:vAlign w:val="center"/>
            <w:hideMark/>
          </w:tcPr>
          <w:p w14:paraId="79BEE16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上學期</w:t>
            </w:r>
          </w:p>
        </w:tc>
        <w:tc>
          <w:tcPr>
            <w:tcW w:w="2393" w:type="pct"/>
            <w:shd w:val="clear" w:color="auto" w:fill="auto"/>
            <w:noWrap/>
            <w:vAlign w:val="center"/>
          </w:tcPr>
          <w:p w14:paraId="2AD98E9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r>
      <w:tr w:rsidR="006F1133" w:rsidRPr="006F1133" w14:paraId="6C8A38E8" w14:textId="77777777" w:rsidTr="00827EBE">
        <w:trPr>
          <w:trHeight w:val="340"/>
        </w:trPr>
        <w:tc>
          <w:tcPr>
            <w:tcW w:w="1536" w:type="pct"/>
            <w:vMerge/>
            <w:vAlign w:val="center"/>
            <w:hideMark/>
          </w:tcPr>
          <w:p w14:paraId="79A35D0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c>
          <w:tcPr>
            <w:tcW w:w="1071" w:type="pct"/>
            <w:shd w:val="clear" w:color="auto" w:fill="auto"/>
            <w:vAlign w:val="center"/>
            <w:hideMark/>
          </w:tcPr>
          <w:p w14:paraId="0B356B0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下學期</w:t>
            </w:r>
          </w:p>
        </w:tc>
        <w:tc>
          <w:tcPr>
            <w:tcW w:w="2393" w:type="pct"/>
            <w:shd w:val="clear" w:color="auto" w:fill="auto"/>
            <w:noWrap/>
            <w:vAlign w:val="center"/>
          </w:tcPr>
          <w:p w14:paraId="1B56D08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r>
      <w:tr w:rsidR="006F1133" w:rsidRPr="006F1133" w14:paraId="6205F85F" w14:textId="77777777" w:rsidTr="00827EBE">
        <w:trPr>
          <w:trHeight w:val="340"/>
        </w:trPr>
        <w:tc>
          <w:tcPr>
            <w:tcW w:w="1536" w:type="pct"/>
            <w:vMerge w:val="restart"/>
            <w:shd w:val="clear" w:color="auto" w:fill="auto"/>
            <w:vAlign w:val="center"/>
            <w:hideMark/>
          </w:tcPr>
          <w:p w14:paraId="0DB61E2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111</w:t>
            </w:r>
            <w:r w:rsidRPr="006F1133">
              <w:rPr>
                <w:rFonts w:asciiTheme="minorHAnsi" w:hAnsiTheme="minorHAnsi" w:cstheme="minorBidi"/>
                <w:color w:val="auto"/>
                <w:szCs w:val="28"/>
                <w:bdr w:val="none" w:sz="0" w:space="0" w:color="auto"/>
              </w:rPr>
              <w:t>學年度</w:t>
            </w:r>
          </w:p>
        </w:tc>
        <w:tc>
          <w:tcPr>
            <w:tcW w:w="1071" w:type="pct"/>
            <w:shd w:val="clear" w:color="auto" w:fill="auto"/>
            <w:vAlign w:val="center"/>
            <w:hideMark/>
          </w:tcPr>
          <w:p w14:paraId="1EAECFF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上學期</w:t>
            </w:r>
          </w:p>
        </w:tc>
        <w:tc>
          <w:tcPr>
            <w:tcW w:w="2393" w:type="pct"/>
            <w:shd w:val="clear" w:color="auto" w:fill="auto"/>
            <w:noWrap/>
            <w:vAlign w:val="center"/>
          </w:tcPr>
          <w:p w14:paraId="336C6FB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r>
      <w:tr w:rsidR="006F1133" w:rsidRPr="006F1133" w14:paraId="3518640B" w14:textId="77777777" w:rsidTr="00827EBE">
        <w:trPr>
          <w:trHeight w:val="340"/>
        </w:trPr>
        <w:tc>
          <w:tcPr>
            <w:tcW w:w="1536" w:type="pct"/>
            <w:vMerge/>
            <w:vAlign w:val="center"/>
            <w:hideMark/>
          </w:tcPr>
          <w:p w14:paraId="1A16464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c>
          <w:tcPr>
            <w:tcW w:w="1071" w:type="pct"/>
            <w:shd w:val="clear" w:color="auto" w:fill="auto"/>
            <w:vAlign w:val="center"/>
            <w:hideMark/>
          </w:tcPr>
          <w:p w14:paraId="6391FB1C"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下學期</w:t>
            </w:r>
          </w:p>
        </w:tc>
        <w:tc>
          <w:tcPr>
            <w:tcW w:w="2393" w:type="pct"/>
            <w:shd w:val="clear" w:color="auto" w:fill="auto"/>
            <w:noWrap/>
            <w:vAlign w:val="center"/>
          </w:tcPr>
          <w:p w14:paraId="725B56A8"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r>
      <w:tr w:rsidR="006F1133" w:rsidRPr="006F1133" w14:paraId="72C70BE6" w14:textId="77777777" w:rsidTr="00827EBE">
        <w:trPr>
          <w:trHeight w:val="340"/>
        </w:trPr>
        <w:tc>
          <w:tcPr>
            <w:tcW w:w="1536" w:type="pct"/>
            <w:shd w:val="clear" w:color="auto" w:fill="auto"/>
            <w:vAlign w:val="center"/>
            <w:hideMark/>
          </w:tcPr>
          <w:p w14:paraId="03C2BAF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112</w:t>
            </w:r>
            <w:r w:rsidRPr="006F1133">
              <w:rPr>
                <w:rFonts w:asciiTheme="minorHAnsi" w:hAnsiTheme="minorHAnsi" w:cstheme="minorBidi"/>
                <w:color w:val="auto"/>
                <w:szCs w:val="28"/>
                <w:bdr w:val="none" w:sz="0" w:space="0" w:color="auto"/>
              </w:rPr>
              <w:t>學年度</w:t>
            </w:r>
          </w:p>
        </w:tc>
        <w:tc>
          <w:tcPr>
            <w:tcW w:w="1071" w:type="pct"/>
            <w:shd w:val="clear" w:color="auto" w:fill="auto"/>
            <w:vAlign w:val="center"/>
            <w:hideMark/>
          </w:tcPr>
          <w:p w14:paraId="608B355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上學期</w:t>
            </w:r>
          </w:p>
          <w:p w14:paraId="578A8A3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 w:val="16"/>
                <w:szCs w:val="16"/>
                <w:bdr w:val="none" w:sz="0" w:space="0" w:color="auto"/>
                <w:shd w:val="pct15" w:color="auto" w:fill="FFFFFF"/>
              </w:rPr>
              <w:t>上半年學校</w:t>
            </w:r>
            <w:r w:rsidRPr="006F1133">
              <w:rPr>
                <w:rFonts w:asciiTheme="minorHAnsi" w:hAnsiTheme="minorHAnsi" w:cstheme="minorBidi" w:hint="eastAsia"/>
                <w:color w:val="auto"/>
                <w:sz w:val="16"/>
                <w:szCs w:val="16"/>
                <w:bdr w:val="none" w:sz="0" w:space="0" w:color="auto"/>
                <w:shd w:val="pct15" w:color="auto" w:fill="FFFFFF"/>
              </w:rPr>
              <w:t>請填寫</w:t>
            </w:r>
            <w:r w:rsidRPr="006F1133">
              <w:rPr>
                <w:rFonts w:asciiTheme="minorHAnsi" w:hAnsiTheme="minorHAnsi" w:cstheme="minorBidi"/>
                <w:color w:val="auto"/>
                <w:sz w:val="16"/>
                <w:szCs w:val="16"/>
                <w:bdr w:val="none" w:sz="0" w:space="0" w:color="auto"/>
                <w:shd w:val="pct15" w:color="auto" w:fill="FFFFFF"/>
              </w:rPr>
              <w:t>NA</w:t>
            </w:r>
          </w:p>
        </w:tc>
        <w:tc>
          <w:tcPr>
            <w:tcW w:w="2393" w:type="pct"/>
            <w:shd w:val="clear" w:color="auto" w:fill="auto"/>
            <w:noWrap/>
            <w:vAlign w:val="center"/>
          </w:tcPr>
          <w:p w14:paraId="78E48B7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
        </w:tc>
      </w:tr>
      <w:tr w:rsidR="006F1133" w:rsidRPr="006F1133" w14:paraId="4D3F44CF" w14:textId="77777777" w:rsidTr="00827EBE">
        <w:trPr>
          <w:trHeight w:val="340"/>
        </w:trPr>
        <w:tc>
          <w:tcPr>
            <w:tcW w:w="5000" w:type="pct"/>
            <w:gridSpan w:val="3"/>
          </w:tcPr>
          <w:p w14:paraId="5920754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資料來源：表</w:t>
            </w:r>
            <w:r w:rsidRPr="006F1133">
              <w:rPr>
                <w:rFonts w:asciiTheme="minorHAnsi" w:hAnsiTheme="minorHAnsi" w:cstheme="minorBidi"/>
                <w:color w:val="auto"/>
                <w:kern w:val="2"/>
                <w:szCs w:val="28"/>
                <w:bdr w:val="none" w:sz="0" w:space="0" w:color="auto"/>
              </w:rPr>
              <w:t>1-6</w:t>
            </w:r>
            <w:r w:rsidRPr="006F1133">
              <w:rPr>
                <w:rFonts w:asciiTheme="minorHAnsi" w:hAnsiTheme="minorHAnsi" w:cstheme="minorBidi"/>
                <w:color w:val="auto"/>
                <w:kern w:val="2"/>
                <w:szCs w:val="28"/>
                <w:bdr w:val="none" w:sz="0" w:space="0" w:color="auto"/>
              </w:rPr>
              <w:t>教師校外專業服務資料表</w:t>
            </w:r>
          </w:p>
        </w:tc>
      </w:tr>
    </w:tbl>
    <w:p w14:paraId="0F3F9F4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p w14:paraId="16CD433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表</w:t>
      </w:r>
      <w:r w:rsidRPr="006F1133">
        <w:rPr>
          <w:rFonts w:ascii="標楷體" w:hAnsi="標楷體" w:cstheme="minorBidi"/>
          <w:color w:val="auto"/>
          <w:kern w:val="2"/>
          <w:szCs w:val="28"/>
          <w:bdr w:val="none" w:sz="0" w:space="0" w:color="auto"/>
        </w:rPr>
        <w:t>○</w:t>
      </w:r>
      <w:r w:rsidRPr="006F1133">
        <w:rPr>
          <w:rFonts w:asciiTheme="minorHAnsi" w:hAnsiTheme="minorHAnsi" w:cstheme="minorBidi"/>
          <w:color w:val="auto"/>
          <w:kern w:val="2"/>
          <w:szCs w:val="28"/>
          <w:bdr w:val="none" w:sz="0" w:space="0" w:color="auto"/>
        </w:rPr>
        <w:t>專任教師學術</w:t>
      </w:r>
      <w:r w:rsidRPr="006F1133">
        <w:rPr>
          <w:rFonts w:asciiTheme="minorHAnsi" w:hAnsiTheme="minorHAnsi" w:cstheme="minorBidi"/>
          <w:color w:val="auto"/>
          <w:kern w:val="2"/>
          <w:szCs w:val="28"/>
          <w:bdr w:val="none" w:sz="0" w:space="0" w:color="auto"/>
        </w:rPr>
        <w:t>/</w:t>
      </w:r>
      <w:r w:rsidRPr="006F1133">
        <w:rPr>
          <w:rFonts w:asciiTheme="minorHAnsi" w:hAnsiTheme="minorHAnsi" w:cstheme="minorBidi"/>
          <w:color w:val="auto"/>
          <w:kern w:val="2"/>
          <w:szCs w:val="28"/>
          <w:bdr w:val="none" w:sz="0" w:space="0" w:color="auto"/>
        </w:rPr>
        <w:t>專業活動、論文、研討會、專書、專利</w:t>
      </w:r>
      <w:r w:rsidRPr="006F1133">
        <w:rPr>
          <w:rFonts w:asciiTheme="minorHAnsi" w:hAnsiTheme="minorHAnsi" w:cstheme="minorBidi"/>
          <w:color w:val="auto"/>
          <w:kern w:val="2"/>
          <w:szCs w:val="28"/>
          <w:bdr w:val="none" w:sz="0" w:space="0" w:color="auto"/>
        </w:rPr>
        <w:t>/</w:t>
      </w:r>
      <w:r w:rsidRPr="006F1133">
        <w:rPr>
          <w:rFonts w:asciiTheme="minorHAnsi" w:hAnsiTheme="minorHAnsi" w:cstheme="minorBidi"/>
          <w:color w:val="auto"/>
          <w:kern w:val="2"/>
          <w:szCs w:val="28"/>
          <w:bdr w:val="none" w:sz="0" w:space="0" w:color="auto"/>
        </w:rPr>
        <w:t>新品種資料表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08"/>
        <w:gridCol w:w="1556"/>
        <w:gridCol w:w="1556"/>
        <w:gridCol w:w="1557"/>
        <w:gridCol w:w="1557"/>
        <w:gridCol w:w="1560"/>
      </w:tblGrid>
      <w:tr w:rsidR="006F1133" w:rsidRPr="006F1133" w14:paraId="355E9378" w14:textId="77777777" w:rsidTr="00827EBE">
        <w:trPr>
          <w:trHeight w:val="360"/>
        </w:trPr>
        <w:tc>
          <w:tcPr>
            <w:tcW w:w="653" w:type="pct"/>
            <w:shd w:val="clear" w:color="auto" w:fill="auto"/>
            <w:noWrap/>
            <w:vAlign w:val="center"/>
            <w:hideMark/>
          </w:tcPr>
          <w:p w14:paraId="5B98CDE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年度</w:t>
            </w:r>
          </w:p>
        </w:tc>
        <w:tc>
          <w:tcPr>
            <w:tcW w:w="869" w:type="pct"/>
            <w:shd w:val="clear" w:color="auto" w:fill="auto"/>
            <w:vAlign w:val="center"/>
          </w:tcPr>
          <w:p w14:paraId="101FFBD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kern w:val="2"/>
                <w:szCs w:val="28"/>
                <w:bdr w:val="none" w:sz="0" w:space="0" w:color="auto"/>
              </w:rPr>
              <w:t>學術</w:t>
            </w:r>
            <w:r w:rsidRPr="006F1133">
              <w:rPr>
                <w:rFonts w:asciiTheme="minorHAnsi" w:hAnsiTheme="minorHAnsi" w:cstheme="minorBidi"/>
                <w:color w:val="auto"/>
                <w:kern w:val="2"/>
                <w:szCs w:val="28"/>
                <w:bdr w:val="none" w:sz="0" w:space="0" w:color="auto"/>
              </w:rPr>
              <w:t>/</w:t>
            </w:r>
            <w:r w:rsidRPr="006F1133">
              <w:rPr>
                <w:rFonts w:asciiTheme="minorHAnsi" w:hAnsiTheme="minorHAnsi" w:cstheme="minorBidi"/>
                <w:color w:val="auto"/>
                <w:kern w:val="2"/>
                <w:szCs w:val="28"/>
                <w:bdr w:val="none" w:sz="0" w:space="0" w:color="auto"/>
              </w:rPr>
              <w:t>專業活動</w:t>
            </w:r>
          </w:p>
          <w:p w14:paraId="360D810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人次</w:t>
            </w:r>
          </w:p>
        </w:tc>
        <w:tc>
          <w:tcPr>
            <w:tcW w:w="869" w:type="pct"/>
            <w:vAlign w:val="center"/>
          </w:tcPr>
          <w:p w14:paraId="3F1B070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期刊論文</w:t>
            </w:r>
          </w:p>
          <w:p w14:paraId="0AE8DD6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數量</w:t>
            </w:r>
          </w:p>
        </w:tc>
        <w:tc>
          <w:tcPr>
            <w:tcW w:w="869" w:type="pct"/>
            <w:vAlign w:val="center"/>
          </w:tcPr>
          <w:p w14:paraId="22826DB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研討會論文</w:t>
            </w:r>
          </w:p>
          <w:p w14:paraId="00B6FEC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數量</w:t>
            </w:r>
          </w:p>
        </w:tc>
        <w:tc>
          <w:tcPr>
            <w:tcW w:w="869" w:type="pct"/>
            <w:vAlign w:val="center"/>
          </w:tcPr>
          <w:p w14:paraId="0758420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專書（含篇章）及其他著作資料</w:t>
            </w:r>
          </w:p>
          <w:p w14:paraId="5FEAC3F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kern w:val="2"/>
                <w:szCs w:val="28"/>
                <w:bdr w:val="none" w:sz="0" w:space="0" w:color="auto"/>
              </w:rPr>
              <w:t>數量</w:t>
            </w:r>
          </w:p>
        </w:tc>
        <w:tc>
          <w:tcPr>
            <w:tcW w:w="869" w:type="pct"/>
            <w:vAlign w:val="center"/>
          </w:tcPr>
          <w:p w14:paraId="4C6BC40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專利</w:t>
            </w:r>
            <w:r w:rsidRPr="006F1133">
              <w:rPr>
                <w:rFonts w:asciiTheme="minorHAnsi" w:hAnsiTheme="minorHAnsi" w:cstheme="minorBidi"/>
                <w:color w:val="auto"/>
                <w:kern w:val="2"/>
                <w:szCs w:val="28"/>
                <w:bdr w:val="none" w:sz="0" w:space="0" w:color="auto"/>
              </w:rPr>
              <w:t>/</w:t>
            </w:r>
            <w:r w:rsidRPr="006F1133">
              <w:rPr>
                <w:rFonts w:asciiTheme="minorHAnsi" w:hAnsiTheme="minorHAnsi" w:cstheme="minorBidi"/>
                <w:color w:val="auto"/>
                <w:kern w:val="2"/>
                <w:szCs w:val="28"/>
                <w:bdr w:val="none" w:sz="0" w:space="0" w:color="auto"/>
              </w:rPr>
              <w:t>新品種</w:t>
            </w:r>
          </w:p>
          <w:p w14:paraId="5D4B85F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kern w:val="2"/>
                <w:szCs w:val="28"/>
                <w:bdr w:val="none" w:sz="0" w:space="0" w:color="auto"/>
              </w:rPr>
              <w:t>數量</w:t>
            </w:r>
          </w:p>
        </w:tc>
      </w:tr>
      <w:tr w:rsidR="006F1133" w:rsidRPr="006F1133" w14:paraId="5AF66F0A" w14:textId="77777777" w:rsidTr="00827EBE">
        <w:trPr>
          <w:trHeight w:val="360"/>
        </w:trPr>
        <w:tc>
          <w:tcPr>
            <w:tcW w:w="653" w:type="pct"/>
            <w:shd w:val="clear" w:color="auto" w:fill="auto"/>
            <w:noWrap/>
            <w:vAlign w:val="center"/>
          </w:tcPr>
          <w:p w14:paraId="084C346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108</w:t>
            </w:r>
            <w:proofErr w:type="gramEnd"/>
            <w:r w:rsidRPr="006F1133">
              <w:rPr>
                <w:rFonts w:asciiTheme="minorHAnsi" w:hAnsiTheme="minorHAnsi" w:cstheme="minorBidi"/>
                <w:color w:val="auto"/>
                <w:szCs w:val="28"/>
                <w:bdr w:val="none" w:sz="0" w:space="0" w:color="auto"/>
              </w:rPr>
              <w:t>年度</w:t>
            </w:r>
          </w:p>
        </w:tc>
        <w:tc>
          <w:tcPr>
            <w:tcW w:w="869" w:type="pct"/>
            <w:shd w:val="clear" w:color="auto" w:fill="auto"/>
            <w:vAlign w:val="center"/>
          </w:tcPr>
          <w:p w14:paraId="6E83ADD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4CB0B0B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31789C3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7B0E099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6492488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2D09EDD2" w14:textId="77777777" w:rsidTr="00827EBE">
        <w:trPr>
          <w:trHeight w:val="360"/>
        </w:trPr>
        <w:tc>
          <w:tcPr>
            <w:tcW w:w="653" w:type="pct"/>
            <w:shd w:val="clear" w:color="auto" w:fill="auto"/>
            <w:noWrap/>
            <w:vAlign w:val="center"/>
          </w:tcPr>
          <w:p w14:paraId="3B0EAB5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109</w:t>
            </w:r>
            <w:proofErr w:type="gramEnd"/>
            <w:r w:rsidRPr="006F1133">
              <w:rPr>
                <w:rFonts w:asciiTheme="minorHAnsi" w:hAnsiTheme="minorHAnsi" w:cstheme="minorBidi"/>
                <w:color w:val="auto"/>
                <w:szCs w:val="28"/>
                <w:bdr w:val="none" w:sz="0" w:space="0" w:color="auto"/>
              </w:rPr>
              <w:t>年度</w:t>
            </w:r>
          </w:p>
        </w:tc>
        <w:tc>
          <w:tcPr>
            <w:tcW w:w="869" w:type="pct"/>
            <w:shd w:val="clear" w:color="auto" w:fill="auto"/>
            <w:vAlign w:val="center"/>
          </w:tcPr>
          <w:p w14:paraId="3CD0519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1ED6188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16776EED"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7EE72DF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05DA916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4B9B601F" w14:textId="77777777" w:rsidTr="00827EBE">
        <w:trPr>
          <w:trHeight w:val="360"/>
        </w:trPr>
        <w:tc>
          <w:tcPr>
            <w:tcW w:w="653" w:type="pct"/>
            <w:shd w:val="clear" w:color="auto" w:fill="auto"/>
            <w:noWrap/>
            <w:vAlign w:val="center"/>
          </w:tcPr>
          <w:p w14:paraId="70F5685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110</w:t>
            </w:r>
            <w:proofErr w:type="gramEnd"/>
            <w:r w:rsidRPr="006F1133">
              <w:rPr>
                <w:rFonts w:asciiTheme="minorHAnsi" w:hAnsiTheme="minorHAnsi" w:cstheme="minorBidi"/>
                <w:color w:val="auto"/>
                <w:szCs w:val="28"/>
                <w:bdr w:val="none" w:sz="0" w:space="0" w:color="auto"/>
              </w:rPr>
              <w:t>年度</w:t>
            </w:r>
          </w:p>
        </w:tc>
        <w:tc>
          <w:tcPr>
            <w:tcW w:w="869" w:type="pct"/>
            <w:shd w:val="clear" w:color="auto" w:fill="auto"/>
            <w:vAlign w:val="center"/>
          </w:tcPr>
          <w:p w14:paraId="11B14773"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590EB8E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24D8639D"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1C7254E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692F0338"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58AEB3ED" w14:textId="77777777" w:rsidTr="00827EBE">
        <w:trPr>
          <w:trHeight w:val="360"/>
        </w:trPr>
        <w:tc>
          <w:tcPr>
            <w:tcW w:w="653" w:type="pct"/>
            <w:shd w:val="clear" w:color="auto" w:fill="auto"/>
            <w:noWrap/>
            <w:vAlign w:val="center"/>
          </w:tcPr>
          <w:p w14:paraId="22C36AD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111</w:t>
            </w:r>
            <w:proofErr w:type="gramEnd"/>
            <w:r w:rsidRPr="006F1133">
              <w:rPr>
                <w:rFonts w:asciiTheme="minorHAnsi" w:hAnsiTheme="minorHAnsi" w:cstheme="minorBidi"/>
                <w:color w:val="auto"/>
                <w:szCs w:val="28"/>
                <w:bdr w:val="none" w:sz="0" w:space="0" w:color="auto"/>
              </w:rPr>
              <w:t>年度</w:t>
            </w:r>
          </w:p>
        </w:tc>
        <w:tc>
          <w:tcPr>
            <w:tcW w:w="869" w:type="pct"/>
            <w:shd w:val="clear" w:color="auto" w:fill="auto"/>
            <w:vAlign w:val="center"/>
          </w:tcPr>
          <w:p w14:paraId="3DE785D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76055B1E"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468596F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0DFC7DE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869" w:type="pct"/>
          </w:tcPr>
          <w:p w14:paraId="2A780042"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60DAFF8E" w14:textId="77777777" w:rsidTr="00827EBE">
        <w:trPr>
          <w:trHeight w:val="360"/>
        </w:trPr>
        <w:tc>
          <w:tcPr>
            <w:tcW w:w="653" w:type="pct"/>
            <w:shd w:val="clear" w:color="auto" w:fill="auto"/>
            <w:noWrap/>
            <w:vAlign w:val="center"/>
          </w:tcPr>
          <w:p w14:paraId="41395DA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112</w:t>
            </w:r>
            <w:proofErr w:type="gramEnd"/>
            <w:r w:rsidRPr="006F1133">
              <w:rPr>
                <w:rFonts w:asciiTheme="minorHAnsi" w:hAnsiTheme="minorHAnsi" w:cstheme="minorBidi"/>
                <w:color w:val="auto"/>
                <w:szCs w:val="28"/>
                <w:bdr w:val="none" w:sz="0" w:space="0" w:color="auto"/>
              </w:rPr>
              <w:t>年度</w:t>
            </w:r>
          </w:p>
          <w:p w14:paraId="50CB496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 w:val="16"/>
                <w:szCs w:val="16"/>
                <w:bdr w:val="none" w:sz="0" w:space="0" w:color="auto"/>
                <w:shd w:val="pct15" w:color="auto" w:fill="FFFFFF"/>
              </w:rPr>
              <w:t>上半年學校</w:t>
            </w:r>
            <w:r w:rsidRPr="006F1133">
              <w:rPr>
                <w:rFonts w:asciiTheme="minorHAnsi" w:hAnsiTheme="minorHAnsi" w:cstheme="minorBidi" w:hint="eastAsia"/>
                <w:color w:val="auto"/>
                <w:sz w:val="16"/>
                <w:szCs w:val="16"/>
                <w:bdr w:val="none" w:sz="0" w:space="0" w:color="auto"/>
                <w:shd w:val="pct15" w:color="auto" w:fill="FFFFFF"/>
              </w:rPr>
              <w:t>請填寫</w:t>
            </w:r>
            <w:r w:rsidRPr="006F1133">
              <w:rPr>
                <w:rFonts w:asciiTheme="minorHAnsi" w:hAnsiTheme="minorHAnsi" w:cstheme="minorBidi"/>
                <w:color w:val="auto"/>
                <w:sz w:val="16"/>
                <w:szCs w:val="16"/>
                <w:bdr w:val="none" w:sz="0" w:space="0" w:color="auto"/>
                <w:shd w:val="pct15" w:color="auto" w:fill="FFFFFF"/>
              </w:rPr>
              <w:t>NA</w:t>
            </w:r>
          </w:p>
        </w:tc>
        <w:tc>
          <w:tcPr>
            <w:tcW w:w="869" w:type="pct"/>
            <w:shd w:val="clear" w:color="auto" w:fill="auto"/>
            <w:vAlign w:val="center"/>
          </w:tcPr>
          <w:p w14:paraId="21CBDDE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 w:val="20"/>
                <w:bdr w:val="none" w:sz="0" w:space="0" w:color="auto"/>
              </w:rPr>
            </w:pPr>
          </w:p>
        </w:tc>
        <w:tc>
          <w:tcPr>
            <w:tcW w:w="869" w:type="pct"/>
            <w:vAlign w:val="center"/>
          </w:tcPr>
          <w:p w14:paraId="250D509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 w:val="20"/>
                <w:bdr w:val="none" w:sz="0" w:space="0" w:color="auto"/>
              </w:rPr>
            </w:pPr>
          </w:p>
        </w:tc>
        <w:tc>
          <w:tcPr>
            <w:tcW w:w="869" w:type="pct"/>
            <w:vAlign w:val="center"/>
          </w:tcPr>
          <w:p w14:paraId="0ADAABD9"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 w:val="20"/>
                <w:bdr w:val="none" w:sz="0" w:space="0" w:color="auto"/>
              </w:rPr>
            </w:pPr>
          </w:p>
        </w:tc>
        <w:tc>
          <w:tcPr>
            <w:tcW w:w="869" w:type="pct"/>
            <w:vAlign w:val="center"/>
          </w:tcPr>
          <w:p w14:paraId="01FF4D4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 w:val="20"/>
                <w:bdr w:val="none" w:sz="0" w:space="0" w:color="auto"/>
              </w:rPr>
            </w:pPr>
          </w:p>
        </w:tc>
        <w:tc>
          <w:tcPr>
            <w:tcW w:w="869" w:type="pct"/>
            <w:vAlign w:val="center"/>
          </w:tcPr>
          <w:p w14:paraId="3A4414B4"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 w:val="20"/>
                <w:bdr w:val="none" w:sz="0" w:space="0" w:color="auto"/>
              </w:rPr>
            </w:pPr>
          </w:p>
        </w:tc>
      </w:tr>
      <w:tr w:rsidR="006F1133" w:rsidRPr="006F1133" w14:paraId="028D1C0D" w14:textId="77777777" w:rsidTr="00827EBE">
        <w:trPr>
          <w:trHeight w:val="340"/>
        </w:trPr>
        <w:tc>
          <w:tcPr>
            <w:tcW w:w="5000" w:type="pct"/>
            <w:gridSpan w:val="6"/>
            <w:vAlign w:val="center"/>
          </w:tcPr>
          <w:p w14:paraId="4C8AC3F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資料來源：表</w:t>
            </w:r>
            <w:r w:rsidRPr="006F1133">
              <w:rPr>
                <w:rFonts w:asciiTheme="minorHAnsi" w:hAnsiTheme="minorHAnsi" w:cstheme="minorBidi"/>
                <w:color w:val="auto"/>
                <w:kern w:val="2"/>
                <w:szCs w:val="28"/>
                <w:bdr w:val="none" w:sz="0" w:space="0" w:color="auto"/>
              </w:rPr>
              <w:t>1-7</w:t>
            </w:r>
            <w:r w:rsidRPr="006F1133">
              <w:rPr>
                <w:rFonts w:asciiTheme="minorHAnsi" w:hAnsiTheme="minorHAnsi" w:cstheme="minorBidi"/>
                <w:color w:val="auto"/>
                <w:kern w:val="2"/>
                <w:szCs w:val="28"/>
                <w:bdr w:val="none" w:sz="0" w:space="0" w:color="auto"/>
              </w:rPr>
              <w:t>教師學術</w:t>
            </w:r>
            <w:r w:rsidRPr="006F1133">
              <w:rPr>
                <w:rFonts w:asciiTheme="minorHAnsi" w:hAnsiTheme="minorHAnsi" w:cstheme="minorBidi"/>
                <w:color w:val="auto"/>
                <w:kern w:val="2"/>
                <w:szCs w:val="28"/>
                <w:bdr w:val="none" w:sz="0" w:space="0" w:color="auto"/>
              </w:rPr>
              <w:t>/</w:t>
            </w:r>
            <w:r w:rsidRPr="006F1133">
              <w:rPr>
                <w:rFonts w:asciiTheme="minorHAnsi" w:hAnsiTheme="minorHAnsi" w:cstheme="minorBidi"/>
                <w:color w:val="auto"/>
                <w:kern w:val="2"/>
                <w:szCs w:val="28"/>
                <w:bdr w:val="none" w:sz="0" w:space="0" w:color="auto"/>
              </w:rPr>
              <w:t>專業活動資料表、表</w:t>
            </w:r>
            <w:r w:rsidRPr="006F1133">
              <w:rPr>
                <w:rFonts w:asciiTheme="minorHAnsi" w:hAnsiTheme="minorHAnsi" w:cstheme="minorBidi"/>
                <w:color w:val="auto"/>
                <w:kern w:val="2"/>
                <w:szCs w:val="28"/>
                <w:bdr w:val="none" w:sz="0" w:space="0" w:color="auto"/>
              </w:rPr>
              <w:t>1-9</w:t>
            </w:r>
            <w:r w:rsidRPr="006F1133">
              <w:rPr>
                <w:rFonts w:asciiTheme="minorHAnsi" w:hAnsiTheme="minorHAnsi" w:cstheme="minorBidi"/>
                <w:color w:val="auto"/>
                <w:kern w:val="2"/>
                <w:szCs w:val="28"/>
                <w:bdr w:val="none" w:sz="0" w:space="0" w:color="auto"/>
              </w:rPr>
              <w:t>教師期刊論文資料表、表</w:t>
            </w:r>
            <w:r w:rsidRPr="006F1133">
              <w:rPr>
                <w:rFonts w:asciiTheme="minorHAnsi" w:hAnsiTheme="minorHAnsi" w:cstheme="minorBidi"/>
                <w:color w:val="auto"/>
                <w:kern w:val="2"/>
                <w:szCs w:val="28"/>
                <w:bdr w:val="none" w:sz="0" w:space="0" w:color="auto"/>
              </w:rPr>
              <w:t>1-10</w:t>
            </w:r>
            <w:r w:rsidRPr="006F1133">
              <w:rPr>
                <w:rFonts w:asciiTheme="minorHAnsi" w:hAnsiTheme="minorHAnsi" w:cstheme="minorBidi"/>
                <w:color w:val="auto"/>
                <w:kern w:val="2"/>
                <w:szCs w:val="28"/>
                <w:bdr w:val="none" w:sz="0" w:space="0" w:color="auto"/>
              </w:rPr>
              <w:t>教師研討會論文資料表、表</w:t>
            </w:r>
            <w:r w:rsidRPr="006F1133">
              <w:rPr>
                <w:rFonts w:asciiTheme="minorHAnsi" w:hAnsiTheme="minorHAnsi" w:cstheme="minorBidi"/>
                <w:color w:val="auto"/>
                <w:kern w:val="2"/>
                <w:szCs w:val="28"/>
                <w:bdr w:val="none" w:sz="0" w:space="0" w:color="auto"/>
              </w:rPr>
              <w:t>1-11</w:t>
            </w:r>
            <w:r w:rsidRPr="006F1133">
              <w:rPr>
                <w:rFonts w:asciiTheme="minorHAnsi" w:hAnsiTheme="minorHAnsi" w:cstheme="minorBidi"/>
                <w:color w:val="auto"/>
                <w:kern w:val="2"/>
                <w:szCs w:val="28"/>
                <w:bdr w:val="none" w:sz="0" w:space="0" w:color="auto"/>
              </w:rPr>
              <w:t>教師發表專書（含篇章）及其他著作資料表、表</w:t>
            </w:r>
            <w:r w:rsidRPr="006F1133">
              <w:rPr>
                <w:rFonts w:asciiTheme="minorHAnsi" w:hAnsiTheme="minorHAnsi" w:cstheme="minorBidi"/>
                <w:color w:val="auto"/>
                <w:kern w:val="2"/>
                <w:szCs w:val="28"/>
                <w:bdr w:val="none" w:sz="0" w:space="0" w:color="auto"/>
              </w:rPr>
              <w:t>1-12</w:t>
            </w:r>
            <w:r w:rsidRPr="006F1133">
              <w:rPr>
                <w:rFonts w:asciiTheme="minorHAnsi" w:hAnsiTheme="minorHAnsi" w:cstheme="minorBidi"/>
                <w:color w:val="auto"/>
                <w:kern w:val="2"/>
                <w:szCs w:val="28"/>
                <w:bdr w:val="none" w:sz="0" w:space="0" w:color="auto"/>
              </w:rPr>
              <w:t>教師專利</w:t>
            </w:r>
            <w:r w:rsidRPr="006F1133">
              <w:rPr>
                <w:rFonts w:asciiTheme="minorHAnsi" w:hAnsiTheme="minorHAnsi" w:cstheme="minorBidi"/>
                <w:color w:val="auto"/>
                <w:kern w:val="2"/>
                <w:szCs w:val="28"/>
                <w:bdr w:val="none" w:sz="0" w:space="0" w:color="auto"/>
              </w:rPr>
              <w:t>/</w:t>
            </w:r>
            <w:r w:rsidRPr="006F1133">
              <w:rPr>
                <w:rFonts w:asciiTheme="minorHAnsi" w:hAnsiTheme="minorHAnsi" w:cstheme="minorBidi"/>
                <w:color w:val="auto"/>
                <w:kern w:val="2"/>
                <w:szCs w:val="28"/>
                <w:bdr w:val="none" w:sz="0" w:space="0" w:color="auto"/>
              </w:rPr>
              <w:t>新品種資料表</w:t>
            </w:r>
            <w:r w:rsidRPr="006F1133">
              <w:rPr>
                <w:rFonts w:asciiTheme="minorHAnsi" w:hAnsiTheme="minorHAnsi" w:cstheme="minorBidi" w:hint="eastAsia"/>
                <w:color w:val="auto"/>
                <w:kern w:val="2"/>
                <w:szCs w:val="28"/>
                <w:bdr w:val="none" w:sz="0" w:space="0" w:color="auto"/>
              </w:rPr>
              <w:t>（</w:t>
            </w:r>
            <w:r w:rsidRPr="006F1133">
              <w:rPr>
                <w:rFonts w:asciiTheme="minorHAnsi" w:hAnsiTheme="minorHAnsi" w:cstheme="minorBidi"/>
                <w:color w:val="auto"/>
                <w:kern w:val="2"/>
                <w:szCs w:val="28"/>
                <w:bdr w:val="none" w:sz="0" w:space="0" w:color="auto"/>
              </w:rPr>
              <w:t>請於附件提供原始表冊</w:t>
            </w:r>
            <w:r w:rsidRPr="006F1133">
              <w:rPr>
                <w:rFonts w:asciiTheme="minorHAnsi" w:hAnsiTheme="minorHAnsi" w:cstheme="minorBidi" w:hint="eastAsia"/>
                <w:color w:val="auto"/>
                <w:kern w:val="2"/>
                <w:szCs w:val="28"/>
                <w:bdr w:val="none" w:sz="0" w:space="0" w:color="auto"/>
              </w:rPr>
              <w:t>）</w:t>
            </w:r>
          </w:p>
        </w:tc>
      </w:tr>
    </w:tbl>
    <w:p w14:paraId="7A79C41C"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p w14:paraId="2C655884"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highlight w:val="green"/>
          <w:bdr w:val="none" w:sz="0" w:space="0" w:color="auto"/>
        </w:rPr>
        <w:t>表</w:t>
      </w:r>
      <w:r w:rsidRPr="006F1133">
        <w:rPr>
          <w:rFonts w:ascii="標楷體" w:hAnsi="標楷體" w:cstheme="minorBidi"/>
          <w:color w:val="auto"/>
          <w:kern w:val="2"/>
          <w:szCs w:val="28"/>
          <w:highlight w:val="green"/>
          <w:bdr w:val="none" w:sz="0" w:space="0" w:color="auto"/>
        </w:rPr>
        <w:t>○</w:t>
      </w:r>
      <w:r w:rsidRPr="006F1133">
        <w:rPr>
          <w:rFonts w:asciiTheme="minorHAnsi" w:hAnsiTheme="minorHAnsi" w:cstheme="minorBidi"/>
          <w:color w:val="auto"/>
          <w:kern w:val="2"/>
          <w:szCs w:val="28"/>
          <w:highlight w:val="green"/>
          <w:bdr w:val="none" w:sz="0" w:space="0" w:color="auto"/>
        </w:rPr>
        <w:t>專任教師獲頒獎項與榮譽資料表</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08"/>
        <w:gridCol w:w="3890"/>
        <w:gridCol w:w="3896"/>
      </w:tblGrid>
      <w:tr w:rsidR="006F1133" w:rsidRPr="006F1133" w14:paraId="54E25E42" w14:textId="77777777" w:rsidTr="00827EBE">
        <w:trPr>
          <w:trHeight w:val="360"/>
        </w:trPr>
        <w:tc>
          <w:tcPr>
            <w:tcW w:w="653" w:type="pct"/>
            <w:shd w:val="clear" w:color="auto" w:fill="auto"/>
            <w:noWrap/>
            <w:vAlign w:val="center"/>
          </w:tcPr>
          <w:p w14:paraId="4701918D"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Cs w:val="28"/>
                <w:bdr w:val="none" w:sz="0" w:space="0" w:color="auto"/>
              </w:rPr>
              <w:t>年度</w:t>
            </w:r>
          </w:p>
        </w:tc>
        <w:tc>
          <w:tcPr>
            <w:tcW w:w="2172" w:type="pct"/>
            <w:vAlign w:val="center"/>
          </w:tcPr>
          <w:p w14:paraId="2239A0A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全國性或國際性學術榮譽獎項</w:t>
            </w:r>
          </w:p>
        </w:tc>
        <w:tc>
          <w:tcPr>
            <w:tcW w:w="2175" w:type="pct"/>
            <w:shd w:val="clear" w:color="auto" w:fill="auto"/>
            <w:vAlign w:val="center"/>
          </w:tcPr>
          <w:p w14:paraId="17D4AC4A"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全國性或國際性創作、競賽、展演等榮譽獎項</w:t>
            </w:r>
          </w:p>
        </w:tc>
      </w:tr>
      <w:tr w:rsidR="006F1133" w:rsidRPr="006F1133" w14:paraId="534B2284" w14:textId="77777777" w:rsidTr="00827EBE">
        <w:trPr>
          <w:trHeight w:val="360"/>
        </w:trPr>
        <w:tc>
          <w:tcPr>
            <w:tcW w:w="653" w:type="pct"/>
            <w:shd w:val="clear" w:color="auto" w:fill="auto"/>
            <w:noWrap/>
            <w:vAlign w:val="center"/>
          </w:tcPr>
          <w:p w14:paraId="0B46FFD8"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108</w:t>
            </w:r>
            <w:proofErr w:type="gramEnd"/>
            <w:r w:rsidRPr="006F1133">
              <w:rPr>
                <w:rFonts w:asciiTheme="minorHAnsi" w:hAnsiTheme="minorHAnsi" w:cstheme="minorBidi"/>
                <w:color w:val="auto"/>
                <w:szCs w:val="28"/>
                <w:bdr w:val="none" w:sz="0" w:space="0" w:color="auto"/>
              </w:rPr>
              <w:t>年度</w:t>
            </w:r>
          </w:p>
        </w:tc>
        <w:tc>
          <w:tcPr>
            <w:tcW w:w="2172" w:type="pct"/>
            <w:vAlign w:val="center"/>
          </w:tcPr>
          <w:p w14:paraId="3DD1AA3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2175" w:type="pct"/>
            <w:shd w:val="clear" w:color="auto" w:fill="auto"/>
            <w:vAlign w:val="center"/>
          </w:tcPr>
          <w:p w14:paraId="2F7C6C1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3174FDCB" w14:textId="77777777" w:rsidTr="00827EBE">
        <w:trPr>
          <w:trHeight w:val="360"/>
        </w:trPr>
        <w:tc>
          <w:tcPr>
            <w:tcW w:w="653" w:type="pct"/>
            <w:shd w:val="clear" w:color="auto" w:fill="auto"/>
            <w:noWrap/>
            <w:vAlign w:val="center"/>
          </w:tcPr>
          <w:p w14:paraId="04780756"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109</w:t>
            </w:r>
            <w:proofErr w:type="gramEnd"/>
            <w:r w:rsidRPr="006F1133">
              <w:rPr>
                <w:rFonts w:asciiTheme="minorHAnsi" w:hAnsiTheme="minorHAnsi" w:cstheme="minorBidi"/>
                <w:color w:val="auto"/>
                <w:szCs w:val="28"/>
                <w:bdr w:val="none" w:sz="0" w:space="0" w:color="auto"/>
              </w:rPr>
              <w:t>年度</w:t>
            </w:r>
          </w:p>
        </w:tc>
        <w:tc>
          <w:tcPr>
            <w:tcW w:w="2172" w:type="pct"/>
            <w:vAlign w:val="center"/>
          </w:tcPr>
          <w:p w14:paraId="0BBE188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2175" w:type="pct"/>
            <w:shd w:val="clear" w:color="auto" w:fill="auto"/>
            <w:vAlign w:val="center"/>
          </w:tcPr>
          <w:p w14:paraId="16BED16D"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4E698037" w14:textId="77777777" w:rsidTr="00827EBE">
        <w:trPr>
          <w:trHeight w:val="360"/>
        </w:trPr>
        <w:tc>
          <w:tcPr>
            <w:tcW w:w="653" w:type="pct"/>
            <w:shd w:val="clear" w:color="auto" w:fill="auto"/>
            <w:noWrap/>
            <w:vAlign w:val="center"/>
          </w:tcPr>
          <w:p w14:paraId="70391B4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110</w:t>
            </w:r>
            <w:proofErr w:type="gramEnd"/>
            <w:r w:rsidRPr="006F1133">
              <w:rPr>
                <w:rFonts w:asciiTheme="minorHAnsi" w:hAnsiTheme="minorHAnsi" w:cstheme="minorBidi"/>
                <w:color w:val="auto"/>
                <w:szCs w:val="28"/>
                <w:bdr w:val="none" w:sz="0" w:space="0" w:color="auto"/>
              </w:rPr>
              <w:t>年度</w:t>
            </w:r>
          </w:p>
        </w:tc>
        <w:tc>
          <w:tcPr>
            <w:tcW w:w="2172" w:type="pct"/>
            <w:vAlign w:val="center"/>
          </w:tcPr>
          <w:p w14:paraId="59D7638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2175" w:type="pct"/>
            <w:shd w:val="clear" w:color="auto" w:fill="auto"/>
            <w:vAlign w:val="center"/>
          </w:tcPr>
          <w:p w14:paraId="371226D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5F35038C" w14:textId="77777777" w:rsidTr="00827EBE">
        <w:trPr>
          <w:trHeight w:val="360"/>
        </w:trPr>
        <w:tc>
          <w:tcPr>
            <w:tcW w:w="653" w:type="pct"/>
            <w:shd w:val="clear" w:color="auto" w:fill="auto"/>
            <w:noWrap/>
            <w:vAlign w:val="center"/>
          </w:tcPr>
          <w:p w14:paraId="4068A3F5"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111</w:t>
            </w:r>
            <w:proofErr w:type="gramEnd"/>
            <w:r w:rsidRPr="006F1133">
              <w:rPr>
                <w:rFonts w:asciiTheme="minorHAnsi" w:hAnsiTheme="minorHAnsi" w:cstheme="minorBidi"/>
                <w:color w:val="auto"/>
                <w:szCs w:val="28"/>
                <w:bdr w:val="none" w:sz="0" w:space="0" w:color="auto"/>
              </w:rPr>
              <w:t>年度</w:t>
            </w:r>
          </w:p>
        </w:tc>
        <w:tc>
          <w:tcPr>
            <w:tcW w:w="2172" w:type="pct"/>
            <w:vAlign w:val="center"/>
          </w:tcPr>
          <w:p w14:paraId="0966D004"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c>
          <w:tcPr>
            <w:tcW w:w="2175" w:type="pct"/>
            <w:shd w:val="clear" w:color="auto" w:fill="auto"/>
            <w:vAlign w:val="center"/>
          </w:tcPr>
          <w:p w14:paraId="4846CD0B"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p>
        </w:tc>
      </w:tr>
      <w:tr w:rsidR="006F1133" w:rsidRPr="006F1133" w14:paraId="50B6DABE" w14:textId="77777777" w:rsidTr="00827EBE">
        <w:trPr>
          <w:trHeight w:val="360"/>
        </w:trPr>
        <w:tc>
          <w:tcPr>
            <w:tcW w:w="653" w:type="pct"/>
            <w:shd w:val="clear" w:color="auto" w:fill="auto"/>
            <w:noWrap/>
            <w:vAlign w:val="center"/>
          </w:tcPr>
          <w:p w14:paraId="0FD608EC"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proofErr w:type="gramStart"/>
            <w:r w:rsidRPr="006F1133">
              <w:rPr>
                <w:rFonts w:asciiTheme="minorHAnsi" w:hAnsiTheme="minorHAnsi" w:cstheme="minorBidi"/>
                <w:color w:val="auto"/>
                <w:szCs w:val="28"/>
                <w:bdr w:val="none" w:sz="0" w:space="0" w:color="auto"/>
              </w:rPr>
              <w:t>112</w:t>
            </w:r>
            <w:proofErr w:type="gramEnd"/>
            <w:r w:rsidRPr="006F1133">
              <w:rPr>
                <w:rFonts w:asciiTheme="minorHAnsi" w:hAnsiTheme="minorHAnsi" w:cstheme="minorBidi"/>
                <w:color w:val="auto"/>
                <w:szCs w:val="28"/>
                <w:bdr w:val="none" w:sz="0" w:space="0" w:color="auto"/>
              </w:rPr>
              <w:t>年度</w:t>
            </w:r>
          </w:p>
          <w:p w14:paraId="21211144"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szCs w:val="28"/>
                <w:bdr w:val="none" w:sz="0" w:space="0" w:color="auto"/>
              </w:rPr>
            </w:pPr>
            <w:r w:rsidRPr="006F1133">
              <w:rPr>
                <w:rFonts w:asciiTheme="minorHAnsi" w:hAnsiTheme="minorHAnsi" w:cstheme="minorBidi"/>
                <w:color w:val="auto"/>
                <w:sz w:val="16"/>
                <w:szCs w:val="16"/>
                <w:bdr w:val="none" w:sz="0" w:space="0" w:color="auto"/>
                <w:shd w:val="pct15" w:color="auto" w:fill="FFFFFF"/>
              </w:rPr>
              <w:t>上半年學校</w:t>
            </w:r>
            <w:r w:rsidRPr="006F1133">
              <w:rPr>
                <w:rFonts w:asciiTheme="minorHAnsi" w:hAnsiTheme="minorHAnsi" w:cstheme="minorBidi" w:hint="eastAsia"/>
                <w:color w:val="auto"/>
                <w:sz w:val="16"/>
                <w:szCs w:val="16"/>
                <w:bdr w:val="none" w:sz="0" w:space="0" w:color="auto"/>
                <w:shd w:val="pct15" w:color="auto" w:fill="FFFFFF"/>
              </w:rPr>
              <w:t>請填寫</w:t>
            </w:r>
            <w:r w:rsidRPr="006F1133">
              <w:rPr>
                <w:rFonts w:asciiTheme="minorHAnsi" w:hAnsiTheme="minorHAnsi" w:cstheme="minorBidi"/>
                <w:color w:val="auto"/>
                <w:sz w:val="16"/>
                <w:szCs w:val="16"/>
                <w:bdr w:val="none" w:sz="0" w:space="0" w:color="auto"/>
                <w:shd w:val="pct15" w:color="auto" w:fill="FFFFFF"/>
              </w:rPr>
              <w:t>NA</w:t>
            </w:r>
          </w:p>
        </w:tc>
        <w:tc>
          <w:tcPr>
            <w:tcW w:w="2172" w:type="pct"/>
            <w:vAlign w:val="center"/>
          </w:tcPr>
          <w:p w14:paraId="0CA014C7"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 w:val="20"/>
                <w:bdr w:val="none" w:sz="0" w:space="0" w:color="auto"/>
              </w:rPr>
            </w:pPr>
          </w:p>
        </w:tc>
        <w:tc>
          <w:tcPr>
            <w:tcW w:w="2175" w:type="pct"/>
            <w:shd w:val="clear" w:color="auto" w:fill="auto"/>
            <w:vAlign w:val="center"/>
          </w:tcPr>
          <w:p w14:paraId="7449DD2C"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 w:val="20"/>
                <w:bdr w:val="none" w:sz="0" w:space="0" w:color="auto"/>
              </w:rPr>
            </w:pPr>
          </w:p>
        </w:tc>
      </w:tr>
      <w:tr w:rsidR="006F1133" w:rsidRPr="006F1133" w14:paraId="20D718D6" w14:textId="77777777" w:rsidTr="00827EBE">
        <w:trPr>
          <w:trHeight w:val="340"/>
        </w:trPr>
        <w:tc>
          <w:tcPr>
            <w:tcW w:w="5000" w:type="pct"/>
            <w:gridSpan w:val="3"/>
          </w:tcPr>
          <w:p w14:paraId="11F28B4F"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auto"/>
                <w:kern w:val="2"/>
                <w:szCs w:val="28"/>
                <w:bdr w:val="none" w:sz="0" w:space="0" w:color="auto"/>
              </w:rPr>
            </w:pPr>
            <w:r w:rsidRPr="006F1133">
              <w:rPr>
                <w:rFonts w:asciiTheme="minorHAnsi" w:hAnsiTheme="minorHAnsi" w:cstheme="minorBidi"/>
                <w:color w:val="auto"/>
                <w:kern w:val="2"/>
                <w:szCs w:val="28"/>
                <w:bdr w:val="none" w:sz="0" w:space="0" w:color="auto"/>
              </w:rPr>
              <w:t>資料來源：表</w:t>
            </w:r>
            <w:r w:rsidRPr="006F1133">
              <w:rPr>
                <w:rFonts w:asciiTheme="minorHAnsi" w:hAnsiTheme="minorHAnsi" w:cstheme="minorBidi"/>
                <w:color w:val="auto"/>
                <w:kern w:val="2"/>
                <w:szCs w:val="28"/>
                <w:bdr w:val="none" w:sz="0" w:space="0" w:color="auto"/>
              </w:rPr>
              <w:t>1-13</w:t>
            </w:r>
            <w:r w:rsidRPr="006F1133">
              <w:rPr>
                <w:rFonts w:asciiTheme="minorHAnsi" w:hAnsiTheme="minorHAnsi" w:cstheme="minorBidi"/>
                <w:color w:val="auto"/>
                <w:kern w:val="2"/>
                <w:szCs w:val="28"/>
                <w:bdr w:val="none" w:sz="0" w:space="0" w:color="auto"/>
              </w:rPr>
              <w:t>教師獲頒獎項與榮譽資料表</w:t>
            </w:r>
            <w:r w:rsidRPr="006F1133">
              <w:rPr>
                <w:rFonts w:asciiTheme="minorHAnsi" w:hAnsiTheme="minorHAnsi" w:cstheme="minorBidi" w:hint="eastAsia"/>
                <w:color w:val="auto"/>
                <w:kern w:val="2"/>
                <w:szCs w:val="28"/>
                <w:bdr w:val="none" w:sz="0" w:space="0" w:color="auto"/>
              </w:rPr>
              <w:t>（</w:t>
            </w:r>
            <w:r w:rsidRPr="006F1133">
              <w:rPr>
                <w:rFonts w:asciiTheme="minorHAnsi" w:hAnsiTheme="minorHAnsi" w:cstheme="minorBidi"/>
                <w:color w:val="auto"/>
                <w:kern w:val="2"/>
                <w:szCs w:val="28"/>
                <w:bdr w:val="none" w:sz="0" w:space="0" w:color="auto"/>
              </w:rPr>
              <w:t>請於附件提供原始表冊</w:t>
            </w:r>
            <w:r w:rsidRPr="006F1133">
              <w:rPr>
                <w:rFonts w:asciiTheme="minorHAnsi" w:hAnsiTheme="minorHAnsi" w:cstheme="minorBidi" w:hint="eastAsia"/>
                <w:color w:val="auto"/>
                <w:kern w:val="2"/>
                <w:szCs w:val="28"/>
                <w:bdr w:val="none" w:sz="0" w:space="0" w:color="auto"/>
              </w:rPr>
              <w:t>）</w:t>
            </w:r>
          </w:p>
        </w:tc>
      </w:tr>
    </w:tbl>
    <w:p w14:paraId="76E099FD" w14:textId="77777777" w:rsidR="006F1133" w:rsidRPr="006F1133" w:rsidRDefault="006F1133" w:rsidP="006F1133">
      <w:pPr>
        <w:widowControl/>
        <w:adjustRightInd/>
        <w:spacing w:before="120" w:afterLines="0" w:after="0"/>
        <w:ind w:left="560" w:rightChars="0" w:right="0" w:firstLineChars="0" w:firstLine="0"/>
        <w:rPr>
          <w:rFonts w:cs="新細明體"/>
          <w:b/>
          <w:sz w:val="32"/>
          <w:szCs w:val="28"/>
        </w:rPr>
      </w:pPr>
    </w:p>
    <w:p w14:paraId="21806D5B" w14:textId="77777777" w:rsidR="006F1133" w:rsidRPr="006F1133" w:rsidRDefault="006F1133" w:rsidP="006128DC">
      <w:pPr>
        <w:pStyle w:val="1-10"/>
      </w:pPr>
      <w:bookmarkStart w:id="70" w:name="_Toc164358002"/>
      <w:r w:rsidRPr="00494FCE">
        <w:rPr>
          <w:rFonts w:hint="eastAsia"/>
        </w:rPr>
        <w:t xml:space="preserve">2-4-3 </w:t>
      </w:r>
      <w:r w:rsidRPr="00494FCE">
        <w:rPr>
          <w:rFonts w:hint="eastAsia"/>
        </w:rPr>
        <w:t>教師</w:t>
      </w:r>
      <w:r w:rsidRPr="00494FCE">
        <w:rPr>
          <w:rFonts w:hint="eastAsia"/>
          <w:color w:val="FF0000"/>
        </w:rPr>
        <w:t>輔導</w:t>
      </w:r>
      <w:r w:rsidRPr="00494FCE">
        <w:rPr>
          <w:rFonts w:hint="eastAsia"/>
        </w:rPr>
        <w:t>及服務表現</w:t>
      </w:r>
      <w:r w:rsidRPr="00494FCE">
        <w:rPr>
          <w:rFonts w:hint="eastAsia"/>
          <w:color w:val="FF0000"/>
        </w:rPr>
        <w:t>符合</w:t>
      </w:r>
      <w:r w:rsidRPr="00494FCE">
        <w:rPr>
          <w:rFonts w:hint="eastAsia"/>
        </w:rPr>
        <w:t>系所發展與學生學習之情形</w:t>
      </w:r>
      <w:bookmarkEnd w:id="70"/>
    </w:p>
    <w:p w14:paraId="56F00C02" w14:textId="77777777" w:rsidR="006F1133" w:rsidRPr="006F1133" w:rsidRDefault="006F1133" w:rsidP="006F1133">
      <w:pPr>
        <w:widowControl/>
        <w:adjustRightInd/>
        <w:spacing w:before="120" w:afterLines="0" w:after="0"/>
        <w:ind w:left="560" w:rightChars="0" w:right="0" w:firstLineChars="0" w:firstLine="0"/>
        <w:rPr>
          <w:rFonts w:cs="新細明體"/>
          <w:b/>
          <w:sz w:val="32"/>
          <w:szCs w:val="28"/>
        </w:rPr>
      </w:pPr>
    </w:p>
    <w:p w14:paraId="52097B4C" w14:textId="77777777" w:rsidR="006F1133" w:rsidRPr="006F1133" w:rsidRDefault="006F1133" w:rsidP="006F1133">
      <w:pPr>
        <w:widowControl/>
        <w:adjustRightInd/>
        <w:spacing w:before="120" w:afterLines="0" w:after="0"/>
        <w:ind w:left="560" w:rightChars="0" w:right="0" w:firstLineChars="0" w:firstLine="0"/>
        <w:rPr>
          <w:rFonts w:ascii="標楷體" w:hAnsi="標楷體" w:cs="新細明體"/>
          <w:b/>
          <w:sz w:val="32"/>
          <w:szCs w:val="28"/>
        </w:rPr>
      </w:pPr>
      <w:r w:rsidRPr="006F1133">
        <w:rPr>
          <w:rFonts w:cs="新細明體" w:hint="eastAsia"/>
          <w:b/>
          <w:sz w:val="32"/>
          <w:szCs w:val="28"/>
        </w:rPr>
        <w:lastRenderedPageBreak/>
        <w:t>-</w:t>
      </w:r>
      <w:r w:rsidRPr="006F1133">
        <w:rPr>
          <w:rFonts w:cs="新細明體"/>
          <w:b/>
          <w:sz w:val="32"/>
          <w:szCs w:val="28"/>
        </w:rPr>
        <w:t>----------------------------------</w:t>
      </w:r>
      <w:r w:rsidRPr="006F1133">
        <w:rPr>
          <w:rFonts w:cs="新細明體" w:hint="eastAsia"/>
          <w:b/>
          <w:sz w:val="32"/>
          <w:szCs w:val="28"/>
        </w:rPr>
        <w:t>下面文字為老師繳交三修文稿</w:t>
      </w:r>
      <w:r w:rsidRPr="006F1133">
        <w:rPr>
          <w:rFonts w:cs="新細明體" w:hint="eastAsia"/>
          <w:b/>
          <w:sz w:val="32"/>
          <w:szCs w:val="28"/>
        </w:rPr>
        <w:t>.</w:t>
      </w:r>
      <w:r w:rsidRPr="006F1133">
        <w:rPr>
          <w:rFonts w:cs="新細明體" w:hint="eastAsia"/>
          <w:b/>
          <w:sz w:val="32"/>
          <w:szCs w:val="28"/>
        </w:rPr>
        <w:t>請依</w:t>
      </w:r>
      <w:r w:rsidRPr="006F1133">
        <w:rPr>
          <w:rFonts w:ascii="標楷體" w:hAnsi="標楷體" w:cs="新細明體" w:hint="eastAsia"/>
          <w:b/>
          <w:sz w:val="32"/>
          <w:szCs w:val="28"/>
        </w:rPr>
        <w:t>核心指標之檢核重點編排撰寫</w:t>
      </w:r>
    </w:p>
    <w:p w14:paraId="3B31FE54" w14:textId="77777777" w:rsidR="006F1133" w:rsidRPr="006F1133" w:rsidRDefault="006F1133" w:rsidP="006F1133">
      <w:pPr>
        <w:widowControl/>
        <w:tabs>
          <w:tab w:val="left" w:pos="691"/>
        </w:tabs>
        <w:spacing w:before="120" w:afterLines="0" w:after="0"/>
        <w:ind w:left="1120" w:right="140" w:hangingChars="200" w:hanging="560"/>
        <w:rPr>
          <w:color w:val="auto"/>
          <w:kern w:val="2"/>
          <w:szCs w:val="28"/>
          <w:bdr w:val="none" w:sz="0" w:space="0" w:color="auto"/>
        </w:rPr>
      </w:pPr>
      <w:r w:rsidRPr="006F1133">
        <w:rPr>
          <w:rFonts w:hint="eastAsia"/>
          <w:color w:val="auto"/>
          <w:kern w:val="2"/>
          <w:szCs w:val="28"/>
          <w:bdr w:val="none" w:sz="0" w:space="0" w:color="auto"/>
        </w:rPr>
        <w:t>一、</w:t>
      </w:r>
      <w:r w:rsidRPr="006F1133">
        <w:rPr>
          <w:color w:val="auto"/>
          <w:kern w:val="2"/>
          <w:szCs w:val="28"/>
          <w:bdr w:val="none" w:sz="0" w:space="0" w:color="auto"/>
        </w:rPr>
        <w:t>教師教學之表現</w:t>
      </w:r>
    </w:p>
    <w:p w14:paraId="07F6ACC4" w14:textId="77777777"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iCs/>
          <w:color w:val="000000" w:themeColor="text1"/>
          <w:szCs w:val="26"/>
          <w:bdr w:val="none" w:sz="0" w:space="0" w:color="auto"/>
        </w:rPr>
        <w:t>(</w:t>
      </w:r>
      <w:proofErr w:type="gramStart"/>
      <w:r w:rsidRPr="006F1133">
        <w:rPr>
          <w:rFonts w:cs="新細明體" w:hint="eastAsia"/>
          <w:iCs/>
          <w:color w:val="000000" w:themeColor="text1"/>
          <w:szCs w:val="26"/>
          <w:bdr w:val="none" w:sz="0" w:space="0" w:color="auto"/>
        </w:rPr>
        <w:t>一</w:t>
      </w:r>
      <w:proofErr w:type="gramEnd"/>
      <w:r w:rsidRPr="006F1133">
        <w:rPr>
          <w:rFonts w:cs="新細明體"/>
          <w:iCs/>
          <w:color w:val="000000" w:themeColor="text1"/>
          <w:szCs w:val="26"/>
          <w:bdr w:val="none" w:sz="0" w:space="0" w:color="auto"/>
        </w:rPr>
        <w:t>)</w:t>
      </w:r>
      <w:r w:rsidRPr="006F1133">
        <w:rPr>
          <w:rFonts w:cs="新細明體"/>
          <w:iCs/>
          <w:color w:val="000000" w:themeColor="text1"/>
          <w:szCs w:val="26"/>
          <w:bdr w:val="none" w:sz="0" w:space="0" w:color="auto"/>
        </w:rPr>
        <w:t>專兼任教師於每學期授課</w:t>
      </w:r>
      <w:proofErr w:type="gramStart"/>
      <w:r w:rsidRPr="006F1133">
        <w:rPr>
          <w:rFonts w:cs="新細明體"/>
          <w:iCs/>
          <w:color w:val="000000" w:themeColor="text1"/>
          <w:szCs w:val="26"/>
          <w:bdr w:val="none" w:sz="0" w:space="0" w:color="auto"/>
        </w:rPr>
        <w:t>前均於教務處</w:t>
      </w:r>
      <w:proofErr w:type="gramEnd"/>
      <w:r w:rsidRPr="006F1133">
        <w:rPr>
          <w:rFonts w:cs="新細明體"/>
          <w:iCs/>
          <w:color w:val="000000" w:themeColor="text1"/>
          <w:szCs w:val="26"/>
          <w:bdr w:val="none" w:sz="0" w:space="0" w:color="auto"/>
        </w:rPr>
        <w:t>規定期限內</w:t>
      </w:r>
      <w:proofErr w:type="gramStart"/>
      <w:r w:rsidRPr="006F1133">
        <w:rPr>
          <w:rFonts w:cs="新細明體"/>
          <w:iCs/>
          <w:color w:val="000000" w:themeColor="text1"/>
          <w:szCs w:val="26"/>
          <w:bdr w:val="none" w:sz="0" w:space="0" w:color="auto"/>
        </w:rPr>
        <w:t>上傳每門</w:t>
      </w:r>
      <w:proofErr w:type="gramEnd"/>
      <w:r w:rsidRPr="006F1133">
        <w:rPr>
          <w:rFonts w:cs="新細明體"/>
          <w:iCs/>
          <w:color w:val="000000" w:themeColor="text1"/>
          <w:szCs w:val="26"/>
          <w:bdr w:val="none" w:sz="0" w:space="0" w:color="auto"/>
        </w:rPr>
        <w:t>課之教學大綱與教學進度。</w:t>
      </w:r>
    </w:p>
    <w:p w14:paraId="1D4EA349" w14:textId="77777777"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iCs/>
          <w:color w:val="000000" w:themeColor="text1"/>
          <w:szCs w:val="26"/>
          <w:bdr w:val="none" w:sz="0" w:space="0" w:color="auto"/>
        </w:rPr>
        <w:t>(</w:t>
      </w:r>
      <w:r w:rsidRPr="006F1133">
        <w:rPr>
          <w:rFonts w:cs="新細明體" w:hint="eastAsia"/>
          <w:iCs/>
          <w:color w:val="000000" w:themeColor="text1"/>
          <w:szCs w:val="26"/>
          <w:bdr w:val="none" w:sz="0" w:space="0" w:color="auto"/>
        </w:rPr>
        <w:t>二</w:t>
      </w:r>
      <w:r w:rsidRPr="006F1133">
        <w:rPr>
          <w:rFonts w:cs="新細明體"/>
          <w:iCs/>
          <w:color w:val="000000" w:themeColor="text1"/>
          <w:szCs w:val="26"/>
          <w:bdr w:val="none" w:sz="0" w:space="0" w:color="auto"/>
        </w:rPr>
        <w:t>)</w:t>
      </w:r>
      <w:r w:rsidRPr="006F1133">
        <w:rPr>
          <w:rFonts w:cs="新細明體"/>
          <w:iCs/>
          <w:color w:val="000000" w:themeColor="text1"/>
          <w:szCs w:val="26"/>
          <w:bdr w:val="none" w:sz="0" w:space="0" w:color="auto"/>
        </w:rPr>
        <w:t>專兼任</w:t>
      </w:r>
      <w:proofErr w:type="gramStart"/>
      <w:r w:rsidRPr="006F1133">
        <w:rPr>
          <w:rFonts w:cs="新細明體"/>
          <w:iCs/>
          <w:color w:val="000000" w:themeColor="text1"/>
          <w:szCs w:val="26"/>
          <w:bdr w:val="none" w:sz="0" w:space="0" w:color="auto"/>
        </w:rPr>
        <w:t>教師均能視</w:t>
      </w:r>
      <w:proofErr w:type="gramEnd"/>
      <w:r w:rsidRPr="006F1133">
        <w:rPr>
          <w:rFonts w:cs="新細明體"/>
          <w:iCs/>
          <w:color w:val="000000" w:themeColor="text1"/>
          <w:szCs w:val="26"/>
          <w:bdr w:val="none" w:sz="0" w:space="0" w:color="auto"/>
        </w:rPr>
        <w:t>所教授課程的特性及學生特質，運用適切的教學內容與方法進行教學活動，並製作教學檔案，以展示各課程教學內容、教學方法、教學評量等方面的獨特性，以對其教學情形進行檢視與修正。</w:t>
      </w:r>
    </w:p>
    <w:p w14:paraId="6CDAF751" w14:textId="77777777"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iCs/>
          <w:color w:val="000000" w:themeColor="text1"/>
          <w:szCs w:val="26"/>
          <w:bdr w:val="none" w:sz="0" w:space="0" w:color="auto"/>
        </w:rPr>
        <w:t>(</w:t>
      </w:r>
      <w:r w:rsidRPr="006F1133">
        <w:rPr>
          <w:rFonts w:cs="新細明體" w:hint="eastAsia"/>
          <w:iCs/>
          <w:color w:val="000000" w:themeColor="text1"/>
          <w:szCs w:val="26"/>
          <w:bdr w:val="none" w:sz="0" w:space="0" w:color="auto"/>
        </w:rPr>
        <w:t>三</w:t>
      </w:r>
      <w:r w:rsidRPr="006F1133">
        <w:rPr>
          <w:rFonts w:cs="新細明體"/>
          <w:iCs/>
          <w:color w:val="000000" w:themeColor="text1"/>
          <w:szCs w:val="26"/>
          <w:bdr w:val="none" w:sz="0" w:space="0" w:color="auto"/>
        </w:rPr>
        <w:t>)</w:t>
      </w:r>
      <w:r w:rsidRPr="006F1133">
        <w:rPr>
          <w:rFonts w:cs="新細明體"/>
          <w:iCs/>
          <w:color w:val="000000" w:themeColor="text1"/>
          <w:szCs w:val="26"/>
          <w:bdr w:val="none" w:sz="0" w:space="0" w:color="auto"/>
        </w:rPr>
        <w:t>本校訂定教師教學意見調查實施辦法，以作為教師教學改進、教師申請升等、進修、延長服務、優良教師選拔或兼任教師之續聘之參考。</w:t>
      </w:r>
    </w:p>
    <w:p w14:paraId="274EC96D" w14:textId="77777777"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iCs/>
          <w:color w:val="000000" w:themeColor="text1"/>
          <w:szCs w:val="26"/>
          <w:bdr w:val="none" w:sz="0" w:space="0" w:color="auto"/>
        </w:rPr>
        <w:t>(</w:t>
      </w:r>
      <w:r w:rsidRPr="006F1133">
        <w:rPr>
          <w:rFonts w:cs="新細明體" w:hint="eastAsia"/>
          <w:iCs/>
          <w:color w:val="000000" w:themeColor="text1"/>
          <w:szCs w:val="26"/>
          <w:bdr w:val="none" w:sz="0" w:space="0" w:color="auto"/>
        </w:rPr>
        <w:t>四</w:t>
      </w:r>
      <w:r w:rsidRPr="006F1133">
        <w:rPr>
          <w:rFonts w:cs="新細明體"/>
          <w:iCs/>
          <w:color w:val="000000" w:themeColor="text1"/>
          <w:szCs w:val="26"/>
          <w:bdr w:val="none" w:sz="0" w:space="0" w:color="auto"/>
        </w:rPr>
        <w:t>)</w:t>
      </w:r>
      <w:r w:rsidRPr="006F1133">
        <w:rPr>
          <w:rFonts w:cs="新細明體"/>
          <w:iCs/>
          <w:color w:val="000000" w:themeColor="text1"/>
          <w:szCs w:val="26"/>
          <w:bdr w:val="none" w:sz="0" w:space="0" w:color="auto"/>
        </w:rPr>
        <w:t>本校為獎勵教師教學，訂有「國立</w:t>
      </w:r>
      <w:proofErr w:type="gramStart"/>
      <w:r w:rsidRPr="006F1133">
        <w:rPr>
          <w:rFonts w:cs="新細明體"/>
          <w:iCs/>
          <w:color w:val="000000" w:themeColor="text1"/>
          <w:szCs w:val="26"/>
          <w:bdr w:val="none" w:sz="0" w:space="0" w:color="auto"/>
        </w:rPr>
        <w:t>臺</w:t>
      </w:r>
      <w:proofErr w:type="gramEnd"/>
      <w:r w:rsidRPr="006F1133">
        <w:rPr>
          <w:rFonts w:cs="新細明體"/>
          <w:iCs/>
          <w:color w:val="000000" w:themeColor="text1"/>
          <w:szCs w:val="26"/>
          <w:bdr w:val="none" w:sz="0" w:space="0" w:color="auto"/>
        </w:rPr>
        <w:t>北大學教學優良教師獎勵相關規定」，本所每年遴選一位教學優良教師，獲人文學院頒贈獎牌。</w:t>
      </w:r>
      <w:r w:rsidRPr="006F1133">
        <w:rPr>
          <w:rFonts w:cs="新細明體"/>
          <w:iCs/>
          <w:color w:val="000000" w:themeColor="text1"/>
          <w:szCs w:val="26"/>
          <w:bdr w:val="none" w:sz="0" w:space="0" w:color="auto"/>
        </w:rPr>
        <w:t>109</w:t>
      </w:r>
      <w:r w:rsidRPr="006F1133">
        <w:rPr>
          <w:rFonts w:cs="新細明體"/>
          <w:iCs/>
          <w:color w:val="000000" w:themeColor="text1"/>
          <w:szCs w:val="26"/>
          <w:bdr w:val="none" w:sz="0" w:space="0" w:color="auto"/>
        </w:rPr>
        <w:t>學年度劉曉芬教授榮獲北科</w:t>
      </w:r>
      <w:proofErr w:type="gramStart"/>
      <w:r w:rsidRPr="006F1133">
        <w:rPr>
          <w:rFonts w:cs="新細明體"/>
          <w:iCs/>
          <w:color w:val="000000" w:themeColor="text1"/>
          <w:szCs w:val="26"/>
          <w:bdr w:val="none" w:sz="0" w:space="0" w:color="auto"/>
        </w:rPr>
        <w:t>大人社院傑出</w:t>
      </w:r>
      <w:proofErr w:type="gramEnd"/>
      <w:r w:rsidRPr="006F1133">
        <w:rPr>
          <w:rFonts w:cs="新細明體"/>
          <w:iCs/>
          <w:color w:val="000000" w:themeColor="text1"/>
          <w:szCs w:val="26"/>
          <w:bdr w:val="none" w:sz="0" w:space="0" w:color="auto"/>
        </w:rPr>
        <w:t>教學獎，</w:t>
      </w:r>
      <w:r w:rsidRPr="006F1133">
        <w:rPr>
          <w:rFonts w:cs="新細明體"/>
          <w:iCs/>
          <w:color w:val="000000" w:themeColor="text1"/>
          <w:szCs w:val="26"/>
          <w:bdr w:val="none" w:sz="0" w:space="0" w:color="auto"/>
        </w:rPr>
        <w:t>110</w:t>
      </w:r>
      <w:r w:rsidRPr="006F1133">
        <w:rPr>
          <w:rFonts w:cs="新細明體"/>
          <w:iCs/>
          <w:color w:val="000000" w:themeColor="text1"/>
          <w:szCs w:val="26"/>
          <w:bdr w:val="none" w:sz="0" w:space="0" w:color="auto"/>
        </w:rPr>
        <w:t>學年度蔡銘修教授榮獲</w:t>
      </w:r>
      <w:proofErr w:type="gramStart"/>
      <w:r w:rsidRPr="006F1133">
        <w:rPr>
          <w:rFonts w:cs="新細明體"/>
          <w:iCs/>
          <w:color w:val="000000" w:themeColor="text1"/>
          <w:szCs w:val="26"/>
          <w:bdr w:val="none" w:sz="0" w:space="0" w:color="auto"/>
        </w:rPr>
        <w:t>臺</w:t>
      </w:r>
      <w:proofErr w:type="gramEnd"/>
      <w:r w:rsidRPr="006F1133">
        <w:rPr>
          <w:rFonts w:cs="新細明體"/>
          <w:iCs/>
          <w:color w:val="000000" w:themeColor="text1"/>
          <w:szCs w:val="26"/>
          <w:bdr w:val="none" w:sz="0" w:space="0" w:color="auto"/>
        </w:rPr>
        <w:t>北科技大學優良教學獎。</w:t>
      </w:r>
    </w:p>
    <w:p w14:paraId="14921CC3" w14:textId="77777777"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iCs/>
          <w:color w:val="000000" w:themeColor="text1"/>
          <w:szCs w:val="26"/>
          <w:bdr w:val="none" w:sz="0" w:space="0" w:color="auto"/>
        </w:rPr>
        <w:t>(</w:t>
      </w:r>
      <w:r w:rsidRPr="006F1133">
        <w:rPr>
          <w:rFonts w:cs="新細明體" w:hint="eastAsia"/>
          <w:iCs/>
          <w:color w:val="000000" w:themeColor="text1"/>
          <w:szCs w:val="26"/>
          <w:bdr w:val="none" w:sz="0" w:space="0" w:color="auto"/>
        </w:rPr>
        <w:t>五</w:t>
      </w:r>
      <w:r w:rsidRPr="006F1133">
        <w:rPr>
          <w:rFonts w:cs="新細明體"/>
          <w:iCs/>
          <w:color w:val="000000" w:themeColor="text1"/>
          <w:szCs w:val="26"/>
          <w:bdr w:val="none" w:sz="0" w:space="0" w:color="auto"/>
        </w:rPr>
        <w:t>)</w:t>
      </w:r>
      <w:r w:rsidRPr="006F1133">
        <w:rPr>
          <w:rFonts w:cs="新細明體"/>
          <w:iCs/>
          <w:color w:val="000000" w:themeColor="text1"/>
          <w:szCs w:val="26"/>
          <w:bdr w:val="none" w:sz="0" w:space="0" w:color="auto"/>
        </w:rPr>
        <w:t>本校為獎勵教師教學，訂有「績優導師產生辦法施行細則」，本所蔡明修教授獲選本校</w:t>
      </w:r>
      <w:r w:rsidRPr="006F1133">
        <w:rPr>
          <w:rFonts w:cs="新細明體"/>
          <w:iCs/>
          <w:color w:val="000000" w:themeColor="text1"/>
          <w:szCs w:val="26"/>
          <w:bdr w:val="none" w:sz="0" w:space="0" w:color="auto"/>
        </w:rPr>
        <w:t>110</w:t>
      </w:r>
      <w:r w:rsidRPr="006F1133">
        <w:rPr>
          <w:rFonts w:cs="新細明體"/>
          <w:iCs/>
          <w:color w:val="000000" w:themeColor="text1"/>
          <w:szCs w:val="26"/>
          <w:bdr w:val="none" w:sz="0" w:space="0" w:color="auto"/>
        </w:rPr>
        <w:t>學年十大優良導師。</w:t>
      </w:r>
    </w:p>
    <w:p w14:paraId="4466273A" w14:textId="77777777"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iCs/>
          <w:color w:val="000000" w:themeColor="text1"/>
          <w:szCs w:val="26"/>
          <w:bdr w:val="none" w:sz="0" w:space="0" w:color="auto"/>
        </w:rPr>
        <w:t>(</w:t>
      </w:r>
      <w:r w:rsidRPr="006F1133">
        <w:rPr>
          <w:rFonts w:cs="新細明體" w:hint="eastAsia"/>
          <w:iCs/>
          <w:color w:val="000000" w:themeColor="text1"/>
          <w:szCs w:val="26"/>
          <w:bdr w:val="none" w:sz="0" w:space="0" w:color="auto"/>
        </w:rPr>
        <w:t>六</w:t>
      </w:r>
      <w:r w:rsidRPr="006F1133">
        <w:rPr>
          <w:rFonts w:cs="新細明體"/>
          <w:iCs/>
          <w:color w:val="000000" w:themeColor="text1"/>
          <w:szCs w:val="26"/>
          <w:bdr w:val="none" w:sz="0" w:space="0" w:color="auto"/>
        </w:rPr>
        <w:t>)</w:t>
      </w:r>
      <w:r w:rsidRPr="006F1133">
        <w:rPr>
          <w:rFonts w:cs="新細明體"/>
          <w:iCs/>
          <w:color w:val="000000" w:themeColor="text1"/>
          <w:szCs w:val="26"/>
          <w:bdr w:val="none" w:sz="0" w:space="0" w:color="auto"/>
        </w:rPr>
        <w:t>本所教師教學評量平均成績</w:t>
      </w:r>
      <w:r w:rsidRPr="006F1133">
        <w:rPr>
          <w:rFonts w:cs="新細明體" w:hint="eastAsia"/>
          <w:iCs/>
          <w:color w:val="000000" w:themeColor="text1"/>
          <w:szCs w:val="26"/>
          <w:bdr w:val="none" w:sz="0" w:space="0" w:color="auto"/>
        </w:rPr>
        <w:t>日間部</w:t>
      </w:r>
      <w:r w:rsidRPr="006F1133">
        <w:rPr>
          <w:rFonts w:cs="新細明體" w:hint="eastAsia"/>
          <w:iCs/>
          <w:color w:val="000000" w:themeColor="text1"/>
          <w:szCs w:val="26"/>
          <w:bdr w:val="none" w:sz="0" w:space="0" w:color="auto"/>
        </w:rPr>
        <w:t>4</w:t>
      </w:r>
      <w:r w:rsidRPr="006F1133">
        <w:rPr>
          <w:rFonts w:cs="新細明體"/>
          <w:iCs/>
          <w:color w:val="000000" w:themeColor="text1"/>
          <w:szCs w:val="26"/>
          <w:bdr w:val="none" w:sz="0" w:space="0" w:color="auto"/>
        </w:rPr>
        <w:t>.79</w:t>
      </w:r>
      <w:r w:rsidRPr="006F1133">
        <w:rPr>
          <w:rFonts w:ascii="新細明體" w:eastAsia="新細明體" w:hAnsi="新細明體" w:cs="新細明體" w:hint="eastAsia"/>
          <w:iCs/>
          <w:color w:val="000000" w:themeColor="text1"/>
          <w:szCs w:val="26"/>
          <w:bdr w:val="none" w:sz="0" w:space="0" w:color="auto"/>
        </w:rPr>
        <w:t>，</w:t>
      </w:r>
      <w:r w:rsidRPr="006F1133">
        <w:rPr>
          <w:rFonts w:cs="新細明體" w:hint="eastAsia"/>
          <w:iCs/>
          <w:color w:val="000000" w:themeColor="text1"/>
          <w:szCs w:val="26"/>
          <w:bdr w:val="none" w:sz="0" w:space="0" w:color="auto"/>
        </w:rPr>
        <w:t>進修部</w:t>
      </w:r>
      <w:r w:rsidRPr="006F1133">
        <w:rPr>
          <w:rFonts w:cs="新細明體"/>
          <w:iCs/>
          <w:color w:val="000000" w:themeColor="text1"/>
          <w:szCs w:val="26"/>
          <w:bdr w:val="none" w:sz="0" w:space="0" w:color="auto"/>
        </w:rPr>
        <w:t>4.80</w:t>
      </w:r>
      <w:r w:rsidRPr="006F1133">
        <w:rPr>
          <w:rFonts w:cs="新細明體"/>
          <w:iCs/>
          <w:color w:val="000000" w:themeColor="text1"/>
          <w:szCs w:val="26"/>
          <w:bdr w:val="none" w:sz="0" w:space="0" w:color="auto"/>
        </w:rPr>
        <w:t>優於全校平均成績。</w:t>
      </w:r>
    </w:p>
    <w:p w14:paraId="1DFBB35D" w14:textId="77777777"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iCs/>
          <w:color w:val="000000" w:themeColor="text1"/>
          <w:szCs w:val="26"/>
          <w:bdr w:val="none" w:sz="0" w:space="0" w:color="auto"/>
        </w:rPr>
        <w:t>(</w:t>
      </w:r>
      <w:r w:rsidRPr="006F1133">
        <w:rPr>
          <w:rFonts w:cs="新細明體" w:hint="eastAsia"/>
          <w:iCs/>
          <w:color w:val="000000" w:themeColor="text1"/>
          <w:szCs w:val="26"/>
          <w:bdr w:val="none" w:sz="0" w:space="0" w:color="auto"/>
        </w:rPr>
        <w:t>七</w:t>
      </w:r>
      <w:r w:rsidRPr="006F1133">
        <w:rPr>
          <w:rFonts w:cs="新細明體"/>
          <w:iCs/>
          <w:color w:val="000000" w:themeColor="text1"/>
          <w:szCs w:val="26"/>
          <w:bdr w:val="none" w:sz="0" w:space="0" w:color="auto"/>
        </w:rPr>
        <w:t>)</w:t>
      </w:r>
      <w:r w:rsidRPr="006F1133">
        <w:rPr>
          <w:rFonts w:cs="新細明體"/>
          <w:iCs/>
          <w:color w:val="000000" w:themeColor="text1"/>
          <w:szCs w:val="26"/>
          <w:bdr w:val="none" w:sz="0" w:space="0" w:color="auto"/>
        </w:rPr>
        <w:t>依據本校教師教學意見調查結果</w:t>
      </w:r>
      <w:r w:rsidRPr="006F1133">
        <w:rPr>
          <w:rFonts w:cs="新細明體"/>
          <w:iCs/>
          <w:color w:val="000000" w:themeColor="text1"/>
          <w:szCs w:val="26"/>
          <w:bdr w:val="none" w:sz="0" w:space="0" w:color="auto"/>
        </w:rPr>
        <w:t>.</w:t>
      </w:r>
      <w:bookmarkStart w:id="71" w:name="_Hlk157930734"/>
      <w:r w:rsidRPr="006F1133">
        <w:rPr>
          <w:rFonts w:cs="新細明體"/>
          <w:iCs/>
          <w:color w:val="000000" w:themeColor="text1"/>
          <w:szCs w:val="26"/>
          <w:bdr w:val="none" w:sz="0" w:space="0" w:color="auto"/>
        </w:rPr>
        <w:t>本所教師</w:t>
      </w:r>
      <w:bookmarkStart w:id="72" w:name="_Hlk157930396"/>
      <w:r w:rsidRPr="006F1133">
        <w:rPr>
          <w:rFonts w:cs="新細明體"/>
          <w:iCs/>
          <w:color w:val="000000" w:themeColor="text1"/>
          <w:szCs w:val="26"/>
          <w:bdr w:val="none" w:sz="0" w:space="0" w:color="auto"/>
        </w:rPr>
        <w:t>108-112</w:t>
      </w:r>
      <w:r w:rsidRPr="006F1133">
        <w:rPr>
          <w:rFonts w:cs="新細明體"/>
          <w:iCs/>
          <w:color w:val="000000" w:themeColor="text1"/>
          <w:szCs w:val="26"/>
          <w:bdr w:val="none" w:sz="0" w:space="0" w:color="auto"/>
        </w:rPr>
        <w:t>學年</w:t>
      </w:r>
      <w:proofErr w:type="gramStart"/>
      <w:r w:rsidRPr="006F1133">
        <w:rPr>
          <w:rFonts w:cs="新細明體"/>
          <w:iCs/>
          <w:color w:val="000000" w:themeColor="text1"/>
          <w:szCs w:val="26"/>
          <w:bdr w:val="none" w:sz="0" w:space="0" w:color="auto"/>
        </w:rPr>
        <w:t>日間部各教學</w:t>
      </w:r>
      <w:proofErr w:type="gramEnd"/>
      <w:r w:rsidRPr="006F1133">
        <w:rPr>
          <w:rFonts w:cs="新細明體"/>
          <w:iCs/>
          <w:color w:val="000000" w:themeColor="text1"/>
          <w:szCs w:val="26"/>
          <w:bdr w:val="none" w:sz="0" w:space="0" w:color="auto"/>
        </w:rPr>
        <w:t>科目學生評分結果</w:t>
      </w:r>
      <w:bookmarkEnd w:id="71"/>
      <w:bookmarkEnd w:id="72"/>
      <w:r w:rsidRPr="006F1133">
        <w:rPr>
          <w:rFonts w:cs="新細明體"/>
          <w:iCs/>
          <w:color w:val="000000" w:themeColor="text1"/>
          <w:szCs w:val="26"/>
          <w:bdr w:val="none" w:sz="0" w:space="0" w:color="auto"/>
        </w:rPr>
        <w:t>如下表：</w:t>
      </w:r>
      <w:r w:rsidRPr="006F1133">
        <w:rPr>
          <w:rFonts w:cs="新細明體" w:hint="eastAsia"/>
          <w:iCs/>
          <w:color w:val="000000" w:themeColor="text1"/>
          <w:szCs w:val="26"/>
          <w:bdr w:val="none" w:sz="0" w:space="0" w:color="auto"/>
        </w:rPr>
        <w:t>(</w:t>
      </w:r>
      <w:r w:rsidRPr="006F1133">
        <w:rPr>
          <w:rFonts w:cs="新細明體" w:hint="eastAsia"/>
          <w:iCs/>
          <w:color w:val="000000" w:themeColor="text1"/>
          <w:szCs w:val="26"/>
          <w:bdr w:val="none" w:sz="0" w:space="0" w:color="auto"/>
        </w:rPr>
        <w:t>本所課程</w:t>
      </w:r>
      <w:proofErr w:type="gramStart"/>
      <w:r w:rsidRPr="006F1133">
        <w:rPr>
          <w:rFonts w:cs="新細明體" w:hint="eastAsia"/>
          <w:iCs/>
          <w:color w:val="000000" w:themeColor="text1"/>
          <w:szCs w:val="26"/>
          <w:bdr w:val="none" w:sz="0" w:space="0" w:color="auto"/>
        </w:rPr>
        <w:t>分為碩班</w:t>
      </w:r>
      <w:r w:rsidRPr="006F1133">
        <w:rPr>
          <w:rFonts w:ascii="新細明體" w:eastAsia="新細明體" w:hAnsi="新細明體" w:cs="新細明體" w:hint="eastAsia"/>
          <w:iCs/>
          <w:color w:val="000000" w:themeColor="text1"/>
          <w:szCs w:val="26"/>
          <w:bdr w:val="none" w:sz="0" w:space="0" w:color="auto"/>
        </w:rPr>
        <w:t>、</w:t>
      </w:r>
      <w:r w:rsidRPr="006F1133">
        <w:rPr>
          <w:rFonts w:cs="新細明體" w:hint="eastAsia"/>
          <w:iCs/>
          <w:color w:val="000000" w:themeColor="text1"/>
          <w:szCs w:val="26"/>
          <w:bdr w:val="none" w:sz="0" w:space="0" w:color="auto"/>
        </w:rPr>
        <w:t>碩博合</w:t>
      </w:r>
      <w:proofErr w:type="gramEnd"/>
      <w:r w:rsidRPr="006F1133">
        <w:rPr>
          <w:rFonts w:cs="新細明體" w:hint="eastAsia"/>
          <w:iCs/>
          <w:color w:val="000000" w:themeColor="text1"/>
          <w:szCs w:val="26"/>
          <w:bdr w:val="none" w:sz="0" w:space="0" w:color="auto"/>
        </w:rPr>
        <w:t>開</w:t>
      </w:r>
      <w:r w:rsidRPr="006F1133">
        <w:rPr>
          <w:rFonts w:ascii="新細明體" w:eastAsia="新細明體" w:hAnsi="新細明體" w:cs="新細明體" w:hint="eastAsia"/>
          <w:iCs/>
          <w:color w:val="000000" w:themeColor="text1"/>
          <w:szCs w:val="26"/>
          <w:bdr w:val="none" w:sz="0" w:space="0" w:color="auto"/>
        </w:rPr>
        <w:t>、</w:t>
      </w:r>
      <w:r w:rsidRPr="006F1133">
        <w:rPr>
          <w:rFonts w:cs="新細明體" w:hint="eastAsia"/>
          <w:iCs/>
          <w:color w:val="000000" w:themeColor="text1"/>
          <w:szCs w:val="26"/>
          <w:bdr w:val="none" w:sz="0" w:space="0" w:color="auto"/>
        </w:rPr>
        <w:t>及博班課程，故</w:t>
      </w:r>
      <w:proofErr w:type="gramStart"/>
      <w:r w:rsidRPr="006F1133">
        <w:rPr>
          <w:rFonts w:cs="新細明體" w:hint="eastAsia"/>
          <w:iCs/>
          <w:color w:val="000000" w:themeColor="text1"/>
          <w:szCs w:val="26"/>
          <w:bdr w:val="none" w:sz="0" w:space="0" w:color="auto"/>
        </w:rPr>
        <w:t>將碩班</w:t>
      </w:r>
      <w:proofErr w:type="gramEnd"/>
      <w:r w:rsidRPr="006F1133">
        <w:rPr>
          <w:rFonts w:cs="新細明體" w:hint="eastAsia"/>
          <w:iCs/>
          <w:color w:val="000000" w:themeColor="text1"/>
          <w:szCs w:val="26"/>
          <w:bdr w:val="none" w:sz="0" w:space="0" w:color="auto"/>
        </w:rPr>
        <w:t>與博班調查結果合併列表</w:t>
      </w:r>
      <w:r w:rsidRPr="006F1133">
        <w:rPr>
          <w:rFonts w:cs="新細明體" w:hint="eastAsia"/>
          <w:iCs/>
          <w:color w:val="000000" w:themeColor="text1"/>
          <w:szCs w:val="26"/>
          <w:bdr w:val="none" w:sz="0" w:space="0" w:color="auto"/>
        </w:rPr>
        <w:t>)</w:t>
      </w:r>
    </w:p>
    <w:p w14:paraId="5C1CC1B6" w14:textId="77777777" w:rsidR="006F1133" w:rsidRPr="006F1133" w:rsidRDefault="006F1133" w:rsidP="006F1133">
      <w:pPr>
        <w:widowControl/>
        <w:spacing w:beforeLines="100" w:before="240" w:after="120"/>
        <w:ind w:leftChars="300" w:left="1890" w:rightChars="0" w:right="0" w:hangingChars="375" w:hanging="1050"/>
        <w:jc w:val="left"/>
        <w:rPr>
          <w:rFonts w:cs="SimSun"/>
          <w:color w:val="auto"/>
          <w:szCs w:val="28"/>
          <w:bdr w:val="none" w:sz="0" w:space="0" w:color="auto"/>
        </w:rPr>
      </w:pPr>
      <w:r w:rsidRPr="006F1133">
        <w:rPr>
          <w:rFonts w:cs="SimSun" w:hint="eastAsia"/>
          <w:color w:val="auto"/>
          <w:szCs w:val="28"/>
          <w:bdr w:val="none" w:sz="0" w:space="0" w:color="auto"/>
        </w:rPr>
        <w:t>表</w:t>
      </w:r>
      <w:r w:rsidRPr="006F1133">
        <w:rPr>
          <w:rFonts w:cs="SimSun" w:hint="eastAsia"/>
          <w:color w:val="auto"/>
          <w:szCs w:val="28"/>
          <w:bdr w:val="none" w:sz="0" w:space="0" w:color="auto"/>
        </w:rPr>
        <w:t xml:space="preserve">2-4-1 </w:t>
      </w:r>
      <w:r w:rsidRPr="006F1133">
        <w:rPr>
          <w:rFonts w:cs="SimSun"/>
          <w:color w:val="auto"/>
          <w:szCs w:val="28"/>
          <w:bdr w:val="none" w:sz="0" w:space="0" w:color="auto"/>
        </w:rPr>
        <w:t>本所教師</w:t>
      </w:r>
      <w:r w:rsidRPr="006F1133">
        <w:rPr>
          <w:rFonts w:cs="SimSun"/>
          <w:color w:val="auto"/>
          <w:szCs w:val="28"/>
          <w:bdr w:val="none" w:sz="0" w:space="0" w:color="auto"/>
        </w:rPr>
        <w:t>108-112</w:t>
      </w:r>
      <w:r w:rsidRPr="006F1133">
        <w:rPr>
          <w:rFonts w:cs="SimSun"/>
          <w:color w:val="auto"/>
          <w:szCs w:val="28"/>
          <w:bdr w:val="none" w:sz="0" w:space="0" w:color="auto"/>
        </w:rPr>
        <w:t>學年</w:t>
      </w:r>
      <w:proofErr w:type="gramStart"/>
      <w:r w:rsidRPr="006F1133">
        <w:rPr>
          <w:rFonts w:cs="SimSun"/>
          <w:color w:val="auto"/>
          <w:szCs w:val="28"/>
          <w:bdr w:val="none" w:sz="0" w:space="0" w:color="auto"/>
        </w:rPr>
        <w:t>日間部各教學</w:t>
      </w:r>
      <w:proofErr w:type="gramEnd"/>
      <w:r w:rsidRPr="006F1133">
        <w:rPr>
          <w:rFonts w:cs="SimSun"/>
          <w:color w:val="auto"/>
          <w:szCs w:val="28"/>
          <w:bdr w:val="none" w:sz="0" w:space="0" w:color="auto"/>
        </w:rPr>
        <w:t>科目學生評分結果</w:t>
      </w: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0"/>
        <w:gridCol w:w="939"/>
        <w:gridCol w:w="939"/>
        <w:gridCol w:w="939"/>
        <w:gridCol w:w="939"/>
        <w:gridCol w:w="939"/>
        <w:gridCol w:w="939"/>
        <w:gridCol w:w="939"/>
        <w:gridCol w:w="940"/>
      </w:tblGrid>
      <w:tr w:rsidR="006F1133" w:rsidRPr="006F1133" w14:paraId="386A7306" w14:textId="77777777" w:rsidTr="00827EBE">
        <w:trPr>
          <w:trHeight w:val="452"/>
          <w:tblHeader/>
        </w:trPr>
        <w:tc>
          <w:tcPr>
            <w:tcW w:w="850" w:type="dxa"/>
            <w:shd w:val="clear" w:color="auto" w:fill="auto"/>
            <w:noWrap/>
            <w:vAlign w:val="center"/>
            <w:hideMark/>
          </w:tcPr>
          <w:p w14:paraId="5640558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1878" w:type="dxa"/>
            <w:gridSpan w:val="2"/>
            <w:shd w:val="clear" w:color="auto" w:fill="auto"/>
            <w:noWrap/>
            <w:vAlign w:val="center"/>
            <w:hideMark/>
          </w:tcPr>
          <w:p w14:paraId="7D1E2A4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博班</w:t>
            </w:r>
          </w:p>
        </w:tc>
        <w:tc>
          <w:tcPr>
            <w:tcW w:w="1878" w:type="dxa"/>
            <w:gridSpan w:val="2"/>
            <w:shd w:val="clear" w:color="auto" w:fill="auto"/>
            <w:noWrap/>
            <w:vAlign w:val="center"/>
            <w:hideMark/>
          </w:tcPr>
          <w:p w14:paraId="0947F66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roofErr w:type="gramStart"/>
            <w:r w:rsidRPr="006F1133">
              <w:rPr>
                <w:rFonts w:asciiTheme="minorHAnsi" w:hAnsiTheme="minorHAnsi" w:cstheme="minorHAnsi"/>
                <w:color w:val="000000" w:themeColor="text1"/>
                <w:kern w:val="2"/>
                <w:szCs w:val="28"/>
                <w:bdr w:val="none" w:sz="0" w:space="0" w:color="auto"/>
              </w:rPr>
              <w:t>博碩合</w:t>
            </w:r>
            <w:proofErr w:type="gramEnd"/>
            <w:r w:rsidRPr="006F1133">
              <w:rPr>
                <w:rFonts w:asciiTheme="minorHAnsi" w:hAnsiTheme="minorHAnsi" w:cstheme="minorHAnsi"/>
                <w:color w:val="000000" w:themeColor="text1"/>
                <w:kern w:val="2"/>
                <w:szCs w:val="28"/>
                <w:bdr w:val="none" w:sz="0" w:space="0" w:color="auto"/>
              </w:rPr>
              <w:t>開</w:t>
            </w:r>
          </w:p>
        </w:tc>
        <w:tc>
          <w:tcPr>
            <w:tcW w:w="1878" w:type="dxa"/>
            <w:gridSpan w:val="2"/>
            <w:shd w:val="clear" w:color="auto" w:fill="auto"/>
            <w:noWrap/>
            <w:vAlign w:val="center"/>
            <w:hideMark/>
          </w:tcPr>
          <w:p w14:paraId="28C396F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roofErr w:type="gramStart"/>
            <w:r w:rsidRPr="006F1133">
              <w:rPr>
                <w:rFonts w:asciiTheme="minorHAnsi" w:hAnsiTheme="minorHAnsi" w:cstheme="minorHAnsi"/>
                <w:color w:val="000000" w:themeColor="text1"/>
                <w:kern w:val="2"/>
                <w:szCs w:val="28"/>
                <w:bdr w:val="none" w:sz="0" w:space="0" w:color="auto"/>
              </w:rPr>
              <w:t>碩班</w:t>
            </w:r>
            <w:proofErr w:type="gramEnd"/>
          </w:p>
        </w:tc>
        <w:tc>
          <w:tcPr>
            <w:tcW w:w="1879" w:type="dxa"/>
            <w:gridSpan w:val="2"/>
            <w:shd w:val="clear" w:color="auto" w:fill="auto"/>
            <w:noWrap/>
            <w:vAlign w:val="center"/>
            <w:hideMark/>
          </w:tcPr>
          <w:p w14:paraId="7283769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總計</w:t>
            </w:r>
          </w:p>
        </w:tc>
      </w:tr>
      <w:tr w:rsidR="006F1133" w:rsidRPr="006F1133" w14:paraId="065B7D77" w14:textId="77777777" w:rsidTr="00827EBE">
        <w:trPr>
          <w:trHeight w:val="323"/>
        </w:trPr>
        <w:tc>
          <w:tcPr>
            <w:tcW w:w="850" w:type="dxa"/>
            <w:shd w:val="clear" w:color="auto" w:fill="auto"/>
            <w:noWrap/>
            <w:vAlign w:val="center"/>
            <w:hideMark/>
          </w:tcPr>
          <w:p w14:paraId="66CB8F1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學年</w:t>
            </w:r>
            <w:r w:rsidRPr="006F1133">
              <w:rPr>
                <w:rFonts w:asciiTheme="minorHAnsi" w:hAnsiTheme="minorHAnsi" w:cstheme="minorHAnsi"/>
                <w:color w:val="000000" w:themeColor="text1"/>
                <w:kern w:val="2"/>
                <w:szCs w:val="28"/>
                <w:bdr w:val="none" w:sz="0" w:space="0" w:color="auto"/>
              </w:rPr>
              <w:t>-</w:t>
            </w:r>
            <w:r w:rsidRPr="006F1133">
              <w:rPr>
                <w:rFonts w:asciiTheme="minorHAnsi" w:hAnsiTheme="minorHAnsi" w:cstheme="minorHAnsi"/>
                <w:color w:val="000000" w:themeColor="text1"/>
                <w:kern w:val="2"/>
                <w:szCs w:val="28"/>
                <w:bdr w:val="none" w:sz="0" w:space="0" w:color="auto"/>
              </w:rPr>
              <w:t>學期</w:t>
            </w:r>
          </w:p>
        </w:tc>
        <w:tc>
          <w:tcPr>
            <w:tcW w:w="939" w:type="dxa"/>
            <w:shd w:val="clear" w:color="auto" w:fill="auto"/>
            <w:noWrap/>
            <w:vAlign w:val="center"/>
            <w:hideMark/>
          </w:tcPr>
          <w:p w14:paraId="2A3E0E8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課程數</w:t>
            </w:r>
          </w:p>
        </w:tc>
        <w:tc>
          <w:tcPr>
            <w:tcW w:w="939" w:type="dxa"/>
            <w:shd w:val="clear" w:color="auto" w:fill="auto"/>
            <w:noWrap/>
            <w:vAlign w:val="center"/>
            <w:hideMark/>
          </w:tcPr>
          <w:p w14:paraId="29BFECF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教學評量成績</w:t>
            </w:r>
          </w:p>
        </w:tc>
        <w:tc>
          <w:tcPr>
            <w:tcW w:w="939" w:type="dxa"/>
            <w:shd w:val="clear" w:color="auto" w:fill="auto"/>
            <w:noWrap/>
            <w:vAlign w:val="center"/>
            <w:hideMark/>
          </w:tcPr>
          <w:p w14:paraId="42F39C99"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課程數</w:t>
            </w:r>
          </w:p>
        </w:tc>
        <w:tc>
          <w:tcPr>
            <w:tcW w:w="939" w:type="dxa"/>
            <w:shd w:val="clear" w:color="auto" w:fill="auto"/>
            <w:noWrap/>
            <w:vAlign w:val="center"/>
            <w:hideMark/>
          </w:tcPr>
          <w:p w14:paraId="16CB68A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教學評量成績</w:t>
            </w:r>
          </w:p>
        </w:tc>
        <w:tc>
          <w:tcPr>
            <w:tcW w:w="939" w:type="dxa"/>
            <w:shd w:val="clear" w:color="auto" w:fill="auto"/>
            <w:noWrap/>
            <w:vAlign w:val="center"/>
            <w:hideMark/>
          </w:tcPr>
          <w:p w14:paraId="1479DA8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課程數</w:t>
            </w:r>
          </w:p>
        </w:tc>
        <w:tc>
          <w:tcPr>
            <w:tcW w:w="939" w:type="dxa"/>
            <w:shd w:val="clear" w:color="auto" w:fill="auto"/>
            <w:noWrap/>
            <w:vAlign w:val="center"/>
            <w:hideMark/>
          </w:tcPr>
          <w:p w14:paraId="21C1586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教學評量成績</w:t>
            </w:r>
          </w:p>
        </w:tc>
        <w:tc>
          <w:tcPr>
            <w:tcW w:w="939" w:type="dxa"/>
            <w:shd w:val="clear" w:color="auto" w:fill="auto"/>
            <w:vAlign w:val="center"/>
          </w:tcPr>
          <w:p w14:paraId="1169BF8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課程數</w:t>
            </w:r>
          </w:p>
        </w:tc>
        <w:tc>
          <w:tcPr>
            <w:tcW w:w="940" w:type="dxa"/>
            <w:shd w:val="clear" w:color="auto" w:fill="auto"/>
            <w:vAlign w:val="center"/>
          </w:tcPr>
          <w:p w14:paraId="20E4D8B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教學評量成績</w:t>
            </w:r>
          </w:p>
        </w:tc>
      </w:tr>
      <w:tr w:rsidR="006F1133" w:rsidRPr="006F1133" w14:paraId="656BECED" w14:textId="77777777" w:rsidTr="00827EBE">
        <w:trPr>
          <w:trHeight w:val="323"/>
        </w:trPr>
        <w:tc>
          <w:tcPr>
            <w:tcW w:w="850" w:type="dxa"/>
            <w:shd w:val="clear" w:color="auto" w:fill="auto"/>
            <w:noWrap/>
            <w:vAlign w:val="center"/>
            <w:hideMark/>
          </w:tcPr>
          <w:p w14:paraId="7EE8F78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108-1</w:t>
            </w:r>
          </w:p>
        </w:tc>
        <w:tc>
          <w:tcPr>
            <w:tcW w:w="939" w:type="dxa"/>
            <w:shd w:val="clear" w:color="auto" w:fill="auto"/>
            <w:noWrap/>
            <w:vAlign w:val="center"/>
            <w:hideMark/>
          </w:tcPr>
          <w:p w14:paraId="4A6DB45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6DAC387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02FECBF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939" w:type="dxa"/>
            <w:shd w:val="clear" w:color="auto" w:fill="auto"/>
            <w:noWrap/>
            <w:vAlign w:val="center"/>
            <w:hideMark/>
          </w:tcPr>
          <w:p w14:paraId="03E3156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4.77 </w:t>
            </w:r>
          </w:p>
        </w:tc>
        <w:tc>
          <w:tcPr>
            <w:tcW w:w="939" w:type="dxa"/>
            <w:shd w:val="clear" w:color="auto" w:fill="auto"/>
            <w:noWrap/>
            <w:vAlign w:val="center"/>
            <w:hideMark/>
          </w:tcPr>
          <w:p w14:paraId="39B8C80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4</w:t>
            </w:r>
          </w:p>
        </w:tc>
        <w:tc>
          <w:tcPr>
            <w:tcW w:w="939" w:type="dxa"/>
            <w:shd w:val="clear" w:color="auto" w:fill="auto"/>
            <w:noWrap/>
            <w:vAlign w:val="center"/>
            <w:hideMark/>
          </w:tcPr>
          <w:p w14:paraId="00DE29C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4.67 </w:t>
            </w:r>
          </w:p>
        </w:tc>
        <w:tc>
          <w:tcPr>
            <w:tcW w:w="939" w:type="dxa"/>
            <w:shd w:val="clear" w:color="auto" w:fill="auto"/>
            <w:noWrap/>
            <w:vAlign w:val="center"/>
            <w:hideMark/>
          </w:tcPr>
          <w:p w14:paraId="65F448F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14</w:t>
            </w:r>
          </w:p>
        </w:tc>
        <w:tc>
          <w:tcPr>
            <w:tcW w:w="940" w:type="dxa"/>
            <w:shd w:val="clear" w:color="auto" w:fill="auto"/>
            <w:noWrap/>
            <w:vAlign w:val="center"/>
            <w:hideMark/>
          </w:tcPr>
          <w:p w14:paraId="679F4D7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4.74 </w:t>
            </w:r>
          </w:p>
        </w:tc>
      </w:tr>
      <w:tr w:rsidR="006F1133" w:rsidRPr="006F1133" w14:paraId="0858D4DE" w14:textId="77777777" w:rsidTr="00827EBE">
        <w:trPr>
          <w:trHeight w:val="323"/>
        </w:trPr>
        <w:tc>
          <w:tcPr>
            <w:tcW w:w="850" w:type="dxa"/>
            <w:shd w:val="clear" w:color="auto" w:fill="auto"/>
            <w:noWrap/>
            <w:vAlign w:val="center"/>
            <w:hideMark/>
          </w:tcPr>
          <w:p w14:paraId="786D355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108-2</w:t>
            </w:r>
          </w:p>
        </w:tc>
        <w:tc>
          <w:tcPr>
            <w:tcW w:w="939" w:type="dxa"/>
            <w:shd w:val="clear" w:color="auto" w:fill="auto"/>
            <w:noWrap/>
            <w:vAlign w:val="center"/>
            <w:hideMark/>
          </w:tcPr>
          <w:p w14:paraId="10A4EE8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w:t>
            </w:r>
          </w:p>
        </w:tc>
        <w:tc>
          <w:tcPr>
            <w:tcW w:w="939" w:type="dxa"/>
            <w:shd w:val="clear" w:color="auto" w:fill="auto"/>
            <w:noWrap/>
            <w:vAlign w:val="center"/>
            <w:hideMark/>
          </w:tcPr>
          <w:p w14:paraId="225F7E4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4.74 </w:t>
            </w:r>
          </w:p>
        </w:tc>
        <w:tc>
          <w:tcPr>
            <w:tcW w:w="939" w:type="dxa"/>
            <w:shd w:val="clear" w:color="auto" w:fill="auto"/>
            <w:noWrap/>
            <w:vAlign w:val="center"/>
            <w:hideMark/>
          </w:tcPr>
          <w:p w14:paraId="447CE78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w:t>
            </w:r>
          </w:p>
        </w:tc>
        <w:tc>
          <w:tcPr>
            <w:tcW w:w="939" w:type="dxa"/>
            <w:shd w:val="clear" w:color="auto" w:fill="auto"/>
            <w:noWrap/>
            <w:vAlign w:val="center"/>
            <w:hideMark/>
          </w:tcPr>
          <w:p w14:paraId="06C9F4B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4.64 </w:t>
            </w:r>
          </w:p>
        </w:tc>
        <w:tc>
          <w:tcPr>
            <w:tcW w:w="939" w:type="dxa"/>
            <w:shd w:val="clear" w:color="auto" w:fill="auto"/>
            <w:noWrap/>
            <w:vAlign w:val="center"/>
            <w:hideMark/>
          </w:tcPr>
          <w:p w14:paraId="0CBCDFF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w:t>
            </w:r>
          </w:p>
        </w:tc>
        <w:tc>
          <w:tcPr>
            <w:tcW w:w="939" w:type="dxa"/>
            <w:shd w:val="clear" w:color="auto" w:fill="auto"/>
            <w:noWrap/>
            <w:vAlign w:val="center"/>
            <w:hideMark/>
          </w:tcPr>
          <w:p w14:paraId="44E8493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4.71 </w:t>
            </w:r>
          </w:p>
        </w:tc>
        <w:tc>
          <w:tcPr>
            <w:tcW w:w="939" w:type="dxa"/>
            <w:shd w:val="clear" w:color="auto" w:fill="auto"/>
            <w:noWrap/>
            <w:vAlign w:val="center"/>
            <w:hideMark/>
          </w:tcPr>
          <w:p w14:paraId="1E4D97F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13</w:t>
            </w:r>
          </w:p>
        </w:tc>
        <w:tc>
          <w:tcPr>
            <w:tcW w:w="940" w:type="dxa"/>
            <w:shd w:val="clear" w:color="auto" w:fill="auto"/>
            <w:noWrap/>
            <w:vAlign w:val="center"/>
            <w:hideMark/>
          </w:tcPr>
          <w:p w14:paraId="21CB1E5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4.66 </w:t>
            </w:r>
          </w:p>
        </w:tc>
      </w:tr>
      <w:tr w:rsidR="006F1133" w:rsidRPr="006F1133" w14:paraId="3967FF84" w14:textId="77777777" w:rsidTr="00827EBE">
        <w:trPr>
          <w:trHeight w:val="323"/>
        </w:trPr>
        <w:tc>
          <w:tcPr>
            <w:tcW w:w="850" w:type="dxa"/>
            <w:shd w:val="clear" w:color="auto" w:fill="auto"/>
            <w:noWrap/>
            <w:vAlign w:val="center"/>
            <w:hideMark/>
          </w:tcPr>
          <w:p w14:paraId="52EAFE8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109-1</w:t>
            </w:r>
          </w:p>
        </w:tc>
        <w:tc>
          <w:tcPr>
            <w:tcW w:w="939" w:type="dxa"/>
            <w:shd w:val="clear" w:color="auto" w:fill="auto"/>
            <w:noWrap/>
            <w:vAlign w:val="center"/>
            <w:hideMark/>
          </w:tcPr>
          <w:p w14:paraId="1C332529"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71255E7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41A72EB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9</w:t>
            </w:r>
          </w:p>
        </w:tc>
        <w:tc>
          <w:tcPr>
            <w:tcW w:w="939" w:type="dxa"/>
            <w:shd w:val="clear" w:color="auto" w:fill="auto"/>
            <w:noWrap/>
            <w:vAlign w:val="center"/>
            <w:hideMark/>
          </w:tcPr>
          <w:p w14:paraId="45B7F0A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4.79 </w:t>
            </w:r>
          </w:p>
        </w:tc>
        <w:tc>
          <w:tcPr>
            <w:tcW w:w="939" w:type="dxa"/>
            <w:shd w:val="clear" w:color="auto" w:fill="auto"/>
            <w:noWrap/>
            <w:vAlign w:val="center"/>
            <w:hideMark/>
          </w:tcPr>
          <w:p w14:paraId="3C973BA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4</w:t>
            </w:r>
          </w:p>
        </w:tc>
        <w:tc>
          <w:tcPr>
            <w:tcW w:w="939" w:type="dxa"/>
            <w:shd w:val="clear" w:color="auto" w:fill="auto"/>
            <w:noWrap/>
            <w:vAlign w:val="center"/>
            <w:hideMark/>
          </w:tcPr>
          <w:p w14:paraId="10D7AC5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4.78 </w:t>
            </w:r>
          </w:p>
        </w:tc>
        <w:tc>
          <w:tcPr>
            <w:tcW w:w="939" w:type="dxa"/>
            <w:shd w:val="clear" w:color="auto" w:fill="auto"/>
            <w:noWrap/>
            <w:vAlign w:val="center"/>
            <w:hideMark/>
          </w:tcPr>
          <w:p w14:paraId="3CFA599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13</w:t>
            </w:r>
          </w:p>
        </w:tc>
        <w:tc>
          <w:tcPr>
            <w:tcW w:w="940" w:type="dxa"/>
            <w:shd w:val="clear" w:color="auto" w:fill="auto"/>
            <w:noWrap/>
            <w:vAlign w:val="center"/>
            <w:hideMark/>
          </w:tcPr>
          <w:p w14:paraId="6B4B0E1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4.79 </w:t>
            </w:r>
          </w:p>
        </w:tc>
      </w:tr>
      <w:tr w:rsidR="006F1133" w:rsidRPr="006F1133" w14:paraId="2C889294" w14:textId="77777777" w:rsidTr="00827EBE">
        <w:trPr>
          <w:trHeight w:val="323"/>
        </w:trPr>
        <w:tc>
          <w:tcPr>
            <w:tcW w:w="850" w:type="dxa"/>
            <w:shd w:val="clear" w:color="auto" w:fill="auto"/>
            <w:noWrap/>
            <w:vAlign w:val="center"/>
            <w:hideMark/>
          </w:tcPr>
          <w:p w14:paraId="65C2344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109-2</w:t>
            </w:r>
          </w:p>
        </w:tc>
        <w:tc>
          <w:tcPr>
            <w:tcW w:w="939" w:type="dxa"/>
            <w:shd w:val="clear" w:color="auto" w:fill="auto"/>
            <w:noWrap/>
            <w:vAlign w:val="center"/>
            <w:hideMark/>
          </w:tcPr>
          <w:p w14:paraId="665D8DD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2E186F5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7A733EF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13</w:t>
            </w:r>
          </w:p>
        </w:tc>
        <w:tc>
          <w:tcPr>
            <w:tcW w:w="939" w:type="dxa"/>
            <w:shd w:val="clear" w:color="auto" w:fill="auto"/>
            <w:noWrap/>
            <w:vAlign w:val="center"/>
            <w:hideMark/>
          </w:tcPr>
          <w:p w14:paraId="3243104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4.80 </w:t>
            </w:r>
          </w:p>
        </w:tc>
        <w:tc>
          <w:tcPr>
            <w:tcW w:w="939" w:type="dxa"/>
            <w:shd w:val="clear" w:color="auto" w:fill="auto"/>
            <w:noWrap/>
            <w:vAlign w:val="center"/>
            <w:hideMark/>
          </w:tcPr>
          <w:p w14:paraId="51D3399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w:t>
            </w:r>
          </w:p>
        </w:tc>
        <w:tc>
          <w:tcPr>
            <w:tcW w:w="939" w:type="dxa"/>
            <w:shd w:val="clear" w:color="auto" w:fill="auto"/>
            <w:noWrap/>
            <w:vAlign w:val="center"/>
            <w:hideMark/>
          </w:tcPr>
          <w:p w14:paraId="2F556DF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4.60 </w:t>
            </w:r>
          </w:p>
        </w:tc>
        <w:tc>
          <w:tcPr>
            <w:tcW w:w="939" w:type="dxa"/>
            <w:shd w:val="clear" w:color="auto" w:fill="auto"/>
            <w:noWrap/>
            <w:vAlign w:val="center"/>
            <w:hideMark/>
          </w:tcPr>
          <w:p w14:paraId="7B6845D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14</w:t>
            </w:r>
          </w:p>
        </w:tc>
        <w:tc>
          <w:tcPr>
            <w:tcW w:w="940" w:type="dxa"/>
            <w:shd w:val="clear" w:color="auto" w:fill="auto"/>
            <w:noWrap/>
            <w:vAlign w:val="center"/>
            <w:hideMark/>
          </w:tcPr>
          <w:p w14:paraId="6A4D24C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4.78 </w:t>
            </w:r>
          </w:p>
        </w:tc>
      </w:tr>
      <w:tr w:rsidR="006F1133" w:rsidRPr="006F1133" w14:paraId="3759DAEB" w14:textId="77777777" w:rsidTr="00827EBE">
        <w:trPr>
          <w:trHeight w:val="323"/>
        </w:trPr>
        <w:tc>
          <w:tcPr>
            <w:tcW w:w="850" w:type="dxa"/>
            <w:shd w:val="clear" w:color="auto" w:fill="auto"/>
            <w:noWrap/>
            <w:vAlign w:val="center"/>
            <w:hideMark/>
          </w:tcPr>
          <w:p w14:paraId="0E6BF8A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110-1</w:t>
            </w:r>
          </w:p>
        </w:tc>
        <w:tc>
          <w:tcPr>
            <w:tcW w:w="939" w:type="dxa"/>
            <w:shd w:val="clear" w:color="auto" w:fill="auto"/>
            <w:noWrap/>
            <w:vAlign w:val="center"/>
            <w:hideMark/>
          </w:tcPr>
          <w:p w14:paraId="5F2F040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29BB10F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0887581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w:t>
            </w:r>
          </w:p>
        </w:tc>
        <w:tc>
          <w:tcPr>
            <w:tcW w:w="939" w:type="dxa"/>
            <w:shd w:val="clear" w:color="auto" w:fill="auto"/>
            <w:noWrap/>
            <w:vAlign w:val="center"/>
            <w:hideMark/>
          </w:tcPr>
          <w:p w14:paraId="4B4BE55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4.88 </w:t>
            </w:r>
          </w:p>
        </w:tc>
        <w:tc>
          <w:tcPr>
            <w:tcW w:w="939" w:type="dxa"/>
            <w:shd w:val="clear" w:color="auto" w:fill="auto"/>
            <w:noWrap/>
            <w:vAlign w:val="center"/>
            <w:hideMark/>
          </w:tcPr>
          <w:p w14:paraId="39AB0DA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3</w:t>
            </w:r>
          </w:p>
        </w:tc>
        <w:tc>
          <w:tcPr>
            <w:tcW w:w="939" w:type="dxa"/>
            <w:shd w:val="clear" w:color="auto" w:fill="auto"/>
            <w:noWrap/>
            <w:vAlign w:val="center"/>
            <w:hideMark/>
          </w:tcPr>
          <w:p w14:paraId="7237BCF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4.87 </w:t>
            </w:r>
          </w:p>
        </w:tc>
        <w:tc>
          <w:tcPr>
            <w:tcW w:w="939" w:type="dxa"/>
            <w:shd w:val="clear" w:color="auto" w:fill="auto"/>
            <w:noWrap/>
            <w:vAlign w:val="center"/>
            <w:hideMark/>
          </w:tcPr>
          <w:p w14:paraId="5F5884B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14</w:t>
            </w:r>
          </w:p>
        </w:tc>
        <w:tc>
          <w:tcPr>
            <w:tcW w:w="940" w:type="dxa"/>
            <w:shd w:val="clear" w:color="auto" w:fill="auto"/>
            <w:noWrap/>
            <w:vAlign w:val="center"/>
            <w:hideMark/>
          </w:tcPr>
          <w:p w14:paraId="61E8B44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4.88 </w:t>
            </w:r>
          </w:p>
        </w:tc>
      </w:tr>
      <w:tr w:rsidR="006F1133" w:rsidRPr="006F1133" w14:paraId="2F672F16" w14:textId="77777777" w:rsidTr="00827EBE">
        <w:trPr>
          <w:trHeight w:val="323"/>
        </w:trPr>
        <w:tc>
          <w:tcPr>
            <w:tcW w:w="850" w:type="dxa"/>
            <w:shd w:val="clear" w:color="auto" w:fill="auto"/>
            <w:noWrap/>
            <w:vAlign w:val="center"/>
            <w:hideMark/>
          </w:tcPr>
          <w:p w14:paraId="0D30474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lastRenderedPageBreak/>
              <w:t>110-2</w:t>
            </w:r>
          </w:p>
        </w:tc>
        <w:tc>
          <w:tcPr>
            <w:tcW w:w="939" w:type="dxa"/>
            <w:shd w:val="clear" w:color="auto" w:fill="auto"/>
            <w:noWrap/>
            <w:vAlign w:val="center"/>
            <w:hideMark/>
          </w:tcPr>
          <w:p w14:paraId="102A794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487C865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6C3BA69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939" w:type="dxa"/>
            <w:shd w:val="clear" w:color="auto" w:fill="auto"/>
            <w:noWrap/>
            <w:vAlign w:val="center"/>
            <w:hideMark/>
          </w:tcPr>
          <w:p w14:paraId="477355B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4.85 </w:t>
            </w:r>
          </w:p>
        </w:tc>
        <w:tc>
          <w:tcPr>
            <w:tcW w:w="939" w:type="dxa"/>
            <w:shd w:val="clear" w:color="auto" w:fill="auto"/>
            <w:noWrap/>
            <w:vAlign w:val="center"/>
            <w:hideMark/>
          </w:tcPr>
          <w:p w14:paraId="2EABF30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w:t>
            </w:r>
          </w:p>
        </w:tc>
        <w:tc>
          <w:tcPr>
            <w:tcW w:w="939" w:type="dxa"/>
            <w:shd w:val="clear" w:color="auto" w:fill="auto"/>
            <w:noWrap/>
            <w:vAlign w:val="center"/>
            <w:hideMark/>
          </w:tcPr>
          <w:p w14:paraId="1596E0B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4.70 </w:t>
            </w:r>
          </w:p>
        </w:tc>
        <w:tc>
          <w:tcPr>
            <w:tcW w:w="939" w:type="dxa"/>
            <w:shd w:val="clear" w:color="auto" w:fill="auto"/>
            <w:noWrap/>
            <w:vAlign w:val="center"/>
            <w:hideMark/>
          </w:tcPr>
          <w:p w14:paraId="58383E9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w:t>
            </w:r>
          </w:p>
        </w:tc>
        <w:tc>
          <w:tcPr>
            <w:tcW w:w="940" w:type="dxa"/>
            <w:shd w:val="clear" w:color="auto" w:fill="auto"/>
            <w:noWrap/>
            <w:vAlign w:val="center"/>
            <w:hideMark/>
          </w:tcPr>
          <w:p w14:paraId="00C562A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4.84 </w:t>
            </w:r>
          </w:p>
        </w:tc>
      </w:tr>
      <w:tr w:rsidR="006F1133" w:rsidRPr="006F1133" w14:paraId="377EC8A9" w14:textId="77777777" w:rsidTr="00827EBE">
        <w:trPr>
          <w:trHeight w:val="323"/>
        </w:trPr>
        <w:tc>
          <w:tcPr>
            <w:tcW w:w="850" w:type="dxa"/>
            <w:shd w:val="clear" w:color="auto" w:fill="auto"/>
            <w:noWrap/>
            <w:vAlign w:val="center"/>
            <w:hideMark/>
          </w:tcPr>
          <w:p w14:paraId="2486273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111-1</w:t>
            </w:r>
          </w:p>
        </w:tc>
        <w:tc>
          <w:tcPr>
            <w:tcW w:w="939" w:type="dxa"/>
            <w:shd w:val="clear" w:color="auto" w:fill="auto"/>
            <w:noWrap/>
            <w:vAlign w:val="center"/>
            <w:hideMark/>
          </w:tcPr>
          <w:p w14:paraId="499B9EF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722D74F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hideMark/>
          </w:tcPr>
          <w:p w14:paraId="54EC9E4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939" w:type="dxa"/>
            <w:shd w:val="clear" w:color="auto" w:fill="auto"/>
            <w:noWrap/>
            <w:vAlign w:val="center"/>
            <w:hideMark/>
          </w:tcPr>
          <w:p w14:paraId="14815B3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4.85 </w:t>
            </w:r>
          </w:p>
        </w:tc>
        <w:tc>
          <w:tcPr>
            <w:tcW w:w="939" w:type="dxa"/>
            <w:shd w:val="clear" w:color="auto" w:fill="auto"/>
            <w:noWrap/>
            <w:vAlign w:val="center"/>
            <w:hideMark/>
          </w:tcPr>
          <w:p w14:paraId="4195411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3</w:t>
            </w:r>
          </w:p>
        </w:tc>
        <w:tc>
          <w:tcPr>
            <w:tcW w:w="939" w:type="dxa"/>
            <w:shd w:val="clear" w:color="auto" w:fill="auto"/>
            <w:noWrap/>
            <w:vAlign w:val="center"/>
            <w:hideMark/>
          </w:tcPr>
          <w:p w14:paraId="15F00A9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4.79 </w:t>
            </w:r>
          </w:p>
        </w:tc>
        <w:tc>
          <w:tcPr>
            <w:tcW w:w="939" w:type="dxa"/>
            <w:shd w:val="clear" w:color="auto" w:fill="auto"/>
            <w:noWrap/>
            <w:vAlign w:val="center"/>
            <w:hideMark/>
          </w:tcPr>
          <w:p w14:paraId="34D2416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9</w:t>
            </w:r>
          </w:p>
        </w:tc>
        <w:tc>
          <w:tcPr>
            <w:tcW w:w="940" w:type="dxa"/>
            <w:shd w:val="clear" w:color="auto" w:fill="auto"/>
            <w:noWrap/>
            <w:vAlign w:val="center"/>
            <w:hideMark/>
          </w:tcPr>
          <w:p w14:paraId="012304E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4.83 </w:t>
            </w:r>
          </w:p>
        </w:tc>
      </w:tr>
      <w:tr w:rsidR="006F1133" w:rsidRPr="006F1133" w14:paraId="62A80DD1" w14:textId="77777777" w:rsidTr="00827EBE">
        <w:trPr>
          <w:trHeight w:val="323"/>
        </w:trPr>
        <w:tc>
          <w:tcPr>
            <w:tcW w:w="850" w:type="dxa"/>
            <w:shd w:val="clear" w:color="auto" w:fill="auto"/>
            <w:noWrap/>
            <w:vAlign w:val="center"/>
            <w:hideMark/>
          </w:tcPr>
          <w:p w14:paraId="15E4D99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111-2</w:t>
            </w:r>
          </w:p>
        </w:tc>
        <w:tc>
          <w:tcPr>
            <w:tcW w:w="939" w:type="dxa"/>
            <w:shd w:val="clear" w:color="auto" w:fill="auto"/>
            <w:noWrap/>
            <w:vAlign w:val="center"/>
            <w:hideMark/>
          </w:tcPr>
          <w:p w14:paraId="077BF47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2</w:t>
            </w:r>
          </w:p>
        </w:tc>
        <w:tc>
          <w:tcPr>
            <w:tcW w:w="939" w:type="dxa"/>
            <w:shd w:val="clear" w:color="auto" w:fill="auto"/>
            <w:noWrap/>
            <w:vAlign w:val="center"/>
            <w:hideMark/>
          </w:tcPr>
          <w:p w14:paraId="395D0ED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4.99 </w:t>
            </w:r>
          </w:p>
        </w:tc>
        <w:tc>
          <w:tcPr>
            <w:tcW w:w="939" w:type="dxa"/>
            <w:shd w:val="clear" w:color="auto" w:fill="auto"/>
            <w:noWrap/>
            <w:vAlign w:val="center"/>
            <w:hideMark/>
          </w:tcPr>
          <w:p w14:paraId="420FBAC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13</w:t>
            </w:r>
          </w:p>
        </w:tc>
        <w:tc>
          <w:tcPr>
            <w:tcW w:w="939" w:type="dxa"/>
            <w:shd w:val="clear" w:color="auto" w:fill="auto"/>
            <w:noWrap/>
            <w:vAlign w:val="center"/>
            <w:hideMark/>
          </w:tcPr>
          <w:p w14:paraId="707E431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4.82 </w:t>
            </w:r>
          </w:p>
        </w:tc>
        <w:tc>
          <w:tcPr>
            <w:tcW w:w="939" w:type="dxa"/>
            <w:shd w:val="clear" w:color="auto" w:fill="auto"/>
            <w:noWrap/>
            <w:vAlign w:val="center"/>
            <w:hideMark/>
          </w:tcPr>
          <w:p w14:paraId="36E14D9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w:t>
            </w:r>
          </w:p>
        </w:tc>
        <w:tc>
          <w:tcPr>
            <w:tcW w:w="939" w:type="dxa"/>
            <w:shd w:val="clear" w:color="auto" w:fill="auto"/>
            <w:noWrap/>
            <w:vAlign w:val="center"/>
            <w:hideMark/>
          </w:tcPr>
          <w:p w14:paraId="7C6A20D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4.31 </w:t>
            </w:r>
          </w:p>
        </w:tc>
        <w:tc>
          <w:tcPr>
            <w:tcW w:w="939" w:type="dxa"/>
            <w:shd w:val="clear" w:color="auto" w:fill="auto"/>
            <w:noWrap/>
            <w:vAlign w:val="center"/>
            <w:hideMark/>
          </w:tcPr>
          <w:p w14:paraId="0E7A146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16</w:t>
            </w:r>
          </w:p>
        </w:tc>
        <w:tc>
          <w:tcPr>
            <w:tcW w:w="940" w:type="dxa"/>
            <w:shd w:val="clear" w:color="auto" w:fill="auto"/>
            <w:noWrap/>
            <w:vAlign w:val="center"/>
            <w:hideMark/>
          </w:tcPr>
          <w:p w14:paraId="7C6C528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4.81 </w:t>
            </w:r>
          </w:p>
        </w:tc>
      </w:tr>
      <w:tr w:rsidR="006F1133" w:rsidRPr="006F1133" w14:paraId="70790D9C" w14:textId="77777777" w:rsidTr="00827EBE">
        <w:trPr>
          <w:trHeight w:val="323"/>
        </w:trPr>
        <w:tc>
          <w:tcPr>
            <w:tcW w:w="850" w:type="dxa"/>
            <w:shd w:val="clear" w:color="auto" w:fill="auto"/>
            <w:noWrap/>
            <w:vAlign w:val="center"/>
          </w:tcPr>
          <w:p w14:paraId="6426EB0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112-1</w:t>
            </w:r>
          </w:p>
        </w:tc>
        <w:tc>
          <w:tcPr>
            <w:tcW w:w="939" w:type="dxa"/>
            <w:shd w:val="clear" w:color="auto" w:fill="auto"/>
            <w:noWrap/>
            <w:vAlign w:val="center"/>
          </w:tcPr>
          <w:p w14:paraId="44147A0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60999D9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003F247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116699B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2823A29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7A21BAB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7B055A3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40" w:type="dxa"/>
            <w:shd w:val="clear" w:color="auto" w:fill="auto"/>
            <w:noWrap/>
            <w:vAlign w:val="center"/>
          </w:tcPr>
          <w:p w14:paraId="1763F34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r>
      <w:tr w:rsidR="006F1133" w:rsidRPr="006F1133" w14:paraId="1F6E0830" w14:textId="77777777" w:rsidTr="00827EBE">
        <w:trPr>
          <w:trHeight w:val="323"/>
        </w:trPr>
        <w:tc>
          <w:tcPr>
            <w:tcW w:w="850" w:type="dxa"/>
            <w:shd w:val="clear" w:color="auto" w:fill="auto"/>
            <w:noWrap/>
            <w:vAlign w:val="center"/>
          </w:tcPr>
          <w:p w14:paraId="6F0C0E8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112-2</w:t>
            </w:r>
          </w:p>
        </w:tc>
        <w:tc>
          <w:tcPr>
            <w:tcW w:w="939" w:type="dxa"/>
            <w:shd w:val="clear" w:color="auto" w:fill="auto"/>
            <w:noWrap/>
            <w:vAlign w:val="center"/>
          </w:tcPr>
          <w:p w14:paraId="3C976B9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1806C85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57404E3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5905EFB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53CB42B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37CB0F2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39" w:type="dxa"/>
            <w:shd w:val="clear" w:color="auto" w:fill="auto"/>
            <w:noWrap/>
            <w:vAlign w:val="center"/>
          </w:tcPr>
          <w:p w14:paraId="0411B04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940" w:type="dxa"/>
            <w:shd w:val="clear" w:color="auto" w:fill="auto"/>
            <w:noWrap/>
            <w:vAlign w:val="center"/>
          </w:tcPr>
          <w:p w14:paraId="35A53EF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r>
      <w:tr w:rsidR="006F1133" w:rsidRPr="006F1133" w14:paraId="6CA5FC1A" w14:textId="77777777" w:rsidTr="00827EBE">
        <w:trPr>
          <w:trHeight w:val="323"/>
        </w:trPr>
        <w:tc>
          <w:tcPr>
            <w:tcW w:w="850" w:type="dxa"/>
            <w:shd w:val="clear" w:color="auto" w:fill="auto"/>
            <w:noWrap/>
            <w:vAlign w:val="center"/>
            <w:hideMark/>
          </w:tcPr>
          <w:p w14:paraId="5B3CED9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總計</w:t>
            </w:r>
          </w:p>
        </w:tc>
        <w:tc>
          <w:tcPr>
            <w:tcW w:w="939" w:type="dxa"/>
            <w:shd w:val="clear" w:color="auto" w:fill="auto"/>
            <w:noWrap/>
            <w:vAlign w:val="center"/>
            <w:hideMark/>
          </w:tcPr>
          <w:p w14:paraId="4B73464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3</w:t>
            </w:r>
          </w:p>
        </w:tc>
        <w:tc>
          <w:tcPr>
            <w:tcW w:w="939" w:type="dxa"/>
            <w:shd w:val="clear" w:color="auto" w:fill="auto"/>
            <w:noWrap/>
            <w:vAlign w:val="center"/>
            <w:hideMark/>
          </w:tcPr>
          <w:p w14:paraId="205C8AE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4.91 </w:t>
            </w:r>
          </w:p>
        </w:tc>
        <w:tc>
          <w:tcPr>
            <w:tcW w:w="939" w:type="dxa"/>
            <w:shd w:val="clear" w:color="auto" w:fill="auto"/>
            <w:noWrap/>
            <w:vAlign w:val="center"/>
            <w:hideMark/>
          </w:tcPr>
          <w:p w14:paraId="194AA494"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83</w:t>
            </w:r>
          </w:p>
        </w:tc>
        <w:tc>
          <w:tcPr>
            <w:tcW w:w="939" w:type="dxa"/>
            <w:shd w:val="clear" w:color="auto" w:fill="auto"/>
            <w:noWrap/>
            <w:vAlign w:val="center"/>
            <w:hideMark/>
          </w:tcPr>
          <w:p w14:paraId="5F988C9E"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4.80 </w:t>
            </w:r>
          </w:p>
        </w:tc>
        <w:tc>
          <w:tcPr>
            <w:tcW w:w="939" w:type="dxa"/>
            <w:shd w:val="clear" w:color="auto" w:fill="auto"/>
            <w:noWrap/>
            <w:vAlign w:val="center"/>
            <w:hideMark/>
          </w:tcPr>
          <w:p w14:paraId="7A5774D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18</w:t>
            </w:r>
          </w:p>
        </w:tc>
        <w:tc>
          <w:tcPr>
            <w:tcW w:w="939" w:type="dxa"/>
            <w:shd w:val="clear" w:color="auto" w:fill="auto"/>
            <w:noWrap/>
            <w:vAlign w:val="center"/>
            <w:hideMark/>
          </w:tcPr>
          <w:p w14:paraId="082A6E7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4.73 </w:t>
            </w:r>
          </w:p>
        </w:tc>
        <w:tc>
          <w:tcPr>
            <w:tcW w:w="939" w:type="dxa"/>
            <w:shd w:val="clear" w:color="auto" w:fill="auto"/>
            <w:noWrap/>
            <w:vAlign w:val="center"/>
            <w:hideMark/>
          </w:tcPr>
          <w:p w14:paraId="5EDBB52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104</w:t>
            </w:r>
          </w:p>
        </w:tc>
        <w:tc>
          <w:tcPr>
            <w:tcW w:w="940" w:type="dxa"/>
            <w:shd w:val="clear" w:color="auto" w:fill="auto"/>
            <w:noWrap/>
            <w:vAlign w:val="center"/>
            <w:hideMark/>
          </w:tcPr>
          <w:p w14:paraId="2DC1535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4.79 </w:t>
            </w:r>
          </w:p>
        </w:tc>
      </w:tr>
    </w:tbl>
    <w:p w14:paraId="36C55BB2" w14:textId="77777777" w:rsidR="006F1133" w:rsidRPr="006F1133" w:rsidRDefault="006F1133" w:rsidP="006F1133">
      <w:pPr>
        <w:widowControl/>
        <w:spacing w:before="120" w:after="120"/>
        <w:ind w:leftChars="225" w:left="1120" w:right="140" w:hangingChars="175" w:hanging="490"/>
      </w:pPr>
      <w:r w:rsidRPr="006F1133">
        <w:rPr>
          <w:iCs/>
          <w:color w:val="000000" w:themeColor="text1"/>
          <w:szCs w:val="26"/>
        </w:rPr>
        <w:t>(</w:t>
      </w:r>
      <w:r w:rsidRPr="006F1133">
        <w:rPr>
          <w:iCs/>
          <w:color w:val="000000" w:themeColor="text1"/>
          <w:szCs w:val="26"/>
        </w:rPr>
        <w:t>八</w:t>
      </w:r>
      <w:r w:rsidRPr="006F1133">
        <w:rPr>
          <w:iCs/>
          <w:color w:val="000000" w:themeColor="text1"/>
          <w:szCs w:val="26"/>
        </w:rPr>
        <w:t>)</w:t>
      </w:r>
      <w:r w:rsidRPr="006F1133">
        <w:rPr>
          <w:iCs/>
          <w:color w:val="000000" w:themeColor="text1"/>
          <w:szCs w:val="26"/>
        </w:rPr>
        <w:t>依據本校教師教學意見調查結果，本所教師</w:t>
      </w:r>
      <w:r w:rsidRPr="006F1133">
        <w:rPr>
          <w:iCs/>
          <w:color w:val="000000" w:themeColor="text1"/>
          <w:szCs w:val="26"/>
        </w:rPr>
        <w:t>108-112</w:t>
      </w:r>
      <w:r w:rsidRPr="006F1133">
        <w:rPr>
          <w:iCs/>
          <w:color w:val="000000" w:themeColor="text1"/>
          <w:szCs w:val="26"/>
        </w:rPr>
        <w:t>學年</w:t>
      </w:r>
      <w:proofErr w:type="gramStart"/>
      <w:r w:rsidRPr="006F1133">
        <w:rPr>
          <w:iCs/>
          <w:color w:val="000000" w:themeColor="text1"/>
          <w:szCs w:val="26"/>
        </w:rPr>
        <w:t>進修部各教學</w:t>
      </w:r>
      <w:proofErr w:type="gramEnd"/>
      <w:r w:rsidRPr="006F1133">
        <w:rPr>
          <w:iCs/>
          <w:color w:val="000000" w:themeColor="text1"/>
          <w:szCs w:val="26"/>
        </w:rPr>
        <w:t>科目學生評分結果如下表：</w:t>
      </w:r>
    </w:p>
    <w:p w14:paraId="4C5B8505" w14:textId="77777777" w:rsidR="006F1133" w:rsidRPr="006F1133" w:rsidRDefault="006F1133" w:rsidP="006F1133">
      <w:pPr>
        <w:widowControl/>
        <w:spacing w:beforeLines="100" w:before="240" w:after="120"/>
        <w:ind w:leftChars="300" w:left="1890" w:rightChars="0" w:right="0" w:hangingChars="375" w:hanging="1050"/>
        <w:jc w:val="left"/>
        <w:rPr>
          <w:rFonts w:cs="SimSun"/>
          <w:iCs/>
          <w:color w:val="000000" w:themeColor="text1"/>
          <w:szCs w:val="26"/>
          <w:bdr w:val="none" w:sz="0" w:space="0" w:color="auto"/>
        </w:rPr>
      </w:pPr>
      <w:r w:rsidRPr="006F1133">
        <w:rPr>
          <w:rFonts w:cs="SimSun"/>
          <w:color w:val="auto"/>
          <w:szCs w:val="28"/>
          <w:bdr w:val="none" w:sz="0" w:space="0" w:color="auto"/>
        </w:rPr>
        <w:t>表</w:t>
      </w:r>
      <w:r w:rsidRPr="006F1133">
        <w:rPr>
          <w:rFonts w:cs="SimSun"/>
          <w:color w:val="auto"/>
          <w:szCs w:val="28"/>
          <w:bdr w:val="none" w:sz="0" w:space="0" w:color="auto"/>
        </w:rPr>
        <w:t xml:space="preserve">2-4-2 </w:t>
      </w:r>
      <w:r w:rsidRPr="006F1133">
        <w:rPr>
          <w:rFonts w:cs="SimSun"/>
          <w:color w:val="auto"/>
          <w:szCs w:val="28"/>
          <w:bdr w:val="none" w:sz="0" w:space="0" w:color="auto"/>
        </w:rPr>
        <w:t>本所教師</w:t>
      </w:r>
      <w:r w:rsidRPr="006F1133">
        <w:rPr>
          <w:rFonts w:cs="SimSun"/>
          <w:color w:val="auto"/>
          <w:szCs w:val="28"/>
          <w:bdr w:val="none" w:sz="0" w:space="0" w:color="auto"/>
        </w:rPr>
        <w:t>108-111</w:t>
      </w:r>
      <w:r w:rsidRPr="006F1133">
        <w:rPr>
          <w:rFonts w:cs="SimSun"/>
          <w:color w:val="auto"/>
          <w:szCs w:val="28"/>
          <w:bdr w:val="none" w:sz="0" w:space="0" w:color="auto"/>
        </w:rPr>
        <w:t>學年</w:t>
      </w:r>
      <w:proofErr w:type="gramStart"/>
      <w:r w:rsidRPr="006F1133">
        <w:rPr>
          <w:rFonts w:cs="SimSun"/>
          <w:color w:val="auto"/>
          <w:szCs w:val="28"/>
          <w:bdr w:val="none" w:sz="0" w:space="0" w:color="auto"/>
        </w:rPr>
        <w:t>進修部各教學</w:t>
      </w:r>
      <w:proofErr w:type="gramEnd"/>
      <w:r w:rsidRPr="006F1133">
        <w:rPr>
          <w:rFonts w:cs="SimSun"/>
          <w:color w:val="auto"/>
          <w:szCs w:val="28"/>
          <w:bdr w:val="none" w:sz="0" w:space="0" w:color="auto"/>
        </w:rPr>
        <w:t>科目學生評分結果</w:t>
      </w:r>
    </w:p>
    <w:tbl>
      <w:tblPr>
        <w:tblW w:w="8346"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82"/>
        <w:gridCol w:w="2782"/>
        <w:gridCol w:w="2782"/>
      </w:tblGrid>
      <w:tr w:rsidR="006F1133" w:rsidRPr="006F1133" w14:paraId="26AA0EB5" w14:textId="77777777" w:rsidTr="00827EBE">
        <w:trPr>
          <w:trHeight w:val="330"/>
        </w:trPr>
        <w:tc>
          <w:tcPr>
            <w:tcW w:w="2782" w:type="dxa"/>
            <w:shd w:val="clear" w:color="auto" w:fill="auto"/>
            <w:noWrap/>
            <w:vAlign w:val="center"/>
            <w:hideMark/>
          </w:tcPr>
          <w:p w14:paraId="6E0AE3F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學年</w:t>
            </w:r>
            <w:r w:rsidRPr="006F1133">
              <w:rPr>
                <w:rFonts w:asciiTheme="minorHAnsi" w:hAnsiTheme="minorHAnsi" w:cstheme="minorHAnsi"/>
                <w:color w:val="000000" w:themeColor="text1"/>
                <w:kern w:val="2"/>
                <w:szCs w:val="28"/>
                <w:bdr w:val="none" w:sz="0" w:space="0" w:color="auto"/>
              </w:rPr>
              <w:t>-</w:t>
            </w:r>
            <w:r w:rsidRPr="006F1133">
              <w:rPr>
                <w:rFonts w:asciiTheme="minorHAnsi" w:hAnsiTheme="minorHAnsi" w:cstheme="minorHAnsi"/>
                <w:color w:val="000000" w:themeColor="text1"/>
                <w:kern w:val="2"/>
                <w:szCs w:val="28"/>
                <w:bdr w:val="none" w:sz="0" w:space="0" w:color="auto"/>
              </w:rPr>
              <w:t>學期</w:t>
            </w:r>
          </w:p>
        </w:tc>
        <w:tc>
          <w:tcPr>
            <w:tcW w:w="2782" w:type="dxa"/>
            <w:shd w:val="clear" w:color="auto" w:fill="auto"/>
            <w:noWrap/>
            <w:vAlign w:val="center"/>
            <w:hideMark/>
          </w:tcPr>
          <w:p w14:paraId="32D92C3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課程數</w:t>
            </w:r>
          </w:p>
        </w:tc>
        <w:tc>
          <w:tcPr>
            <w:tcW w:w="2782" w:type="dxa"/>
            <w:shd w:val="clear" w:color="auto" w:fill="auto"/>
            <w:noWrap/>
            <w:vAlign w:val="center"/>
            <w:hideMark/>
          </w:tcPr>
          <w:p w14:paraId="5082029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教學評量成績平均值</w:t>
            </w:r>
          </w:p>
        </w:tc>
      </w:tr>
      <w:tr w:rsidR="006F1133" w:rsidRPr="006F1133" w14:paraId="2B3269F0" w14:textId="77777777" w:rsidTr="00827EBE">
        <w:trPr>
          <w:trHeight w:val="330"/>
        </w:trPr>
        <w:tc>
          <w:tcPr>
            <w:tcW w:w="2782" w:type="dxa"/>
            <w:shd w:val="clear" w:color="auto" w:fill="auto"/>
            <w:noWrap/>
            <w:vAlign w:val="center"/>
            <w:hideMark/>
          </w:tcPr>
          <w:p w14:paraId="650303E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108-1</w:t>
            </w:r>
          </w:p>
        </w:tc>
        <w:tc>
          <w:tcPr>
            <w:tcW w:w="2782" w:type="dxa"/>
            <w:shd w:val="clear" w:color="auto" w:fill="auto"/>
            <w:noWrap/>
            <w:vAlign w:val="center"/>
            <w:hideMark/>
          </w:tcPr>
          <w:p w14:paraId="3FB9A011"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2782" w:type="dxa"/>
            <w:shd w:val="clear" w:color="auto" w:fill="auto"/>
            <w:noWrap/>
            <w:vAlign w:val="center"/>
            <w:hideMark/>
          </w:tcPr>
          <w:p w14:paraId="4F3E7C4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4.83 </w:t>
            </w:r>
          </w:p>
        </w:tc>
      </w:tr>
      <w:tr w:rsidR="006F1133" w:rsidRPr="006F1133" w14:paraId="7B72FCDE" w14:textId="77777777" w:rsidTr="00827EBE">
        <w:trPr>
          <w:trHeight w:val="330"/>
        </w:trPr>
        <w:tc>
          <w:tcPr>
            <w:tcW w:w="2782" w:type="dxa"/>
            <w:shd w:val="clear" w:color="auto" w:fill="auto"/>
            <w:noWrap/>
            <w:vAlign w:val="center"/>
            <w:hideMark/>
          </w:tcPr>
          <w:p w14:paraId="4816F43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108-2</w:t>
            </w:r>
          </w:p>
        </w:tc>
        <w:tc>
          <w:tcPr>
            <w:tcW w:w="2782" w:type="dxa"/>
            <w:shd w:val="clear" w:color="auto" w:fill="auto"/>
            <w:noWrap/>
            <w:vAlign w:val="center"/>
            <w:hideMark/>
          </w:tcPr>
          <w:p w14:paraId="33A43F5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8</w:t>
            </w:r>
          </w:p>
        </w:tc>
        <w:tc>
          <w:tcPr>
            <w:tcW w:w="2782" w:type="dxa"/>
            <w:shd w:val="clear" w:color="auto" w:fill="auto"/>
            <w:noWrap/>
            <w:vAlign w:val="center"/>
            <w:hideMark/>
          </w:tcPr>
          <w:p w14:paraId="3F1DF5F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4.81 </w:t>
            </w:r>
          </w:p>
        </w:tc>
      </w:tr>
      <w:tr w:rsidR="006F1133" w:rsidRPr="006F1133" w14:paraId="610CB8B7" w14:textId="77777777" w:rsidTr="00827EBE">
        <w:trPr>
          <w:trHeight w:val="330"/>
        </w:trPr>
        <w:tc>
          <w:tcPr>
            <w:tcW w:w="2782" w:type="dxa"/>
            <w:shd w:val="clear" w:color="auto" w:fill="auto"/>
            <w:noWrap/>
            <w:vAlign w:val="center"/>
            <w:hideMark/>
          </w:tcPr>
          <w:p w14:paraId="055BCA9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109-1</w:t>
            </w:r>
          </w:p>
        </w:tc>
        <w:tc>
          <w:tcPr>
            <w:tcW w:w="2782" w:type="dxa"/>
            <w:shd w:val="clear" w:color="auto" w:fill="auto"/>
            <w:noWrap/>
            <w:vAlign w:val="center"/>
            <w:hideMark/>
          </w:tcPr>
          <w:p w14:paraId="2D7697C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12</w:t>
            </w:r>
          </w:p>
        </w:tc>
        <w:tc>
          <w:tcPr>
            <w:tcW w:w="2782" w:type="dxa"/>
            <w:shd w:val="clear" w:color="auto" w:fill="auto"/>
            <w:noWrap/>
            <w:vAlign w:val="center"/>
            <w:hideMark/>
          </w:tcPr>
          <w:p w14:paraId="39AA9B1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4.86 </w:t>
            </w:r>
          </w:p>
        </w:tc>
      </w:tr>
      <w:tr w:rsidR="006F1133" w:rsidRPr="006F1133" w14:paraId="50DB97E7" w14:textId="77777777" w:rsidTr="00827EBE">
        <w:trPr>
          <w:trHeight w:val="330"/>
        </w:trPr>
        <w:tc>
          <w:tcPr>
            <w:tcW w:w="2782" w:type="dxa"/>
            <w:shd w:val="clear" w:color="auto" w:fill="auto"/>
            <w:noWrap/>
            <w:vAlign w:val="center"/>
            <w:hideMark/>
          </w:tcPr>
          <w:p w14:paraId="40172BE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109-2</w:t>
            </w:r>
          </w:p>
        </w:tc>
        <w:tc>
          <w:tcPr>
            <w:tcW w:w="2782" w:type="dxa"/>
            <w:shd w:val="clear" w:color="auto" w:fill="auto"/>
            <w:noWrap/>
            <w:vAlign w:val="center"/>
            <w:hideMark/>
          </w:tcPr>
          <w:p w14:paraId="53FB4A0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2782" w:type="dxa"/>
            <w:shd w:val="clear" w:color="auto" w:fill="auto"/>
            <w:noWrap/>
            <w:vAlign w:val="center"/>
            <w:hideMark/>
          </w:tcPr>
          <w:p w14:paraId="6A54C37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4.89 </w:t>
            </w:r>
          </w:p>
        </w:tc>
      </w:tr>
      <w:tr w:rsidR="006F1133" w:rsidRPr="006F1133" w14:paraId="1B463B37" w14:textId="77777777" w:rsidTr="00827EBE">
        <w:trPr>
          <w:trHeight w:val="330"/>
        </w:trPr>
        <w:tc>
          <w:tcPr>
            <w:tcW w:w="2782" w:type="dxa"/>
            <w:shd w:val="clear" w:color="auto" w:fill="auto"/>
            <w:noWrap/>
            <w:vAlign w:val="center"/>
            <w:hideMark/>
          </w:tcPr>
          <w:p w14:paraId="135F536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110-1</w:t>
            </w:r>
          </w:p>
        </w:tc>
        <w:tc>
          <w:tcPr>
            <w:tcW w:w="2782" w:type="dxa"/>
            <w:shd w:val="clear" w:color="auto" w:fill="auto"/>
            <w:noWrap/>
            <w:vAlign w:val="center"/>
            <w:hideMark/>
          </w:tcPr>
          <w:p w14:paraId="4B108CF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w:t>
            </w:r>
          </w:p>
        </w:tc>
        <w:tc>
          <w:tcPr>
            <w:tcW w:w="2782" w:type="dxa"/>
            <w:shd w:val="clear" w:color="auto" w:fill="auto"/>
            <w:noWrap/>
            <w:vAlign w:val="center"/>
            <w:hideMark/>
          </w:tcPr>
          <w:p w14:paraId="54FD7A3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4.74 </w:t>
            </w:r>
          </w:p>
        </w:tc>
      </w:tr>
      <w:tr w:rsidR="006F1133" w:rsidRPr="006F1133" w14:paraId="71DBC97F" w14:textId="77777777" w:rsidTr="00827EBE">
        <w:trPr>
          <w:trHeight w:val="330"/>
        </w:trPr>
        <w:tc>
          <w:tcPr>
            <w:tcW w:w="2782" w:type="dxa"/>
            <w:shd w:val="clear" w:color="auto" w:fill="auto"/>
            <w:noWrap/>
            <w:vAlign w:val="center"/>
            <w:hideMark/>
          </w:tcPr>
          <w:p w14:paraId="705A7F66"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110-2</w:t>
            </w:r>
          </w:p>
        </w:tc>
        <w:tc>
          <w:tcPr>
            <w:tcW w:w="2782" w:type="dxa"/>
            <w:shd w:val="clear" w:color="auto" w:fill="auto"/>
            <w:noWrap/>
            <w:vAlign w:val="center"/>
            <w:hideMark/>
          </w:tcPr>
          <w:p w14:paraId="5AD664C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10</w:t>
            </w:r>
          </w:p>
        </w:tc>
        <w:tc>
          <w:tcPr>
            <w:tcW w:w="2782" w:type="dxa"/>
            <w:shd w:val="clear" w:color="auto" w:fill="auto"/>
            <w:noWrap/>
            <w:vAlign w:val="center"/>
            <w:hideMark/>
          </w:tcPr>
          <w:p w14:paraId="6DE47EA7"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4.74 </w:t>
            </w:r>
          </w:p>
        </w:tc>
      </w:tr>
      <w:tr w:rsidR="006F1133" w:rsidRPr="006F1133" w14:paraId="422D7873" w14:textId="77777777" w:rsidTr="00827EBE">
        <w:trPr>
          <w:trHeight w:val="330"/>
        </w:trPr>
        <w:tc>
          <w:tcPr>
            <w:tcW w:w="2782" w:type="dxa"/>
            <w:shd w:val="clear" w:color="auto" w:fill="auto"/>
            <w:noWrap/>
            <w:vAlign w:val="center"/>
            <w:hideMark/>
          </w:tcPr>
          <w:p w14:paraId="17CDFEA8"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111-1</w:t>
            </w:r>
          </w:p>
        </w:tc>
        <w:tc>
          <w:tcPr>
            <w:tcW w:w="2782" w:type="dxa"/>
            <w:shd w:val="clear" w:color="auto" w:fill="auto"/>
            <w:noWrap/>
            <w:vAlign w:val="center"/>
            <w:hideMark/>
          </w:tcPr>
          <w:p w14:paraId="54AF2DB3"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12</w:t>
            </w:r>
          </w:p>
        </w:tc>
        <w:tc>
          <w:tcPr>
            <w:tcW w:w="2782" w:type="dxa"/>
            <w:shd w:val="clear" w:color="auto" w:fill="auto"/>
            <w:noWrap/>
            <w:vAlign w:val="center"/>
            <w:hideMark/>
          </w:tcPr>
          <w:p w14:paraId="5F790E7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4.74 </w:t>
            </w:r>
          </w:p>
        </w:tc>
      </w:tr>
      <w:tr w:rsidR="006F1133" w:rsidRPr="006F1133" w14:paraId="018979EC" w14:textId="77777777" w:rsidTr="00827EBE">
        <w:trPr>
          <w:trHeight w:val="330"/>
        </w:trPr>
        <w:tc>
          <w:tcPr>
            <w:tcW w:w="2782" w:type="dxa"/>
            <w:shd w:val="clear" w:color="auto" w:fill="auto"/>
            <w:noWrap/>
            <w:vAlign w:val="center"/>
            <w:hideMark/>
          </w:tcPr>
          <w:p w14:paraId="65729F9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111-2</w:t>
            </w:r>
          </w:p>
        </w:tc>
        <w:tc>
          <w:tcPr>
            <w:tcW w:w="2782" w:type="dxa"/>
            <w:shd w:val="clear" w:color="auto" w:fill="auto"/>
            <w:noWrap/>
            <w:vAlign w:val="center"/>
            <w:hideMark/>
          </w:tcPr>
          <w:p w14:paraId="7961D04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6</w:t>
            </w:r>
          </w:p>
        </w:tc>
        <w:tc>
          <w:tcPr>
            <w:tcW w:w="2782" w:type="dxa"/>
            <w:shd w:val="clear" w:color="auto" w:fill="auto"/>
            <w:noWrap/>
            <w:vAlign w:val="center"/>
            <w:hideMark/>
          </w:tcPr>
          <w:p w14:paraId="387F2A6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4.85 </w:t>
            </w:r>
          </w:p>
        </w:tc>
      </w:tr>
      <w:tr w:rsidR="006F1133" w:rsidRPr="006F1133" w14:paraId="6773C7A1" w14:textId="77777777" w:rsidTr="00827EBE">
        <w:trPr>
          <w:trHeight w:val="330"/>
        </w:trPr>
        <w:tc>
          <w:tcPr>
            <w:tcW w:w="2782" w:type="dxa"/>
            <w:shd w:val="clear" w:color="auto" w:fill="auto"/>
            <w:noWrap/>
            <w:vAlign w:val="center"/>
          </w:tcPr>
          <w:p w14:paraId="12170C6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112-1</w:t>
            </w:r>
          </w:p>
        </w:tc>
        <w:tc>
          <w:tcPr>
            <w:tcW w:w="2782" w:type="dxa"/>
            <w:shd w:val="clear" w:color="auto" w:fill="auto"/>
            <w:noWrap/>
            <w:vAlign w:val="center"/>
          </w:tcPr>
          <w:p w14:paraId="1944AC8F"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2782" w:type="dxa"/>
            <w:shd w:val="clear" w:color="auto" w:fill="auto"/>
            <w:noWrap/>
            <w:vAlign w:val="center"/>
          </w:tcPr>
          <w:p w14:paraId="7A9CABB2"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r>
      <w:tr w:rsidR="006F1133" w:rsidRPr="006F1133" w14:paraId="361700E6" w14:textId="77777777" w:rsidTr="00827EBE">
        <w:trPr>
          <w:trHeight w:val="330"/>
        </w:trPr>
        <w:tc>
          <w:tcPr>
            <w:tcW w:w="2782" w:type="dxa"/>
            <w:shd w:val="clear" w:color="auto" w:fill="auto"/>
            <w:noWrap/>
            <w:vAlign w:val="center"/>
          </w:tcPr>
          <w:p w14:paraId="5FBE6CBD"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112-2</w:t>
            </w:r>
          </w:p>
        </w:tc>
        <w:tc>
          <w:tcPr>
            <w:tcW w:w="2782" w:type="dxa"/>
            <w:shd w:val="clear" w:color="auto" w:fill="auto"/>
            <w:noWrap/>
            <w:vAlign w:val="center"/>
          </w:tcPr>
          <w:p w14:paraId="275E752A"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c>
          <w:tcPr>
            <w:tcW w:w="2782" w:type="dxa"/>
            <w:shd w:val="clear" w:color="auto" w:fill="auto"/>
            <w:noWrap/>
            <w:vAlign w:val="center"/>
          </w:tcPr>
          <w:p w14:paraId="6DC19250"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p>
        </w:tc>
      </w:tr>
      <w:tr w:rsidR="006F1133" w:rsidRPr="006F1133" w14:paraId="4ABEB754" w14:textId="77777777" w:rsidTr="00827EBE">
        <w:trPr>
          <w:trHeight w:val="330"/>
        </w:trPr>
        <w:tc>
          <w:tcPr>
            <w:tcW w:w="2782" w:type="dxa"/>
            <w:shd w:val="clear" w:color="auto" w:fill="auto"/>
            <w:noWrap/>
            <w:vAlign w:val="center"/>
            <w:hideMark/>
          </w:tcPr>
          <w:p w14:paraId="2B8A3885"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總計</w:t>
            </w:r>
          </w:p>
        </w:tc>
        <w:tc>
          <w:tcPr>
            <w:tcW w:w="2782" w:type="dxa"/>
            <w:shd w:val="clear" w:color="auto" w:fill="auto"/>
            <w:noWrap/>
            <w:vAlign w:val="center"/>
            <w:hideMark/>
          </w:tcPr>
          <w:p w14:paraId="70A70C4C"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77</w:t>
            </w:r>
          </w:p>
        </w:tc>
        <w:tc>
          <w:tcPr>
            <w:tcW w:w="2782" w:type="dxa"/>
            <w:shd w:val="clear" w:color="auto" w:fill="auto"/>
            <w:noWrap/>
            <w:vAlign w:val="center"/>
            <w:hideMark/>
          </w:tcPr>
          <w:p w14:paraId="538FB279"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 xml:space="preserve">4.80 </w:t>
            </w:r>
          </w:p>
        </w:tc>
      </w:tr>
    </w:tbl>
    <w:p w14:paraId="118BF686" w14:textId="77777777" w:rsidR="006F1133" w:rsidRPr="006F1133" w:rsidRDefault="006F1133" w:rsidP="006F1133">
      <w:pPr>
        <w:widowControl/>
        <w:spacing w:beforeLines="0" w:before="0" w:afterLines="0" w:after="0"/>
        <w:ind w:leftChars="0" w:left="0" w:rightChars="0" w:right="0" w:firstLineChars="0" w:firstLine="0"/>
        <w:jc w:val="left"/>
        <w:rPr>
          <w:rFonts w:ascii="標楷體" w:hAnsi="標楷體" w:cs="Noto Sans Mono CJK HK"/>
          <w:color w:val="FF0000"/>
          <w:szCs w:val="28"/>
          <w:bdr w:val="none" w:sz="0" w:space="0" w:color="auto"/>
        </w:rPr>
      </w:pPr>
    </w:p>
    <w:p w14:paraId="417D2076" w14:textId="77777777" w:rsidR="006F1133" w:rsidRPr="006F1133" w:rsidRDefault="006F1133" w:rsidP="006F1133">
      <w:pPr>
        <w:widowControl/>
        <w:tabs>
          <w:tab w:val="left" w:pos="691"/>
        </w:tabs>
        <w:spacing w:before="120" w:afterLines="0" w:after="0"/>
        <w:ind w:left="1120" w:right="140" w:hangingChars="200" w:hanging="560"/>
        <w:rPr>
          <w:color w:val="auto"/>
          <w:kern w:val="2"/>
          <w:szCs w:val="28"/>
          <w:bdr w:val="none" w:sz="0" w:space="0" w:color="auto"/>
        </w:rPr>
      </w:pPr>
      <w:r w:rsidRPr="006F1133">
        <w:rPr>
          <w:rFonts w:hint="eastAsia"/>
          <w:color w:val="auto"/>
          <w:kern w:val="2"/>
          <w:szCs w:val="28"/>
          <w:bdr w:val="none" w:sz="0" w:space="0" w:color="auto"/>
        </w:rPr>
        <w:t>二，</w:t>
      </w:r>
      <w:r w:rsidRPr="006F1133">
        <w:rPr>
          <w:color w:val="auto"/>
          <w:kern w:val="2"/>
          <w:szCs w:val="28"/>
          <w:bdr w:val="none" w:sz="0" w:space="0" w:color="auto"/>
        </w:rPr>
        <w:t>教師學術與專業之表現</w:t>
      </w:r>
    </w:p>
    <w:p w14:paraId="78532807" w14:textId="77777777"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iCs/>
          <w:color w:val="000000" w:themeColor="text1"/>
          <w:szCs w:val="26"/>
          <w:bdr w:val="none" w:sz="0" w:space="0" w:color="auto"/>
        </w:rPr>
        <w:t>(</w:t>
      </w:r>
      <w:proofErr w:type="gramStart"/>
      <w:r w:rsidRPr="006F1133">
        <w:rPr>
          <w:rFonts w:cs="新細明體"/>
          <w:iCs/>
          <w:color w:val="000000" w:themeColor="text1"/>
          <w:szCs w:val="26"/>
          <w:bdr w:val="none" w:sz="0" w:space="0" w:color="auto"/>
        </w:rPr>
        <w:t>一</w:t>
      </w:r>
      <w:proofErr w:type="gramEnd"/>
      <w:r w:rsidRPr="006F1133">
        <w:rPr>
          <w:rFonts w:cs="新細明體"/>
          <w:iCs/>
          <w:color w:val="000000" w:themeColor="text1"/>
          <w:szCs w:val="26"/>
          <w:bdr w:val="none" w:sz="0" w:space="0" w:color="auto"/>
        </w:rPr>
        <w:t>)108-112</w:t>
      </w:r>
      <w:r w:rsidRPr="006F1133">
        <w:rPr>
          <w:rFonts w:cs="新細明體"/>
          <w:iCs/>
          <w:color w:val="000000" w:themeColor="text1"/>
          <w:szCs w:val="26"/>
          <w:bdr w:val="none" w:sz="0" w:space="0" w:color="auto"/>
        </w:rPr>
        <w:t>學年度本所教師學術論文發表成果，</w:t>
      </w:r>
      <w:proofErr w:type="gramStart"/>
      <w:r w:rsidRPr="006F1133">
        <w:rPr>
          <w:rFonts w:cs="新細明體"/>
          <w:iCs/>
          <w:color w:val="000000" w:themeColor="text1"/>
          <w:szCs w:val="26"/>
          <w:bdr w:val="none" w:sz="0" w:space="0" w:color="auto"/>
        </w:rPr>
        <w:t>彙整如表</w:t>
      </w:r>
      <w:proofErr w:type="gramEnd"/>
      <w:r w:rsidRPr="006F1133">
        <w:rPr>
          <w:rFonts w:cs="新細明體"/>
          <w:iCs/>
          <w:color w:val="000000" w:themeColor="text1"/>
          <w:szCs w:val="26"/>
          <w:bdr w:val="none" w:sz="0" w:space="0" w:color="auto"/>
        </w:rPr>
        <w:t>2-4-3</w:t>
      </w:r>
      <w:r w:rsidRPr="006F1133">
        <w:rPr>
          <w:rFonts w:cs="新細明體"/>
          <w:iCs/>
          <w:color w:val="000000" w:themeColor="text1"/>
          <w:szCs w:val="26"/>
          <w:bdr w:val="none" w:sz="0" w:space="0" w:color="auto"/>
        </w:rPr>
        <w:t>。</w:t>
      </w:r>
    </w:p>
    <w:p w14:paraId="29339A97" w14:textId="77777777" w:rsidR="006F1133" w:rsidRPr="006F1133" w:rsidRDefault="006F1133" w:rsidP="006F1133">
      <w:pPr>
        <w:widowControl/>
        <w:spacing w:beforeLines="100" w:before="240" w:after="120"/>
        <w:ind w:leftChars="300" w:left="1890" w:rightChars="0" w:right="0" w:hangingChars="375" w:hanging="1050"/>
        <w:jc w:val="left"/>
        <w:rPr>
          <w:iCs/>
          <w:color w:val="000000" w:themeColor="text1"/>
          <w:szCs w:val="26"/>
          <w:bdr w:val="none" w:sz="0" w:space="0" w:color="auto"/>
        </w:rPr>
      </w:pPr>
      <w:r w:rsidRPr="006F1133">
        <w:rPr>
          <w:rFonts w:cs="SimSun"/>
          <w:color w:val="auto"/>
          <w:szCs w:val="28"/>
          <w:bdr w:val="none" w:sz="0" w:space="0" w:color="auto"/>
        </w:rPr>
        <w:t>表</w:t>
      </w:r>
      <w:r w:rsidRPr="006F1133">
        <w:rPr>
          <w:rFonts w:cs="SimSun"/>
          <w:color w:val="auto"/>
          <w:szCs w:val="28"/>
          <w:bdr w:val="none" w:sz="0" w:space="0" w:color="auto"/>
        </w:rPr>
        <w:t>2-4-3 108-112</w:t>
      </w:r>
      <w:r w:rsidRPr="006F1133">
        <w:rPr>
          <w:rFonts w:cs="SimSun"/>
          <w:color w:val="auto"/>
          <w:szCs w:val="28"/>
          <w:bdr w:val="none" w:sz="0" w:space="0" w:color="auto"/>
        </w:rPr>
        <w:t>學年度本所教師學術論文發表成果</w:t>
      </w:r>
    </w:p>
    <w:p w14:paraId="3BBE6B0C" w14:textId="77777777" w:rsidR="006F1133" w:rsidRPr="006F1133" w:rsidRDefault="006F1133" w:rsidP="006F1133">
      <w:pPr>
        <w:widowControl/>
        <w:spacing w:beforeLines="0" w:before="120" w:afterLines="0" w:after="120" w:line="120" w:lineRule="exact"/>
        <w:ind w:leftChars="0" w:left="0" w:rightChars="0" w:right="140" w:firstLineChars="0" w:firstLine="236"/>
        <w:jc w:val="left"/>
        <w:rPr>
          <w:rFonts w:ascii="標楷體" w:hAnsi="標楷體" w:cs="Noto Sans Mono CJK HK"/>
          <w:color w:val="FF0000"/>
          <w:sz w:val="12"/>
          <w:szCs w:val="28"/>
          <w:bdr w:val="none" w:sz="0" w:space="0" w:color="auto"/>
        </w:rPr>
      </w:pPr>
    </w:p>
    <w:tbl>
      <w:tblPr>
        <w:tblW w:w="8124"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887"/>
        <w:gridCol w:w="1949"/>
        <w:gridCol w:w="856"/>
        <w:gridCol w:w="858"/>
        <w:gridCol w:w="858"/>
        <w:gridCol w:w="858"/>
        <w:gridCol w:w="858"/>
      </w:tblGrid>
      <w:tr w:rsidR="006F1133" w:rsidRPr="006F1133" w14:paraId="60A033FE" w14:textId="77777777" w:rsidTr="005C19F7">
        <w:trPr>
          <w:trHeight w:val="20"/>
        </w:trPr>
        <w:tc>
          <w:tcPr>
            <w:tcW w:w="2360" w:type="pct"/>
            <w:gridSpan w:val="2"/>
            <w:shd w:val="clear" w:color="auto" w:fill="FFFFFF"/>
            <w:tcMar>
              <w:top w:w="72" w:type="dxa"/>
              <w:left w:w="144" w:type="dxa"/>
              <w:bottom w:w="72" w:type="dxa"/>
              <w:right w:w="144" w:type="dxa"/>
            </w:tcMar>
            <w:vAlign w:val="center"/>
            <w:hideMark/>
          </w:tcPr>
          <w:p w14:paraId="131D7D2F" w14:textId="77777777" w:rsidR="006F1133" w:rsidRPr="006F1133" w:rsidRDefault="006F1133" w:rsidP="006F1133">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學年度</w:t>
            </w:r>
          </w:p>
        </w:tc>
        <w:tc>
          <w:tcPr>
            <w:tcW w:w="527" w:type="pct"/>
            <w:shd w:val="clear" w:color="auto" w:fill="FFFFFF"/>
            <w:tcMar>
              <w:top w:w="72" w:type="dxa"/>
              <w:left w:w="144" w:type="dxa"/>
              <w:bottom w:w="72" w:type="dxa"/>
              <w:right w:w="144" w:type="dxa"/>
            </w:tcMar>
            <w:vAlign w:val="center"/>
            <w:hideMark/>
          </w:tcPr>
          <w:p w14:paraId="6D583509" w14:textId="77777777" w:rsidR="006F1133" w:rsidRPr="006F1133" w:rsidRDefault="006F1133" w:rsidP="006F1133">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108</w:t>
            </w:r>
          </w:p>
        </w:tc>
        <w:tc>
          <w:tcPr>
            <w:tcW w:w="528" w:type="pct"/>
            <w:shd w:val="clear" w:color="auto" w:fill="FFFFFF"/>
          </w:tcPr>
          <w:p w14:paraId="6BF7869D" w14:textId="77777777" w:rsidR="006F1133" w:rsidRPr="006F1133" w:rsidRDefault="006F1133" w:rsidP="006F1133">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109</w:t>
            </w:r>
          </w:p>
        </w:tc>
        <w:tc>
          <w:tcPr>
            <w:tcW w:w="528" w:type="pct"/>
            <w:shd w:val="clear" w:color="auto" w:fill="FFFFFF"/>
          </w:tcPr>
          <w:p w14:paraId="11F4280E" w14:textId="77777777" w:rsidR="006F1133" w:rsidRPr="006F1133" w:rsidRDefault="006F1133" w:rsidP="006F1133">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110</w:t>
            </w:r>
          </w:p>
        </w:tc>
        <w:tc>
          <w:tcPr>
            <w:tcW w:w="528" w:type="pct"/>
            <w:shd w:val="clear" w:color="auto" w:fill="FFFFFF"/>
            <w:vAlign w:val="center"/>
          </w:tcPr>
          <w:p w14:paraId="5EB14DAB" w14:textId="77777777" w:rsidR="006F1133" w:rsidRPr="006F1133" w:rsidRDefault="006F1133" w:rsidP="006F1133">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111</w:t>
            </w:r>
          </w:p>
        </w:tc>
        <w:tc>
          <w:tcPr>
            <w:tcW w:w="528" w:type="pct"/>
            <w:shd w:val="clear" w:color="auto" w:fill="FFFFFF"/>
            <w:vAlign w:val="center"/>
          </w:tcPr>
          <w:p w14:paraId="52FD75E2" w14:textId="77777777" w:rsidR="006F1133" w:rsidRPr="006F1133" w:rsidRDefault="006F1133" w:rsidP="006F1133">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112</w:t>
            </w:r>
          </w:p>
        </w:tc>
      </w:tr>
      <w:tr w:rsidR="006F1133" w:rsidRPr="006F1133" w14:paraId="4C5C5A21" w14:textId="77777777" w:rsidTr="005C19F7">
        <w:trPr>
          <w:trHeight w:val="20"/>
        </w:trPr>
        <w:tc>
          <w:tcPr>
            <w:tcW w:w="1161" w:type="pct"/>
            <w:vMerge w:val="restart"/>
            <w:shd w:val="clear" w:color="auto" w:fill="FFFFFF"/>
            <w:tcMar>
              <w:top w:w="72" w:type="dxa"/>
              <w:left w:w="144" w:type="dxa"/>
              <w:bottom w:w="72" w:type="dxa"/>
              <w:right w:w="144" w:type="dxa"/>
            </w:tcMar>
            <w:vAlign w:val="center"/>
            <w:hideMark/>
          </w:tcPr>
          <w:p w14:paraId="7CF78FC1" w14:textId="77777777" w:rsidR="006F1133" w:rsidRPr="006F1133" w:rsidRDefault="006F1133" w:rsidP="006F1133">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發表論文篇數</w:t>
            </w:r>
            <w:r w:rsidRPr="006F1133">
              <w:rPr>
                <w:snapToGrid w:val="0"/>
                <w:color w:val="000000" w:themeColor="text1"/>
                <w:szCs w:val="28"/>
                <w:bdr w:val="none" w:sz="0" w:space="0" w:color="auto"/>
              </w:rPr>
              <w:t xml:space="preserve"> </w:t>
            </w:r>
          </w:p>
        </w:tc>
        <w:tc>
          <w:tcPr>
            <w:tcW w:w="1199" w:type="pct"/>
            <w:shd w:val="clear" w:color="auto" w:fill="FFFFFF"/>
            <w:tcMar>
              <w:top w:w="72" w:type="dxa"/>
              <w:left w:w="144" w:type="dxa"/>
              <w:bottom w:w="72" w:type="dxa"/>
              <w:right w:w="144" w:type="dxa"/>
            </w:tcMar>
            <w:vAlign w:val="center"/>
            <w:hideMark/>
          </w:tcPr>
          <w:p w14:paraId="4052E250"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期刊論文</w:t>
            </w:r>
            <w:r w:rsidRPr="006F1133">
              <w:rPr>
                <w:rFonts w:asciiTheme="minorHAnsi" w:hAnsiTheme="minorHAnsi" w:cstheme="minorBidi"/>
                <w:color w:val="000000" w:themeColor="text1"/>
                <w:kern w:val="2"/>
                <w:szCs w:val="28"/>
                <w:bdr w:val="none" w:sz="0" w:space="0" w:color="auto"/>
              </w:rPr>
              <w:t xml:space="preserve"> </w:t>
            </w:r>
          </w:p>
        </w:tc>
        <w:tc>
          <w:tcPr>
            <w:tcW w:w="527" w:type="pct"/>
            <w:shd w:val="clear" w:color="auto" w:fill="FFFFFF"/>
            <w:tcMar>
              <w:top w:w="72" w:type="dxa"/>
              <w:left w:w="144" w:type="dxa"/>
              <w:bottom w:w="72" w:type="dxa"/>
              <w:right w:w="144" w:type="dxa"/>
            </w:tcMar>
            <w:vAlign w:val="center"/>
          </w:tcPr>
          <w:p w14:paraId="46C0F300"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34</w:t>
            </w:r>
          </w:p>
        </w:tc>
        <w:tc>
          <w:tcPr>
            <w:tcW w:w="528" w:type="pct"/>
            <w:shd w:val="clear" w:color="auto" w:fill="FFFFFF"/>
          </w:tcPr>
          <w:p w14:paraId="73371BF7"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23</w:t>
            </w:r>
          </w:p>
        </w:tc>
        <w:tc>
          <w:tcPr>
            <w:tcW w:w="528" w:type="pct"/>
            <w:shd w:val="clear" w:color="auto" w:fill="FFFFFF"/>
          </w:tcPr>
          <w:p w14:paraId="2438D22F"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25</w:t>
            </w:r>
          </w:p>
        </w:tc>
        <w:tc>
          <w:tcPr>
            <w:tcW w:w="528" w:type="pct"/>
            <w:shd w:val="clear" w:color="auto" w:fill="FFFFFF"/>
            <w:vAlign w:val="center"/>
          </w:tcPr>
          <w:p w14:paraId="32E42DDE"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23</w:t>
            </w:r>
          </w:p>
        </w:tc>
        <w:tc>
          <w:tcPr>
            <w:tcW w:w="528" w:type="pct"/>
            <w:shd w:val="clear" w:color="auto" w:fill="FFFFFF"/>
            <w:vAlign w:val="center"/>
          </w:tcPr>
          <w:p w14:paraId="76C05A7D"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p>
        </w:tc>
      </w:tr>
      <w:tr w:rsidR="006F1133" w:rsidRPr="006F1133" w14:paraId="1BF375A7" w14:textId="77777777" w:rsidTr="005C19F7">
        <w:trPr>
          <w:trHeight w:val="20"/>
        </w:trPr>
        <w:tc>
          <w:tcPr>
            <w:tcW w:w="1161" w:type="pct"/>
            <w:vMerge/>
            <w:shd w:val="clear" w:color="auto" w:fill="FFFFFF"/>
            <w:vAlign w:val="center"/>
            <w:hideMark/>
          </w:tcPr>
          <w:p w14:paraId="0DFA9369" w14:textId="77777777" w:rsidR="006F1133" w:rsidRPr="006F1133" w:rsidRDefault="006F1133" w:rsidP="006F1133">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p>
        </w:tc>
        <w:tc>
          <w:tcPr>
            <w:tcW w:w="1199" w:type="pct"/>
            <w:shd w:val="clear" w:color="auto" w:fill="FFFFFF"/>
            <w:tcMar>
              <w:top w:w="72" w:type="dxa"/>
              <w:left w:w="144" w:type="dxa"/>
              <w:bottom w:w="72" w:type="dxa"/>
              <w:right w:w="144" w:type="dxa"/>
            </w:tcMar>
            <w:vAlign w:val="center"/>
            <w:hideMark/>
          </w:tcPr>
          <w:p w14:paraId="60F5DA71" w14:textId="77777777" w:rsidR="006F1133" w:rsidRPr="006F1133" w:rsidRDefault="006F1133" w:rsidP="006F1133">
            <w:pPr>
              <w:widowControl/>
              <w:adjustRightInd/>
              <w:spacing w:beforeLines="0" w:before="0" w:afterLines="0" w:after="0"/>
              <w:ind w:leftChars="0" w:left="0" w:rightChars="0" w:right="0" w:firstLineChars="0" w:firstLine="0"/>
              <w:rPr>
                <w:rFonts w:asciiTheme="minorHAnsi" w:hAnsiTheme="minorHAnsi" w:cstheme="minorBidi"/>
                <w:color w:val="000000" w:themeColor="text1"/>
                <w:kern w:val="2"/>
                <w:szCs w:val="28"/>
                <w:bdr w:val="none" w:sz="0" w:space="0" w:color="auto"/>
              </w:rPr>
            </w:pPr>
            <w:r w:rsidRPr="006F1133">
              <w:rPr>
                <w:rFonts w:asciiTheme="minorHAnsi" w:hAnsiTheme="minorHAnsi" w:cstheme="minorBidi"/>
                <w:color w:val="000000" w:themeColor="text1"/>
                <w:kern w:val="2"/>
                <w:szCs w:val="28"/>
                <w:bdr w:val="none" w:sz="0" w:space="0" w:color="auto"/>
              </w:rPr>
              <w:t>研討會論文</w:t>
            </w:r>
            <w:r w:rsidRPr="006F1133">
              <w:rPr>
                <w:rFonts w:asciiTheme="minorHAnsi" w:hAnsiTheme="minorHAnsi" w:cstheme="minorBidi"/>
                <w:color w:val="000000" w:themeColor="text1"/>
                <w:kern w:val="2"/>
                <w:szCs w:val="28"/>
                <w:bdr w:val="none" w:sz="0" w:space="0" w:color="auto"/>
              </w:rPr>
              <w:t xml:space="preserve"> </w:t>
            </w:r>
          </w:p>
        </w:tc>
        <w:tc>
          <w:tcPr>
            <w:tcW w:w="527" w:type="pct"/>
            <w:shd w:val="clear" w:color="auto" w:fill="FFFFFF"/>
            <w:tcMar>
              <w:top w:w="72" w:type="dxa"/>
              <w:left w:w="144" w:type="dxa"/>
              <w:bottom w:w="72" w:type="dxa"/>
              <w:right w:w="144" w:type="dxa"/>
            </w:tcMar>
            <w:vAlign w:val="center"/>
          </w:tcPr>
          <w:p w14:paraId="52C9FCD6"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19</w:t>
            </w:r>
          </w:p>
        </w:tc>
        <w:tc>
          <w:tcPr>
            <w:tcW w:w="528" w:type="pct"/>
            <w:shd w:val="clear" w:color="auto" w:fill="FFFFFF"/>
          </w:tcPr>
          <w:p w14:paraId="29F58B24"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7</w:t>
            </w:r>
          </w:p>
        </w:tc>
        <w:tc>
          <w:tcPr>
            <w:tcW w:w="528" w:type="pct"/>
            <w:shd w:val="clear" w:color="auto" w:fill="FFFFFF"/>
          </w:tcPr>
          <w:p w14:paraId="4BE79F0C"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16</w:t>
            </w:r>
          </w:p>
        </w:tc>
        <w:tc>
          <w:tcPr>
            <w:tcW w:w="528" w:type="pct"/>
            <w:shd w:val="clear" w:color="auto" w:fill="FFFFFF"/>
            <w:vAlign w:val="center"/>
          </w:tcPr>
          <w:p w14:paraId="0FCD6754"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9</w:t>
            </w:r>
          </w:p>
        </w:tc>
        <w:tc>
          <w:tcPr>
            <w:tcW w:w="528" w:type="pct"/>
            <w:shd w:val="clear" w:color="auto" w:fill="FFFFFF"/>
            <w:vAlign w:val="center"/>
          </w:tcPr>
          <w:p w14:paraId="5601BE6E"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p>
        </w:tc>
      </w:tr>
      <w:tr w:rsidR="006F1133" w:rsidRPr="006F1133" w14:paraId="21DB02D8" w14:textId="77777777" w:rsidTr="005C19F7">
        <w:trPr>
          <w:trHeight w:val="20"/>
        </w:trPr>
        <w:tc>
          <w:tcPr>
            <w:tcW w:w="2360" w:type="pct"/>
            <w:gridSpan w:val="2"/>
            <w:shd w:val="clear" w:color="auto" w:fill="FFFFFF"/>
            <w:tcMar>
              <w:top w:w="72" w:type="dxa"/>
              <w:left w:w="144" w:type="dxa"/>
              <w:bottom w:w="72" w:type="dxa"/>
              <w:right w:w="144" w:type="dxa"/>
            </w:tcMar>
            <w:vAlign w:val="center"/>
            <w:hideMark/>
          </w:tcPr>
          <w:p w14:paraId="65F54C86" w14:textId="77777777" w:rsidR="006F1133" w:rsidRPr="006F1133" w:rsidRDefault="006F1133" w:rsidP="006F1133">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出版專書（章）</w:t>
            </w:r>
            <w:r w:rsidRPr="006F1133">
              <w:rPr>
                <w:snapToGrid w:val="0"/>
                <w:color w:val="000000" w:themeColor="text1"/>
                <w:szCs w:val="28"/>
                <w:bdr w:val="none" w:sz="0" w:space="0" w:color="auto"/>
              </w:rPr>
              <w:t xml:space="preserve"> </w:t>
            </w:r>
          </w:p>
        </w:tc>
        <w:tc>
          <w:tcPr>
            <w:tcW w:w="527" w:type="pct"/>
            <w:shd w:val="clear" w:color="auto" w:fill="FFFFFF"/>
            <w:tcMar>
              <w:top w:w="72" w:type="dxa"/>
              <w:left w:w="144" w:type="dxa"/>
              <w:bottom w:w="72" w:type="dxa"/>
              <w:right w:w="144" w:type="dxa"/>
            </w:tcMar>
            <w:vAlign w:val="center"/>
          </w:tcPr>
          <w:p w14:paraId="0E85AE1D"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3</w:t>
            </w:r>
          </w:p>
        </w:tc>
        <w:tc>
          <w:tcPr>
            <w:tcW w:w="528" w:type="pct"/>
            <w:shd w:val="clear" w:color="auto" w:fill="FFFFFF"/>
          </w:tcPr>
          <w:p w14:paraId="3975448F"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2</w:t>
            </w:r>
          </w:p>
        </w:tc>
        <w:tc>
          <w:tcPr>
            <w:tcW w:w="528" w:type="pct"/>
            <w:shd w:val="clear" w:color="auto" w:fill="FFFFFF"/>
          </w:tcPr>
          <w:p w14:paraId="62D3FA5D"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3</w:t>
            </w:r>
          </w:p>
        </w:tc>
        <w:tc>
          <w:tcPr>
            <w:tcW w:w="528" w:type="pct"/>
            <w:shd w:val="clear" w:color="auto" w:fill="FFFFFF"/>
            <w:vAlign w:val="center"/>
          </w:tcPr>
          <w:p w14:paraId="7938A882"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0</w:t>
            </w:r>
          </w:p>
        </w:tc>
        <w:tc>
          <w:tcPr>
            <w:tcW w:w="528" w:type="pct"/>
            <w:shd w:val="clear" w:color="auto" w:fill="FFFFFF"/>
            <w:vAlign w:val="center"/>
          </w:tcPr>
          <w:p w14:paraId="0DA5848E"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p>
        </w:tc>
      </w:tr>
      <w:tr w:rsidR="006F1133" w:rsidRPr="006F1133" w14:paraId="30D60D6B" w14:textId="77777777" w:rsidTr="005C19F7">
        <w:trPr>
          <w:trHeight w:val="20"/>
        </w:trPr>
        <w:tc>
          <w:tcPr>
            <w:tcW w:w="2360" w:type="pct"/>
            <w:gridSpan w:val="2"/>
            <w:shd w:val="clear" w:color="auto" w:fill="FFFFFF"/>
            <w:tcMar>
              <w:top w:w="72" w:type="dxa"/>
              <w:left w:w="144" w:type="dxa"/>
              <w:bottom w:w="72" w:type="dxa"/>
              <w:right w:w="144" w:type="dxa"/>
            </w:tcMar>
            <w:vAlign w:val="center"/>
            <w:hideMark/>
          </w:tcPr>
          <w:p w14:paraId="6A08E857" w14:textId="77777777" w:rsidR="006F1133" w:rsidRPr="006F1133" w:rsidRDefault="006F1133" w:rsidP="006F1133">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小計</w:t>
            </w:r>
            <w:r w:rsidRPr="006F1133">
              <w:rPr>
                <w:snapToGrid w:val="0"/>
                <w:color w:val="000000" w:themeColor="text1"/>
                <w:szCs w:val="28"/>
                <w:bdr w:val="none" w:sz="0" w:space="0" w:color="auto"/>
              </w:rPr>
              <w:t xml:space="preserve"> </w:t>
            </w:r>
          </w:p>
        </w:tc>
        <w:tc>
          <w:tcPr>
            <w:tcW w:w="527" w:type="pct"/>
            <w:shd w:val="clear" w:color="auto" w:fill="FFFFFF"/>
            <w:tcMar>
              <w:top w:w="72" w:type="dxa"/>
              <w:left w:w="144" w:type="dxa"/>
              <w:bottom w:w="72" w:type="dxa"/>
              <w:right w:w="144" w:type="dxa"/>
            </w:tcMar>
            <w:vAlign w:val="center"/>
          </w:tcPr>
          <w:p w14:paraId="72C64392"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56</w:t>
            </w:r>
          </w:p>
        </w:tc>
        <w:tc>
          <w:tcPr>
            <w:tcW w:w="528" w:type="pct"/>
            <w:shd w:val="clear" w:color="auto" w:fill="FFFFFF"/>
          </w:tcPr>
          <w:p w14:paraId="3B1B1C72"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31</w:t>
            </w:r>
          </w:p>
        </w:tc>
        <w:tc>
          <w:tcPr>
            <w:tcW w:w="528" w:type="pct"/>
            <w:shd w:val="clear" w:color="auto" w:fill="FFFFFF"/>
          </w:tcPr>
          <w:p w14:paraId="1A1F042E"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44</w:t>
            </w:r>
          </w:p>
        </w:tc>
        <w:tc>
          <w:tcPr>
            <w:tcW w:w="528" w:type="pct"/>
            <w:shd w:val="clear" w:color="auto" w:fill="FFFFFF"/>
            <w:vAlign w:val="center"/>
          </w:tcPr>
          <w:p w14:paraId="32F0061E"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r w:rsidRPr="006F1133">
              <w:rPr>
                <w:noProof/>
                <w:snapToGrid w:val="0"/>
                <w:color w:val="000000" w:themeColor="text1"/>
                <w:szCs w:val="28"/>
                <w:bdr w:val="none" w:sz="0" w:space="0" w:color="auto"/>
              </w:rPr>
              <w:t>31</w:t>
            </w:r>
          </w:p>
        </w:tc>
        <w:tc>
          <w:tcPr>
            <w:tcW w:w="528" w:type="pct"/>
            <w:shd w:val="clear" w:color="auto" w:fill="FFFFFF"/>
            <w:vAlign w:val="center"/>
          </w:tcPr>
          <w:p w14:paraId="3D278996" w14:textId="77777777" w:rsidR="006F1133" w:rsidRPr="006F1133" w:rsidRDefault="006F1133" w:rsidP="006F1133">
            <w:pPr>
              <w:widowControl/>
              <w:spacing w:beforeLines="0" w:before="0" w:afterLines="0" w:after="0"/>
              <w:ind w:leftChars="-25" w:left="-70" w:rightChars="-25" w:right="-70" w:firstLineChars="0" w:firstLine="0"/>
              <w:jc w:val="center"/>
              <w:rPr>
                <w:noProof/>
                <w:snapToGrid w:val="0"/>
                <w:color w:val="000000" w:themeColor="text1"/>
                <w:szCs w:val="28"/>
                <w:bdr w:val="none" w:sz="0" w:space="0" w:color="auto"/>
              </w:rPr>
            </w:pPr>
          </w:p>
        </w:tc>
      </w:tr>
    </w:tbl>
    <w:p w14:paraId="1ECD981E" w14:textId="77777777" w:rsidR="006F1133" w:rsidRPr="006F1133" w:rsidRDefault="006F1133" w:rsidP="006F1133">
      <w:pPr>
        <w:widowControl/>
        <w:spacing w:beforeLines="0" w:before="120" w:afterLines="0" w:after="120" w:line="120" w:lineRule="exact"/>
        <w:ind w:leftChars="0" w:left="0" w:rightChars="0" w:right="140" w:firstLineChars="0" w:firstLine="236"/>
        <w:jc w:val="left"/>
        <w:rPr>
          <w:rFonts w:ascii="標楷體" w:hAnsi="標楷體" w:cs="Noto Sans Mono CJK HK"/>
          <w:color w:val="FF0000"/>
          <w:sz w:val="12"/>
          <w:szCs w:val="28"/>
          <w:bdr w:val="none" w:sz="0" w:space="0" w:color="auto"/>
        </w:rPr>
      </w:pPr>
    </w:p>
    <w:p w14:paraId="50516CFF" w14:textId="77777777"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iCs/>
          <w:color w:val="000000" w:themeColor="text1"/>
          <w:szCs w:val="26"/>
          <w:bdr w:val="none" w:sz="0" w:space="0" w:color="auto"/>
        </w:rPr>
        <w:t>(</w:t>
      </w:r>
      <w:r w:rsidRPr="006F1133">
        <w:rPr>
          <w:rFonts w:cs="新細明體"/>
          <w:iCs/>
          <w:color w:val="000000" w:themeColor="text1"/>
          <w:szCs w:val="26"/>
          <w:bdr w:val="none" w:sz="0" w:space="0" w:color="auto"/>
        </w:rPr>
        <w:t>二</w:t>
      </w:r>
      <w:r w:rsidRPr="006F1133">
        <w:rPr>
          <w:rFonts w:cs="新細明體"/>
          <w:iCs/>
          <w:color w:val="000000" w:themeColor="text1"/>
          <w:szCs w:val="26"/>
          <w:bdr w:val="none" w:sz="0" w:space="0" w:color="auto"/>
        </w:rPr>
        <w:t>)</w:t>
      </w:r>
      <w:bookmarkStart w:id="73" w:name="_Hlk157931069"/>
      <w:r w:rsidRPr="006F1133">
        <w:rPr>
          <w:rFonts w:cs="新細明體"/>
          <w:iCs/>
          <w:color w:val="000000" w:themeColor="text1"/>
          <w:szCs w:val="26"/>
          <w:bdr w:val="none" w:sz="0" w:space="0" w:color="auto"/>
        </w:rPr>
        <w:t>108-112</w:t>
      </w:r>
      <w:r w:rsidRPr="006F1133">
        <w:rPr>
          <w:rFonts w:cs="新細明體"/>
          <w:iCs/>
          <w:color w:val="000000" w:themeColor="text1"/>
          <w:szCs w:val="26"/>
          <w:bdr w:val="none" w:sz="0" w:space="0" w:color="auto"/>
        </w:rPr>
        <w:t>學年度本所教師承接政府部門計畫案、產學計畫案及技術服務案</w:t>
      </w:r>
      <w:bookmarkEnd w:id="73"/>
    </w:p>
    <w:p w14:paraId="5ECF5205" w14:textId="77777777" w:rsidR="006F1133" w:rsidRPr="006F1133" w:rsidRDefault="006F1133" w:rsidP="006F1133">
      <w:pPr>
        <w:widowControl/>
        <w:spacing w:beforeLines="100" w:before="240" w:after="120"/>
        <w:ind w:leftChars="300" w:left="1890" w:rightChars="0" w:right="0" w:hangingChars="375" w:hanging="1050"/>
        <w:jc w:val="left"/>
        <w:rPr>
          <w:rFonts w:cs="SimSun"/>
          <w:color w:val="auto"/>
          <w:szCs w:val="28"/>
          <w:bdr w:val="none" w:sz="0" w:space="0" w:color="auto"/>
        </w:rPr>
      </w:pPr>
      <w:r w:rsidRPr="006F1133">
        <w:rPr>
          <w:rFonts w:cs="SimSun"/>
          <w:color w:val="auto"/>
          <w:szCs w:val="28"/>
          <w:bdr w:val="none" w:sz="0" w:space="0" w:color="auto"/>
        </w:rPr>
        <w:t>表</w:t>
      </w:r>
      <w:r w:rsidRPr="006F1133">
        <w:rPr>
          <w:rFonts w:cs="SimSun"/>
          <w:color w:val="auto"/>
          <w:szCs w:val="28"/>
          <w:bdr w:val="none" w:sz="0" w:space="0" w:color="auto"/>
        </w:rPr>
        <w:t>2-4-4</w:t>
      </w:r>
      <w:bookmarkStart w:id="74" w:name="_Hlk157931645"/>
      <w:r w:rsidRPr="006F1133">
        <w:rPr>
          <w:rFonts w:cs="SimSun"/>
          <w:color w:val="auto"/>
          <w:szCs w:val="28"/>
          <w:bdr w:val="none" w:sz="0" w:space="0" w:color="auto"/>
        </w:rPr>
        <w:t xml:space="preserve"> 108-112</w:t>
      </w:r>
      <w:r w:rsidRPr="006F1133">
        <w:rPr>
          <w:rFonts w:cs="SimSun"/>
          <w:color w:val="auto"/>
          <w:szCs w:val="28"/>
          <w:bdr w:val="none" w:sz="0" w:space="0" w:color="auto"/>
        </w:rPr>
        <w:t>學年度本所教師承接政府部門計畫案、產學計畫案及技術服務案</w:t>
      </w:r>
      <w:bookmarkEnd w:id="74"/>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6"/>
        <w:gridCol w:w="708"/>
        <w:gridCol w:w="1275"/>
        <w:gridCol w:w="1276"/>
        <w:gridCol w:w="1276"/>
        <w:gridCol w:w="1276"/>
        <w:gridCol w:w="1276"/>
      </w:tblGrid>
      <w:tr w:rsidR="006F1133" w:rsidRPr="006F1133" w14:paraId="131315BA" w14:textId="77777777" w:rsidTr="00827EBE">
        <w:trPr>
          <w:trHeight w:val="283"/>
        </w:trPr>
        <w:tc>
          <w:tcPr>
            <w:tcW w:w="1186" w:type="pct"/>
            <w:gridSpan w:val="2"/>
            <w:shd w:val="clear" w:color="auto" w:fill="FFFFFF"/>
            <w:tcMar>
              <w:top w:w="72" w:type="dxa"/>
              <w:left w:w="144" w:type="dxa"/>
              <w:bottom w:w="72" w:type="dxa"/>
              <w:right w:w="144" w:type="dxa"/>
            </w:tcMar>
            <w:vAlign w:val="center"/>
            <w:hideMark/>
          </w:tcPr>
          <w:p w14:paraId="528A6C6C"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學年度</w:t>
            </w:r>
          </w:p>
        </w:tc>
        <w:tc>
          <w:tcPr>
            <w:tcW w:w="762" w:type="pct"/>
            <w:shd w:val="clear" w:color="auto" w:fill="FFFFFF"/>
            <w:tcMar>
              <w:top w:w="72" w:type="dxa"/>
              <w:left w:w="144" w:type="dxa"/>
              <w:bottom w:w="72" w:type="dxa"/>
              <w:right w:w="144" w:type="dxa"/>
            </w:tcMar>
            <w:vAlign w:val="center"/>
            <w:hideMark/>
          </w:tcPr>
          <w:p w14:paraId="236E4693"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108</w:t>
            </w:r>
          </w:p>
        </w:tc>
        <w:tc>
          <w:tcPr>
            <w:tcW w:w="763" w:type="pct"/>
            <w:shd w:val="clear" w:color="auto" w:fill="FFFFFF"/>
          </w:tcPr>
          <w:p w14:paraId="589638FD"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109</w:t>
            </w:r>
          </w:p>
        </w:tc>
        <w:tc>
          <w:tcPr>
            <w:tcW w:w="763" w:type="pct"/>
            <w:shd w:val="clear" w:color="auto" w:fill="FFFFFF"/>
          </w:tcPr>
          <w:p w14:paraId="1615159C"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110</w:t>
            </w:r>
          </w:p>
        </w:tc>
        <w:tc>
          <w:tcPr>
            <w:tcW w:w="763" w:type="pct"/>
            <w:shd w:val="clear" w:color="auto" w:fill="FFFFFF"/>
            <w:vAlign w:val="center"/>
          </w:tcPr>
          <w:p w14:paraId="41EAB107"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111</w:t>
            </w:r>
          </w:p>
        </w:tc>
        <w:tc>
          <w:tcPr>
            <w:tcW w:w="763" w:type="pct"/>
            <w:shd w:val="clear" w:color="auto" w:fill="FFFFFF"/>
            <w:vAlign w:val="center"/>
          </w:tcPr>
          <w:p w14:paraId="63962B96"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112</w:t>
            </w:r>
          </w:p>
        </w:tc>
      </w:tr>
      <w:tr w:rsidR="006F1133" w:rsidRPr="006F1133" w14:paraId="02FB2A7F" w14:textId="77777777" w:rsidTr="00827EBE">
        <w:trPr>
          <w:trHeight w:val="24"/>
        </w:trPr>
        <w:tc>
          <w:tcPr>
            <w:tcW w:w="763" w:type="pct"/>
            <w:vMerge w:val="restart"/>
            <w:shd w:val="clear" w:color="auto" w:fill="FFFFFF"/>
            <w:tcMar>
              <w:top w:w="72" w:type="dxa"/>
              <w:left w:w="144" w:type="dxa"/>
              <w:bottom w:w="72" w:type="dxa"/>
              <w:right w:w="144" w:type="dxa"/>
            </w:tcMar>
            <w:vAlign w:val="center"/>
            <w:hideMark/>
          </w:tcPr>
          <w:p w14:paraId="5E353A30"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政府部門</w:t>
            </w:r>
            <w:r w:rsidRPr="006F1133">
              <w:rPr>
                <w:rFonts w:cs="Noto Sans Mono CJK HK"/>
                <w:color w:val="auto"/>
                <w:spacing w:val="-20"/>
                <w:kern w:val="2"/>
                <w:szCs w:val="28"/>
                <w:bdr w:val="none" w:sz="0" w:space="0" w:color="auto"/>
              </w:rPr>
              <w:t>/</w:t>
            </w:r>
            <w:r w:rsidRPr="006F1133">
              <w:rPr>
                <w:rFonts w:cs="Noto Sans Mono CJK HK"/>
                <w:color w:val="auto"/>
                <w:spacing w:val="-20"/>
                <w:kern w:val="2"/>
                <w:szCs w:val="28"/>
                <w:bdr w:val="none" w:sz="0" w:space="0" w:color="auto"/>
              </w:rPr>
              <w:t>公營機構</w:t>
            </w:r>
            <w:r w:rsidRPr="006F1133">
              <w:rPr>
                <w:rFonts w:cs="Noto Sans Mono CJK HK"/>
                <w:color w:val="auto"/>
                <w:spacing w:val="-20"/>
                <w:kern w:val="2"/>
                <w:szCs w:val="28"/>
                <w:bdr w:val="none" w:sz="0" w:space="0" w:color="auto"/>
              </w:rPr>
              <w:t xml:space="preserve"> </w:t>
            </w:r>
          </w:p>
        </w:tc>
        <w:tc>
          <w:tcPr>
            <w:tcW w:w="423" w:type="pct"/>
            <w:shd w:val="clear" w:color="auto" w:fill="FFFFFF"/>
          </w:tcPr>
          <w:p w14:paraId="3B06376D"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8"/>
                <w:bdr w:val="none" w:sz="0" w:space="0" w:color="auto"/>
              </w:rPr>
            </w:pPr>
            <w:r w:rsidRPr="006F1133">
              <w:rPr>
                <w:rFonts w:cs="Noto Sans Mono CJK HK"/>
                <w:noProof/>
                <w:color w:val="auto"/>
                <w:spacing w:val="-20"/>
                <w:kern w:val="2"/>
                <w:szCs w:val="28"/>
                <w:bdr w:val="none" w:sz="0" w:space="0" w:color="auto"/>
              </w:rPr>
              <w:t>件數</w:t>
            </w:r>
          </w:p>
        </w:tc>
        <w:tc>
          <w:tcPr>
            <w:tcW w:w="762" w:type="pct"/>
            <w:shd w:val="clear" w:color="auto" w:fill="FFFFFF"/>
            <w:tcMar>
              <w:top w:w="72" w:type="dxa"/>
              <w:left w:w="144" w:type="dxa"/>
              <w:bottom w:w="72" w:type="dxa"/>
              <w:right w:w="144" w:type="dxa"/>
            </w:tcMar>
            <w:vAlign w:val="center"/>
          </w:tcPr>
          <w:p w14:paraId="78893154"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14</w:t>
            </w:r>
          </w:p>
        </w:tc>
        <w:tc>
          <w:tcPr>
            <w:tcW w:w="763" w:type="pct"/>
            <w:shd w:val="clear" w:color="auto" w:fill="FFFFFF"/>
            <w:vAlign w:val="center"/>
          </w:tcPr>
          <w:p w14:paraId="42365076"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24</w:t>
            </w:r>
          </w:p>
        </w:tc>
        <w:tc>
          <w:tcPr>
            <w:tcW w:w="763" w:type="pct"/>
            <w:shd w:val="clear" w:color="auto" w:fill="FFFFFF"/>
            <w:vAlign w:val="center"/>
          </w:tcPr>
          <w:p w14:paraId="38B99CE7"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21</w:t>
            </w:r>
          </w:p>
        </w:tc>
        <w:tc>
          <w:tcPr>
            <w:tcW w:w="763" w:type="pct"/>
            <w:shd w:val="clear" w:color="auto" w:fill="FFFFFF"/>
            <w:vAlign w:val="center"/>
          </w:tcPr>
          <w:p w14:paraId="43C5222F"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16</w:t>
            </w:r>
          </w:p>
        </w:tc>
        <w:tc>
          <w:tcPr>
            <w:tcW w:w="763" w:type="pct"/>
            <w:shd w:val="clear" w:color="auto" w:fill="FFFFFF"/>
            <w:vAlign w:val="center"/>
          </w:tcPr>
          <w:p w14:paraId="7CBD3DDC"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23</w:t>
            </w:r>
          </w:p>
        </w:tc>
      </w:tr>
      <w:tr w:rsidR="006F1133" w:rsidRPr="006F1133" w14:paraId="35A95BBE" w14:textId="77777777" w:rsidTr="00827EBE">
        <w:trPr>
          <w:trHeight w:val="24"/>
        </w:trPr>
        <w:tc>
          <w:tcPr>
            <w:tcW w:w="763" w:type="pct"/>
            <w:vMerge/>
            <w:shd w:val="clear" w:color="auto" w:fill="FFFFFF"/>
            <w:tcMar>
              <w:top w:w="72" w:type="dxa"/>
              <w:left w:w="144" w:type="dxa"/>
              <w:bottom w:w="72" w:type="dxa"/>
              <w:right w:w="144" w:type="dxa"/>
            </w:tcMar>
            <w:vAlign w:val="center"/>
          </w:tcPr>
          <w:p w14:paraId="7899EA21"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p>
        </w:tc>
        <w:tc>
          <w:tcPr>
            <w:tcW w:w="423" w:type="pct"/>
            <w:shd w:val="clear" w:color="auto" w:fill="FFFFFF"/>
          </w:tcPr>
          <w:p w14:paraId="43B7E356"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8"/>
                <w:bdr w:val="none" w:sz="0" w:space="0" w:color="auto"/>
              </w:rPr>
            </w:pPr>
            <w:r w:rsidRPr="006F1133">
              <w:rPr>
                <w:rFonts w:cs="Noto Sans Mono CJK HK"/>
                <w:noProof/>
                <w:color w:val="auto"/>
                <w:spacing w:val="-20"/>
                <w:kern w:val="2"/>
                <w:szCs w:val="28"/>
                <w:bdr w:val="none" w:sz="0" w:space="0" w:color="auto"/>
              </w:rPr>
              <w:t>金額</w:t>
            </w:r>
          </w:p>
        </w:tc>
        <w:tc>
          <w:tcPr>
            <w:tcW w:w="762" w:type="pct"/>
            <w:shd w:val="clear" w:color="auto" w:fill="FFFFFF"/>
            <w:tcMar>
              <w:top w:w="72" w:type="dxa"/>
              <w:left w:w="144" w:type="dxa"/>
              <w:bottom w:w="72" w:type="dxa"/>
              <w:right w:w="144" w:type="dxa"/>
            </w:tcMar>
            <w:vAlign w:val="center"/>
          </w:tcPr>
          <w:p w14:paraId="009921A7"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15,435,414</w:t>
            </w:r>
          </w:p>
        </w:tc>
        <w:tc>
          <w:tcPr>
            <w:tcW w:w="763" w:type="pct"/>
            <w:shd w:val="clear" w:color="auto" w:fill="FFFFFF"/>
            <w:vAlign w:val="center"/>
          </w:tcPr>
          <w:p w14:paraId="0DACBB1E"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20,287,267</w:t>
            </w:r>
          </w:p>
        </w:tc>
        <w:tc>
          <w:tcPr>
            <w:tcW w:w="763" w:type="pct"/>
            <w:shd w:val="clear" w:color="auto" w:fill="FFFFFF"/>
            <w:vAlign w:val="center"/>
          </w:tcPr>
          <w:p w14:paraId="36933143"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23,704,841</w:t>
            </w:r>
          </w:p>
        </w:tc>
        <w:tc>
          <w:tcPr>
            <w:tcW w:w="763" w:type="pct"/>
            <w:shd w:val="clear" w:color="auto" w:fill="FFFFFF"/>
            <w:vAlign w:val="center"/>
          </w:tcPr>
          <w:p w14:paraId="47D5A1A2"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16,814,005</w:t>
            </w:r>
          </w:p>
        </w:tc>
        <w:tc>
          <w:tcPr>
            <w:tcW w:w="763" w:type="pct"/>
            <w:shd w:val="clear" w:color="auto" w:fill="FFFFFF"/>
            <w:vAlign w:val="center"/>
          </w:tcPr>
          <w:p w14:paraId="69A68E2E"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34,890,533</w:t>
            </w:r>
          </w:p>
        </w:tc>
      </w:tr>
      <w:tr w:rsidR="006F1133" w:rsidRPr="006F1133" w14:paraId="27BB15B2" w14:textId="77777777" w:rsidTr="00827EBE">
        <w:trPr>
          <w:trHeight w:val="24"/>
        </w:trPr>
        <w:tc>
          <w:tcPr>
            <w:tcW w:w="763" w:type="pct"/>
            <w:vMerge w:val="restart"/>
            <w:shd w:val="clear" w:color="auto" w:fill="FFFFFF"/>
            <w:tcMar>
              <w:top w:w="72" w:type="dxa"/>
              <w:left w:w="144" w:type="dxa"/>
              <w:bottom w:w="72" w:type="dxa"/>
              <w:right w:w="144" w:type="dxa"/>
            </w:tcMar>
            <w:vAlign w:val="center"/>
          </w:tcPr>
          <w:p w14:paraId="3D316A7B"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國科會</w:t>
            </w:r>
          </w:p>
        </w:tc>
        <w:tc>
          <w:tcPr>
            <w:tcW w:w="423" w:type="pct"/>
            <w:shd w:val="clear" w:color="auto" w:fill="FFFFFF"/>
          </w:tcPr>
          <w:p w14:paraId="2BCEBE16"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8"/>
                <w:bdr w:val="none" w:sz="0" w:space="0" w:color="auto"/>
              </w:rPr>
            </w:pPr>
            <w:r w:rsidRPr="006F1133">
              <w:rPr>
                <w:rFonts w:cs="Noto Sans Mono CJK HK"/>
                <w:noProof/>
                <w:color w:val="auto"/>
                <w:spacing w:val="-20"/>
                <w:kern w:val="2"/>
                <w:szCs w:val="28"/>
                <w:bdr w:val="none" w:sz="0" w:space="0" w:color="auto"/>
              </w:rPr>
              <w:t>件數</w:t>
            </w:r>
          </w:p>
        </w:tc>
        <w:tc>
          <w:tcPr>
            <w:tcW w:w="762" w:type="pct"/>
            <w:shd w:val="clear" w:color="auto" w:fill="FFFFFF"/>
            <w:tcMar>
              <w:top w:w="72" w:type="dxa"/>
              <w:left w:w="144" w:type="dxa"/>
              <w:bottom w:w="72" w:type="dxa"/>
              <w:right w:w="144" w:type="dxa"/>
            </w:tcMar>
            <w:vAlign w:val="center"/>
          </w:tcPr>
          <w:p w14:paraId="355F1DD2"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3</w:t>
            </w:r>
          </w:p>
        </w:tc>
        <w:tc>
          <w:tcPr>
            <w:tcW w:w="763" w:type="pct"/>
            <w:shd w:val="clear" w:color="auto" w:fill="FFFFFF"/>
            <w:vAlign w:val="center"/>
          </w:tcPr>
          <w:p w14:paraId="1D07D43D"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2</w:t>
            </w:r>
          </w:p>
        </w:tc>
        <w:tc>
          <w:tcPr>
            <w:tcW w:w="763" w:type="pct"/>
            <w:shd w:val="clear" w:color="auto" w:fill="FFFFFF"/>
            <w:vAlign w:val="center"/>
          </w:tcPr>
          <w:p w14:paraId="5065DE8F"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6</w:t>
            </w:r>
          </w:p>
        </w:tc>
        <w:tc>
          <w:tcPr>
            <w:tcW w:w="763" w:type="pct"/>
            <w:shd w:val="clear" w:color="auto" w:fill="FFFFFF"/>
            <w:vAlign w:val="center"/>
          </w:tcPr>
          <w:p w14:paraId="6F17E8D7"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3</w:t>
            </w:r>
          </w:p>
        </w:tc>
        <w:tc>
          <w:tcPr>
            <w:tcW w:w="763" w:type="pct"/>
            <w:shd w:val="clear" w:color="auto" w:fill="FFFFFF"/>
            <w:vAlign w:val="center"/>
          </w:tcPr>
          <w:p w14:paraId="034C7898"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2</w:t>
            </w:r>
          </w:p>
        </w:tc>
      </w:tr>
      <w:tr w:rsidR="006F1133" w:rsidRPr="006F1133" w14:paraId="27067798" w14:textId="77777777" w:rsidTr="00827EBE">
        <w:trPr>
          <w:trHeight w:val="24"/>
        </w:trPr>
        <w:tc>
          <w:tcPr>
            <w:tcW w:w="763" w:type="pct"/>
            <w:vMerge/>
            <w:shd w:val="clear" w:color="auto" w:fill="FFFFFF"/>
            <w:tcMar>
              <w:top w:w="72" w:type="dxa"/>
              <w:left w:w="144" w:type="dxa"/>
              <w:bottom w:w="72" w:type="dxa"/>
              <w:right w:w="144" w:type="dxa"/>
            </w:tcMar>
            <w:vAlign w:val="center"/>
          </w:tcPr>
          <w:p w14:paraId="4F3C032A"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p>
        </w:tc>
        <w:tc>
          <w:tcPr>
            <w:tcW w:w="423" w:type="pct"/>
            <w:shd w:val="clear" w:color="auto" w:fill="FFFFFF"/>
          </w:tcPr>
          <w:p w14:paraId="4C524743"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8"/>
                <w:bdr w:val="none" w:sz="0" w:space="0" w:color="auto"/>
              </w:rPr>
            </w:pPr>
            <w:r w:rsidRPr="006F1133">
              <w:rPr>
                <w:rFonts w:cs="Noto Sans Mono CJK HK"/>
                <w:noProof/>
                <w:color w:val="auto"/>
                <w:spacing w:val="-20"/>
                <w:kern w:val="2"/>
                <w:szCs w:val="28"/>
                <w:bdr w:val="none" w:sz="0" w:space="0" w:color="auto"/>
              </w:rPr>
              <w:t>金額</w:t>
            </w:r>
          </w:p>
        </w:tc>
        <w:tc>
          <w:tcPr>
            <w:tcW w:w="762" w:type="pct"/>
            <w:shd w:val="clear" w:color="auto" w:fill="FFFFFF"/>
            <w:tcMar>
              <w:top w:w="72" w:type="dxa"/>
              <w:left w:w="144" w:type="dxa"/>
              <w:bottom w:w="72" w:type="dxa"/>
              <w:right w:w="144" w:type="dxa"/>
            </w:tcMar>
            <w:vAlign w:val="center"/>
          </w:tcPr>
          <w:p w14:paraId="0B84A97D"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18,061,414</w:t>
            </w:r>
          </w:p>
        </w:tc>
        <w:tc>
          <w:tcPr>
            <w:tcW w:w="763" w:type="pct"/>
            <w:shd w:val="clear" w:color="auto" w:fill="FFFFFF"/>
            <w:vAlign w:val="center"/>
          </w:tcPr>
          <w:p w14:paraId="7B66D335"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1,705,000</w:t>
            </w:r>
          </w:p>
        </w:tc>
        <w:tc>
          <w:tcPr>
            <w:tcW w:w="763" w:type="pct"/>
            <w:shd w:val="clear" w:color="auto" w:fill="FFFFFF"/>
            <w:vAlign w:val="center"/>
          </w:tcPr>
          <w:p w14:paraId="32C19E4D"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26,043,541</w:t>
            </w:r>
          </w:p>
        </w:tc>
        <w:tc>
          <w:tcPr>
            <w:tcW w:w="763" w:type="pct"/>
            <w:shd w:val="clear" w:color="auto" w:fill="FFFFFF"/>
            <w:vAlign w:val="center"/>
          </w:tcPr>
          <w:p w14:paraId="48E2C82A"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19,410,280</w:t>
            </w:r>
          </w:p>
        </w:tc>
        <w:tc>
          <w:tcPr>
            <w:tcW w:w="763" w:type="pct"/>
            <w:shd w:val="clear" w:color="auto" w:fill="FFFFFF"/>
            <w:vAlign w:val="center"/>
          </w:tcPr>
          <w:p w14:paraId="3F25C514"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36,781,533</w:t>
            </w:r>
          </w:p>
        </w:tc>
      </w:tr>
      <w:tr w:rsidR="006F1133" w:rsidRPr="006F1133" w14:paraId="2C4EDB04" w14:textId="77777777" w:rsidTr="00827EBE">
        <w:trPr>
          <w:trHeight w:val="24"/>
        </w:trPr>
        <w:tc>
          <w:tcPr>
            <w:tcW w:w="763" w:type="pct"/>
            <w:vMerge w:val="restart"/>
            <w:shd w:val="clear" w:color="auto" w:fill="FFFFFF"/>
            <w:tcMar>
              <w:top w:w="72" w:type="dxa"/>
              <w:left w:w="144" w:type="dxa"/>
              <w:bottom w:w="72" w:type="dxa"/>
              <w:right w:w="144" w:type="dxa"/>
            </w:tcMar>
            <w:vAlign w:val="center"/>
          </w:tcPr>
          <w:p w14:paraId="3E26C834"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私立機構產學及技術服務</w:t>
            </w:r>
          </w:p>
        </w:tc>
        <w:tc>
          <w:tcPr>
            <w:tcW w:w="423" w:type="pct"/>
            <w:shd w:val="clear" w:color="auto" w:fill="FFFFFF"/>
          </w:tcPr>
          <w:p w14:paraId="70DB3F64"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8"/>
                <w:bdr w:val="none" w:sz="0" w:space="0" w:color="auto"/>
              </w:rPr>
            </w:pPr>
            <w:r w:rsidRPr="006F1133">
              <w:rPr>
                <w:rFonts w:cs="Noto Sans Mono CJK HK"/>
                <w:noProof/>
                <w:color w:val="auto"/>
                <w:spacing w:val="-20"/>
                <w:kern w:val="2"/>
                <w:szCs w:val="28"/>
                <w:bdr w:val="none" w:sz="0" w:space="0" w:color="auto"/>
              </w:rPr>
              <w:t>件數</w:t>
            </w:r>
          </w:p>
        </w:tc>
        <w:tc>
          <w:tcPr>
            <w:tcW w:w="762" w:type="pct"/>
            <w:shd w:val="clear" w:color="auto" w:fill="FFFFFF"/>
            <w:tcMar>
              <w:top w:w="72" w:type="dxa"/>
              <w:left w:w="144" w:type="dxa"/>
              <w:bottom w:w="72" w:type="dxa"/>
              <w:right w:w="144" w:type="dxa"/>
            </w:tcMar>
            <w:vAlign w:val="center"/>
          </w:tcPr>
          <w:p w14:paraId="261BCAA1"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2</w:t>
            </w:r>
          </w:p>
        </w:tc>
        <w:tc>
          <w:tcPr>
            <w:tcW w:w="763" w:type="pct"/>
            <w:shd w:val="clear" w:color="auto" w:fill="FFFFFF"/>
            <w:vAlign w:val="center"/>
          </w:tcPr>
          <w:p w14:paraId="13393A2A"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2</w:t>
            </w:r>
          </w:p>
        </w:tc>
        <w:tc>
          <w:tcPr>
            <w:tcW w:w="763" w:type="pct"/>
            <w:shd w:val="clear" w:color="auto" w:fill="FFFFFF"/>
            <w:vAlign w:val="center"/>
          </w:tcPr>
          <w:p w14:paraId="15790F2A"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4</w:t>
            </w:r>
          </w:p>
        </w:tc>
        <w:tc>
          <w:tcPr>
            <w:tcW w:w="763" w:type="pct"/>
            <w:shd w:val="clear" w:color="auto" w:fill="FFFFFF"/>
            <w:vAlign w:val="center"/>
          </w:tcPr>
          <w:p w14:paraId="604770AF"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1</w:t>
            </w:r>
          </w:p>
        </w:tc>
        <w:tc>
          <w:tcPr>
            <w:tcW w:w="763" w:type="pct"/>
            <w:shd w:val="clear" w:color="auto" w:fill="FFFFFF"/>
            <w:vAlign w:val="center"/>
          </w:tcPr>
          <w:p w14:paraId="2FBACCC8"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4"/>
                <w:bdr w:val="none" w:sz="0" w:space="0" w:color="auto"/>
              </w:rPr>
            </w:pPr>
            <w:r w:rsidRPr="006F1133">
              <w:rPr>
                <w:rFonts w:cs="Noto Sans Mono CJK HK"/>
                <w:noProof/>
                <w:color w:val="auto"/>
                <w:spacing w:val="-20"/>
                <w:kern w:val="2"/>
                <w:szCs w:val="24"/>
                <w:bdr w:val="none" w:sz="0" w:space="0" w:color="auto"/>
              </w:rPr>
              <w:t>1</w:t>
            </w:r>
          </w:p>
        </w:tc>
      </w:tr>
      <w:tr w:rsidR="006F1133" w:rsidRPr="006F1133" w14:paraId="71B786DB" w14:textId="77777777" w:rsidTr="00827EBE">
        <w:trPr>
          <w:trHeight w:val="24"/>
        </w:trPr>
        <w:tc>
          <w:tcPr>
            <w:tcW w:w="763" w:type="pct"/>
            <w:vMerge/>
            <w:shd w:val="clear" w:color="auto" w:fill="FFFFFF"/>
            <w:tcMar>
              <w:top w:w="72" w:type="dxa"/>
              <w:left w:w="144" w:type="dxa"/>
              <w:bottom w:w="72" w:type="dxa"/>
              <w:right w:w="144" w:type="dxa"/>
            </w:tcMar>
            <w:vAlign w:val="center"/>
          </w:tcPr>
          <w:p w14:paraId="6834F16E"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p>
        </w:tc>
        <w:tc>
          <w:tcPr>
            <w:tcW w:w="423" w:type="pct"/>
            <w:shd w:val="clear" w:color="auto" w:fill="FFFFFF"/>
          </w:tcPr>
          <w:p w14:paraId="521F0604"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8"/>
                <w:bdr w:val="none" w:sz="0" w:space="0" w:color="auto"/>
              </w:rPr>
            </w:pPr>
            <w:r w:rsidRPr="006F1133">
              <w:rPr>
                <w:rFonts w:cs="Noto Sans Mono CJK HK"/>
                <w:noProof/>
                <w:color w:val="auto"/>
                <w:spacing w:val="-20"/>
                <w:kern w:val="2"/>
                <w:szCs w:val="28"/>
                <w:bdr w:val="none" w:sz="0" w:space="0" w:color="auto"/>
              </w:rPr>
              <w:t>金額</w:t>
            </w:r>
          </w:p>
        </w:tc>
        <w:tc>
          <w:tcPr>
            <w:tcW w:w="762" w:type="pct"/>
            <w:shd w:val="clear" w:color="auto" w:fill="FFFFFF"/>
            <w:tcMar>
              <w:top w:w="72" w:type="dxa"/>
              <w:left w:w="144" w:type="dxa"/>
              <w:bottom w:w="72" w:type="dxa"/>
              <w:right w:w="144" w:type="dxa"/>
            </w:tcMar>
          </w:tcPr>
          <w:p w14:paraId="0B36A75D"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420,000</w:t>
            </w:r>
          </w:p>
        </w:tc>
        <w:tc>
          <w:tcPr>
            <w:tcW w:w="763" w:type="pct"/>
            <w:shd w:val="clear" w:color="auto" w:fill="FFFFFF"/>
          </w:tcPr>
          <w:p w14:paraId="4ABF6171"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411,000</w:t>
            </w:r>
          </w:p>
        </w:tc>
        <w:tc>
          <w:tcPr>
            <w:tcW w:w="763" w:type="pct"/>
            <w:shd w:val="clear" w:color="auto" w:fill="FFFFFF"/>
          </w:tcPr>
          <w:p w14:paraId="2B0A10E8"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23,089,541</w:t>
            </w:r>
          </w:p>
        </w:tc>
        <w:tc>
          <w:tcPr>
            <w:tcW w:w="763" w:type="pct"/>
            <w:shd w:val="clear" w:color="auto" w:fill="FFFFFF"/>
          </w:tcPr>
          <w:p w14:paraId="3C375A7D"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274,275</w:t>
            </w:r>
          </w:p>
        </w:tc>
        <w:tc>
          <w:tcPr>
            <w:tcW w:w="763" w:type="pct"/>
            <w:shd w:val="clear" w:color="auto" w:fill="FFFFFF"/>
          </w:tcPr>
          <w:p w14:paraId="32974ED1"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100,000</w:t>
            </w:r>
          </w:p>
        </w:tc>
      </w:tr>
      <w:tr w:rsidR="006F1133" w:rsidRPr="006F1133" w14:paraId="13379B75" w14:textId="77777777" w:rsidTr="00827EBE">
        <w:trPr>
          <w:trHeight w:val="424"/>
        </w:trPr>
        <w:tc>
          <w:tcPr>
            <w:tcW w:w="763" w:type="pct"/>
            <w:shd w:val="clear" w:color="auto" w:fill="FFFFFF"/>
            <w:tcMar>
              <w:top w:w="72" w:type="dxa"/>
              <w:left w:w="144" w:type="dxa"/>
              <w:bottom w:w="72" w:type="dxa"/>
              <w:right w:w="144" w:type="dxa"/>
            </w:tcMar>
            <w:vAlign w:val="center"/>
            <w:hideMark/>
          </w:tcPr>
          <w:p w14:paraId="28BD8515"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color w:val="auto"/>
                <w:spacing w:val="-20"/>
                <w:kern w:val="2"/>
                <w:szCs w:val="28"/>
                <w:bdr w:val="none" w:sz="0" w:space="0" w:color="auto"/>
              </w:rPr>
            </w:pPr>
            <w:r w:rsidRPr="006F1133">
              <w:rPr>
                <w:rFonts w:cs="Noto Sans Mono CJK HK"/>
                <w:color w:val="auto"/>
                <w:spacing w:val="-20"/>
                <w:kern w:val="2"/>
                <w:szCs w:val="28"/>
                <w:bdr w:val="none" w:sz="0" w:space="0" w:color="auto"/>
              </w:rPr>
              <w:t>小計</w:t>
            </w:r>
            <w:r w:rsidRPr="006F1133">
              <w:rPr>
                <w:rFonts w:cs="Noto Sans Mono CJK HK"/>
                <w:color w:val="auto"/>
                <w:spacing w:val="-20"/>
                <w:kern w:val="2"/>
                <w:szCs w:val="28"/>
                <w:bdr w:val="none" w:sz="0" w:space="0" w:color="auto"/>
              </w:rPr>
              <w:t xml:space="preserve"> </w:t>
            </w:r>
          </w:p>
        </w:tc>
        <w:tc>
          <w:tcPr>
            <w:tcW w:w="423" w:type="pct"/>
            <w:shd w:val="clear" w:color="auto" w:fill="FFFFFF"/>
          </w:tcPr>
          <w:p w14:paraId="09A7447C"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color w:val="auto"/>
                <w:spacing w:val="-20"/>
                <w:kern w:val="2"/>
                <w:szCs w:val="28"/>
                <w:bdr w:val="none" w:sz="0" w:space="0" w:color="auto"/>
              </w:rPr>
            </w:pPr>
          </w:p>
        </w:tc>
        <w:tc>
          <w:tcPr>
            <w:tcW w:w="762" w:type="pct"/>
            <w:shd w:val="clear" w:color="auto" w:fill="FFFFFF"/>
            <w:tcMar>
              <w:top w:w="72" w:type="dxa"/>
              <w:left w:w="144" w:type="dxa"/>
              <w:bottom w:w="72" w:type="dxa"/>
              <w:right w:w="144" w:type="dxa"/>
            </w:tcMar>
            <w:vAlign w:val="center"/>
          </w:tcPr>
          <w:p w14:paraId="70FAF1F4"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noProof/>
                <w:spacing w:val="-20"/>
                <w:kern w:val="2"/>
                <w:szCs w:val="24"/>
              </w:rPr>
            </w:pPr>
            <w:r w:rsidRPr="006F1133">
              <w:rPr>
                <w:rFonts w:cs="Noto Sans Mono CJK HK"/>
                <w:spacing w:val="-20"/>
                <w:kern w:val="2"/>
                <w:szCs w:val="24"/>
              </w:rPr>
              <w:t>18,061,414</w:t>
            </w:r>
          </w:p>
        </w:tc>
        <w:tc>
          <w:tcPr>
            <w:tcW w:w="763" w:type="pct"/>
            <w:shd w:val="clear" w:color="auto" w:fill="FFFFFF"/>
            <w:vAlign w:val="center"/>
          </w:tcPr>
          <w:p w14:paraId="66212496"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21,598,267</w:t>
            </w:r>
          </w:p>
        </w:tc>
        <w:tc>
          <w:tcPr>
            <w:tcW w:w="763" w:type="pct"/>
            <w:shd w:val="clear" w:color="auto" w:fill="FFFFFF"/>
            <w:vAlign w:val="center"/>
          </w:tcPr>
          <w:p w14:paraId="20856D94"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26,043,541</w:t>
            </w:r>
          </w:p>
        </w:tc>
        <w:tc>
          <w:tcPr>
            <w:tcW w:w="763" w:type="pct"/>
            <w:shd w:val="clear" w:color="auto" w:fill="FFFFFF"/>
            <w:vAlign w:val="center"/>
          </w:tcPr>
          <w:p w14:paraId="39C98D80"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19,410,280</w:t>
            </w:r>
          </w:p>
        </w:tc>
        <w:tc>
          <w:tcPr>
            <w:tcW w:w="763" w:type="pct"/>
            <w:shd w:val="clear" w:color="auto" w:fill="FFFFFF"/>
            <w:vAlign w:val="center"/>
          </w:tcPr>
          <w:p w14:paraId="04462CF6" w14:textId="77777777" w:rsidR="006F1133" w:rsidRPr="006F1133" w:rsidRDefault="006F1133" w:rsidP="006F1133">
            <w:pPr>
              <w:widowControl/>
              <w:spacing w:before="120" w:afterLines="0" w:after="0"/>
              <w:ind w:leftChars="-25" w:left="-70" w:rightChars="-25" w:right="-70" w:firstLineChars="0" w:firstLine="0"/>
              <w:jc w:val="center"/>
              <w:rPr>
                <w:rFonts w:cs="Noto Sans Mono CJK HK"/>
                <w:spacing w:val="-20"/>
                <w:kern w:val="2"/>
                <w:szCs w:val="24"/>
              </w:rPr>
            </w:pPr>
            <w:r w:rsidRPr="006F1133">
              <w:rPr>
                <w:rFonts w:cs="Noto Sans Mono CJK HK"/>
                <w:spacing w:val="-20"/>
                <w:kern w:val="2"/>
                <w:szCs w:val="24"/>
              </w:rPr>
              <w:t>36,881,533</w:t>
            </w:r>
          </w:p>
        </w:tc>
      </w:tr>
    </w:tbl>
    <w:p w14:paraId="575392EC" w14:textId="77777777" w:rsidR="006F1133" w:rsidRPr="006F1133" w:rsidRDefault="006F1133" w:rsidP="006F1133">
      <w:pPr>
        <w:widowControl/>
        <w:adjustRightInd/>
        <w:snapToGrid/>
        <w:spacing w:beforeLines="0" w:before="120" w:afterLines="0" w:after="120"/>
        <w:ind w:leftChars="0" w:left="1690" w:right="140" w:firstLineChars="0" w:hanging="851"/>
        <w:rPr>
          <w:rFonts w:cs="SimSun"/>
          <w:color w:val="auto"/>
          <w:szCs w:val="28"/>
          <w:bdr w:val="none" w:sz="0" w:space="0" w:color="auto"/>
        </w:rPr>
      </w:pPr>
      <w:r w:rsidRPr="006F1133">
        <w:rPr>
          <w:rFonts w:cs="SimSun"/>
          <w:color w:val="auto"/>
          <w:szCs w:val="28"/>
          <w:bdr w:val="none" w:sz="0" w:space="0" w:color="auto"/>
        </w:rPr>
        <w:t>備註：政府部門</w:t>
      </w:r>
      <w:r w:rsidRPr="006F1133">
        <w:rPr>
          <w:rFonts w:cs="SimSun"/>
          <w:color w:val="auto"/>
          <w:szCs w:val="28"/>
          <w:bdr w:val="none" w:sz="0" w:space="0" w:color="auto"/>
        </w:rPr>
        <w:t>/</w:t>
      </w:r>
      <w:r w:rsidRPr="006F1133">
        <w:rPr>
          <w:rFonts w:cs="SimSun"/>
          <w:color w:val="auto"/>
          <w:szCs w:val="28"/>
          <w:bdr w:val="none" w:sz="0" w:space="0" w:color="auto"/>
        </w:rPr>
        <w:t>公營機構包括</w:t>
      </w:r>
      <w:bookmarkStart w:id="75" w:name="_Hlk156816418"/>
      <w:r w:rsidRPr="006F1133">
        <w:rPr>
          <w:rFonts w:cs="SimSun"/>
          <w:color w:val="auto"/>
          <w:szCs w:val="28"/>
          <w:bdr w:val="none" w:sz="0" w:space="0" w:color="auto"/>
        </w:rPr>
        <w:t>教育部、教育部技職司</w:t>
      </w:r>
      <w:bookmarkEnd w:id="75"/>
      <w:r w:rsidRPr="006F1133">
        <w:rPr>
          <w:rFonts w:cs="SimSun"/>
          <w:color w:val="auto"/>
          <w:szCs w:val="28"/>
          <w:bdr w:val="none" w:sz="0" w:space="0" w:color="auto"/>
        </w:rPr>
        <w:t>、學生事務與特殊教育司、教育部高教司、教育部國民及學前教育署</w:t>
      </w:r>
      <w:bookmarkStart w:id="76" w:name="_Hlk156816524"/>
      <w:r w:rsidRPr="006F1133">
        <w:rPr>
          <w:rFonts w:cs="SimSun"/>
          <w:color w:val="auto"/>
          <w:szCs w:val="28"/>
          <w:bdr w:val="none" w:sz="0" w:space="0" w:color="auto"/>
        </w:rPr>
        <w:t>、新北市政府教育局</w:t>
      </w:r>
      <w:bookmarkEnd w:id="76"/>
      <w:r w:rsidRPr="006F1133">
        <w:rPr>
          <w:rFonts w:cs="SimSun"/>
          <w:color w:val="auto"/>
          <w:szCs w:val="28"/>
          <w:bdr w:val="none" w:sz="0" w:space="0" w:color="auto"/>
        </w:rPr>
        <w:t>、臺北市政府教育局、技專校院招生策略委員會、</w:t>
      </w:r>
      <w:proofErr w:type="gramStart"/>
      <w:r w:rsidRPr="006F1133">
        <w:rPr>
          <w:rFonts w:cs="SimSun"/>
          <w:color w:val="auto"/>
          <w:szCs w:val="28"/>
          <w:bdr w:val="none" w:sz="0" w:space="0" w:color="auto"/>
        </w:rPr>
        <w:t>臺</w:t>
      </w:r>
      <w:proofErr w:type="gramEnd"/>
      <w:r w:rsidRPr="006F1133">
        <w:rPr>
          <w:rFonts w:cs="SimSun"/>
          <w:color w:val="auto"/>
          <w:szCs w:val="28"/>
          <w:bdr w:val="none" w:sz="0" w:space="0" w:color="auto"/>
        </w:rPr>
        <w:t>北科技大學</w:t>
      </w:r>
    </w:p>
    <w:p w14:paraId="3C384326" w14:textId="77777777" w:rsidR="006F1133" w:rsidRPr="006F1133" w:rsidRDefault="006F1133" w:rsidP="006F1133">
      <w:pPr>
        <w:widowControl/>
        <w:spacing w:beforeLines="0" w:before="120" w:afterLines="0" w:after="120" w:line="120" w:lineRule="exact"/>
        <w:ind w:leftChars="0" w:left="0" w:rightChars="0" w:right="140" w:firstLineChars="0" w:firstLine="236"/>
        <w:jc w:val="left"/>
        <w:rPr>
          <w:rFonts w:ascii="標楷體" w:hAnsi="標楷體" w:cs="Noto Sans Mono CJK HK"/>
          <w:color w:val="FF0000"/>
          <w:sz w:val="12"/>
          <w:szCs w:val="28"/>
          <w:bdr w:val="none" w:sz="0" w:space="0" w:color="auto"/>
        </w:rPr>
      </w:pPr>
    </w:p>
    <w:p w14:paraId="5574D35B" w14:textId="77777777"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iCs/>
          <w:color w:val="000000" w:themeColor="text1"/>
          <w:szCs w:val="26"/>
          <w:bdr w:val="none" w:sz="0" w:space="0" w:color="auto"/>
        </w:rPr>
        <w:t>(</w:t>
      </w:r>
      <w:r w:rsidRPr="006F1133">
        <w:rPr>
          <w:rFonts w:cs="新細明體"/>
          <w:iCs/>
          <w:color w:val="000000" w:themeColor="text1"/>
          <w:szCs w:val="26"/>
          <w:bdr w:val="none" w:sz="0" w:space="0" w:color="auto"/>
        </w:rPr>
        <w:t>三</w:t>
      </w:r>
      <w:r w:rsidRPr="006F1133">
        <w:rPr>
          <w:rFonts w:cs="新細明體"/>
          <w:iCs/>
          <w:color w:val="000000" w:themeColor="text1"/>
          <w:szCs w:val="26"/>
          <w:bdr w:val="none" w:sz="0" w:space="0" w:color="auto"/>
        </w:rPr>
        <w:t>)</w:t>
      </w:r>
      <w:bookmarkStart w:id="77" w:name="_Hlk157931296"/>
      <w:bookmarkStart w:id="78" w:name="_Hlk157931137"/>
      <w:r w:rsidRPr="006F1133">
        <w:rPr>
          <w:rFonts w:cs="新細明體"/>
          <w:iCs/>
          <w:color w:val="000000" w:themeColor="text1"/>
          <w:szCs w:val="26"/>
          <w:bdr w:val="none" w:sz="0" w:space="0" w:color="auto"/>
        </w:rPr>
        <w:t>108-112</w:t>
      </w:r>
      <w:r w:rsidRPr="006F1133">
        <w:rPr>
          <w:rFonts w:cs="新細明體"/>
          <w:iCs/>
          <w:color w:val="000000" w:themeColor="text1"/>
          <w:szCs w:val="26"/>
          <w:bdr w:val="none" w:sz="0" w:space="0" w:color="auto"/>
        </w:rPr>
        <w:t>學年度</w:t>
      </w:r>
      <w:bookmarkEnd w:id="77"/>
      <w:r w:rsidRPr="006F1133">
        <w:rPr>
          <w:rFonts w:cs="新細明體"/>
          <w:iCs/>
          <w:color w:val="000000" w:themeColor="text1"/>
          <w:szCs w:val="26"/>
          <w:bdr w:val="none" w:sz="0" w:space="0" w:color="auto"/>
        </w:rPr>
        <w:t>本所教師學術榮譽成果</w:t>
      </w:r>
      <w:bookmarkEnd w:id="78"/>
      <w:r w:rsidRPr="006F1133">
        <w:rPr>
          <w:rFonts w:cs="新細明體"/>
          <w:iCs/>
          <w:color w:val="000000" w:themeColor="text1"/>
          <w:szCs w:val="26"/>
          <w:bdr w:val="none" w:sz="0" w:space="0" w:color="auto"/>
        </w:rPr>
        <w:t>，</w:t>
      </w:r>
      <w:proofErr w:type="gramStart"/>
      <w:r w:rsidRPr="006F1133">
        <w:rPr>
          <w:rFonts w:cs="新細明體"/>
          <w:iCs/>
          <w:color w:val="000000" w:themeColor="text1"/>
          <w:szCs w:val="26"/>
          <w:bdr w:val="none" w:sz="0" w:space="0" w:color="auto"/>
        </w:rPr>
        <w:t>彙整如表</w:t>
      </w:r>
      <w:proofErr w:type="gramEnd"/>
      <w:r w:rsidRPr="006F1133">
        <w:rPr>
          <w:rFonts w:cs="新細明體"/>
          <w:iCs/>
          <w:color w:val="000000" w:themeColor="text1"/>
          <w:szCs w:val="26"/>
          <w:bdr w:val="none" w:sz="0" w:space="0" w:color="auto"/>
        </w:rPr>
        <w:t>2-4-5</w:t>
      </w:r>
      <w:r w:rsidRPr="006F1133">
        <w:rPr>
          <w:rFonts w:cs="新細明體"/>
          <w:iCs/>
          <w:color w:val="000000" w:themeColor="text1"/>
          <w:szCs w:val="26"/>
          <w:bdr w:val="none" w:sz="0" w:space="0" w:color="auto"/>
        </w:rPr>
        <w:t>。</w:t>
      </w:r>
    </w:p>
    <w:p w14:paraId="7DDD3FFE" w14:textId="77777777" w:rsidR="006F1133" w:rsidRPr="006F1133" w:rsidRDefault="006F1133" w:rsidP="006F1133">
      <w:pPr>
        <w:widowControl/>
        <w:spacing w:beforeLines="100" w:before="240" w:after="120"/>
        <w:ind w:leftChars="300" w:left="1890" w:rightChars="0" w:right="0" w:hangingChars="375" w:hanging="1050"/>
        <w:jc w:val="left"/>
        <w:rPr>
          <w:rFonts w:cs="SimSun"/>
          <w:color w:val="auto"/>
          <w:szCs w:val="28"/>
          <w:bdr w:val="none" w:sz="0" w:space="0" w:color="auto"/>
        </w:rPr>
      </w:pPr>
      <w:r w:rsidRPr="006F1133">
        <w:rPr>
          <w:rFonts w:cs="SimSun"/>
          <w:color w:val="auto"/>
          <w:szCs w:val="28"/>
          <w:bdr w:val="none" w:sz="0" w:space="0" w:color="auto"/>
        </w:rPr>
        <w:t>表</w:t>
      </w:r>
      <w:r w:rsidRPr="006F1133">
        <w:rPr>
          <w:rFonts w:cs="SimSun"/>
          <w:color w:val="auto"/>
          <w:szCs w:val="28"/>
          <w:bdr w:val="none" w:sz="0" w:space="0" w:color="auto"/>
        </w:rPr>
        <w:t>2-4-5 108-112</w:t>
      </w:r>
      <w:r w:rsidRPr="006F1133">
        <w:rPr>
          <w:rFonts w:cs="SimSun"/>
          <w:color w:val="auto"/>
          <w:szCs w:val="28"/>
          <w:bdr w:val="none" w:sz="0" w:space="0" w:color="auto"/>
        </w:rPr>
        <w:t>學年度本所教師學術榮譽成果</w:t>
      </w:r>
    </w:p>
    <w:tbl>
      <w:tblPr>
        <w:tblW w:w="863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506"/>
      </w:tblGrid>
      <w:tr w:rsidR="006F1133" w:rsidRPr="006F1133" w14:paraId="42E8FB00" w14:textId="77777777" w:rsidTr="00827EBE">
        <w:trPr>
          <w:trHeight w:val="454"/>
          <w:tblHeader/>
          <w:jc w:val="right"/>
        </w:trPr>
        <w:tc>
          <w:tcPr>
            <w:tcW w:w="1129" w:type="dxa"/>
            <w:vAlign w:val="center"/>
          </w:tcPr>
          <w:p w14:paraId="2BECEFBB"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教師</w:t>
            </w:r>
          </w:p>
        </w:tc>
        <w:tc>
          <w:tcPr>
            <w:tcW w:w="7506" w:type="dxa"/>
            <w:vAlign w:val="center"/>
          </w:tcPr>
          <w:p w14:paraId="3BB5A789" w14:textId="77777777" w:rsidR="006F1133" w:rsidRPr="006F1133" w:rsidRDefault="006F1133" w:rsidP="006F1133">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教師學術榮譽</w:t>
            </w:r>
          </w:p>
        </w:tc>
      </w:tr>
      <w:tr w:rsidR="006F1133" w:rsidRPr="006F1133" w14:paraId="708A6A15" w14:textId="77777777" w:rsidTr="00827EBE">
        <w:trPr>
          <w:trHeight w:val="20"/>
          <w:jc w:val="right"/>
        </w:trPr>
        <w:tc>
          <w:tcPr>
            <w:tcW w:w="1129" w:type="dxa"/>
            <w:vAlign w:val="center"/>
          </w:tcPr>
          <w:p w14:paraId="7EF20CBB" w14:textId="77777777" w:rsidR="006F1133" w:rsidRPr="006F1133" w:rsidRDefault="006F1133" w:rsidP="006F1133">
            <w:pPr>
              <w:widowControl/>
              <w:adjustRightInd/>
              <w:snapToGrid/>
              <w:spacing w:beforeLines="0" w:before="0" w:afterLines="0" w:after="0"/>
              <w:ind w:leftChars="0" w:left="0" w:rightChars="0" w:right="0" w:firstLineChars="0" w:firstLine="0"/>
              <w:jc w:val="left"/>
              <w:rPr>
                <w:color w:val="auto"/>
                <w:kern w:val="2"/>
                <w:szCs w:val="28"/>
                <w:bdr w:val="none" w:sz="0" w:space="0" w:color="auto"/>
              </w:rPr>
            </w:pPr>
            <w:r w:rsidRPr="006F1133">
              <w:rPr>
                <w:color w:val="auto"/>
                <w:kern w:val="2"/>
                <w:szCs w:val="28"/>
                <w:bdr w:val="none" w:sz="0" w:space="0" w:color="auto"/>
              </w:rPr>
              <w:t>林志哲</w:t>
            </w:r>
          </w:p>
        </w:tc>
        <w:tc>
          <w:tcPr>
            <w:tcW w:w="7506" w:type="dxa"/>
            <w:vAlign w:val="center"/>
          </w:tcPr>
          <w:p w14:paraId="26DF6B0E"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1.109</w:t>
            </w:r>
            <w:r w:rsidRPr="006F1133">
              <w:rPr>
                <w:color w:val="000000" w:themeColor="text1"/>
                <w:szCs w:val="28"/>
                <w:bdr w:val="none" w:sz="0" w:space="0" w:color="auto"/>
              </w:rPr>
              <w:t>年度優秀師資培育</w:t>
            </w:r>
            <w:proofErr w:type="gramStart"/>
            <w:r w:rsidRPr="006F1133">
              <w:rPr>
                <w:color w:val="000000" w:themeColor="text1"/>
                <w:szCs w:val="28"/>
                <w:bdr w:val="none" w:sz="0" w:space="0" w:color="auto"/>
              </w:rPr>
              <w:t>碩</w:t>
            </w:r>
            <w:proofErr w:type="gramEnd"/>
            <w:r w:rsidRPr="006F1133">
              <w:rPr>
                <w:color w:val="000000" w:themeColor="text1"/>
                <w:szCs w:val="28"/>
                <w:bdr w:val="none" w:sz="0" w:space="0" w:color="auto"/>
              </w:rPr>
              <w:t>博士論文獎（碩士論文佳作）</w:t>
            </w:r>
          </w:p>
          <w:p w14:paraId="641ABB25"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2.109</w:t>
            </w:r>
            <w:r w:rsidRPr="006F1133">
              <w:rPr>
                <w:color w:val="000000" w:themeColor="text1"/>
                <w:szCs w:val="28"/>
                <w:bdr w:val="none" w:sz="0" w:space="0" w:color="auto"/>
              </w:rPr>
              <w:t>年度優秀師資培育</w:t>
            </w:r>
            <w:proofErr w:type="gramStart"/>
            <w:r w:rsidRPr="006F1133">
              <w:rPr>
                <w:color w:val="000000" w:themeColor="text1"/>
                <w:szCs w:val="28"/>
                <w:bdr w:val="none" w:sz="0" w:space="0" w:color="auto"/>
              </w:rPr>
              <w:t>碩</w:t>
            </w:r>
            <w:proofErr w:type="gramEnd"/>
            <w:r w:rsidRPr="006F1133">
              <w:rPr>
                <w:color w:val="000000" w:themeColor="text1"/>
                <w:szCs w:val="28"/>
                <w:bdr w:val="none" w:sz="0" w:space="0" w:color="auto"/>
              </w:rPr>
              <w:t>博士論文獎（碩士論文師資生組第二名）</w:t>
            </w:r>
          </w:p>
        </w:tc>
      </w:tr>
      <w:tr w:rsidR="006F1133" w:rsidRPr="006F1133" w14:paraId="31D32BE2" w14:textId="77777777" w:rsidTr="00827EBE">
        <w:trPr>
          <w:trHeight w:val="454"/>
          <w:jc w:val="right"/>
        </w:trPr>
        <w:tc>
          <w:tcPr>
            <w:tcW w:w="1129" w:type="dxa"/>
            <w:vAlign w:val="center"/>
          </w:tcPr>
          <w:p w14:paraId="09149A33" w14:textId="77777777" w:rsidR="006F1133" w:rsidRPr="006F1133" w:rsidRDefault="006F1133" w:rsidP="006F1133">
            <w:pPr>
              <w:widowControl/>
              <w:adjustRightInd/>
              <w:snapToGrid/>
              <w:spacing w:beforeLines="0" w:before="0" w:afterLines="0" w:after="0"/>
              <w:ind w:leftChars="0" w:left="0" w:rightChars="0" w:right="0" w:firstLineChars="0" w:firstLine="0"/>
              <w:jc w:val="left"/>
              <w:rPr>
                <w:color w:val="auto"/>
                <w:kern w:val="2"/>
                <w:szCs w:val="28"/>
                <w:bdr w:val="none" w:sz="0" w:space="0" w:color="auto"/>
              </w:rPr>
            </w:pPr>
            <w:r w:rsidRPr="006F1133">
              <w:rPr>
                <w:color w:val="auto"/>
                <w:kern w:val="2"/>
                <w:szCs w:val="28"/>
                <w:bdr w:val="none" w:sz="0" w:space="0" w:color="auto"/>
              </w:rPr>
              <w:t>曾淑惠</w:t>
            </w:r>
          </w:p>
        </w:tc>
        <w:tc>
          <w:tcPr>
            <w:tcW w:w="7506" w:type="dxa"/>
            <w:vAlign w:val="center"/>
          </w:tcPr>
          <w:p w14:paraId="766C3FA9"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1.111</w:t>
            </w:r>
            <w:r w:rsidRPr="006F1133">
              <w:rPr>
                <w:color w:val="000000" w:themeColor="text1"/>
                <w:szCs w:val="28"/>
                <w:bdr w:val="none" w:sz="0" w:space="0" w:color="auto"/>
              </w:rPr>
              <w:t>年度教育學術團體聯合年會木</w:t>
            </w:r>
            <w:proofErr w:type="gramStart"/>
            <w:r w:rsidRPr="006F1133">
              <w:rPr>
                <w:color w:val="000000" w:themeColor="text1"/>
                <w:szCs w:val="28"/>
                <w:bdr w:val="none" w:sz="0" w:space="0" w:color="auto"/>
              </w:rPr>
              <w:t>鐸</w:t>
            </w:r>
            <w:proofErr w:type="gramEnd"/>
            <w:r w:rsidRPr="006F1133">
              <w:rPr>
                <w:color w:val="000000" w:themeColor="text1"/>
                <w:szCs w:val="28"/>
                <w:bdr w:val="none" w:sz="0" w:space="0" w:color="auto"/>
              </w:rPr>
              <w:t>獎</w:t>
            </w:r>
          </w:p>
        </w:tc>
      </w:tr>
      <w:tr w:rsidR="006F1133" w:rsidRPr="006F1133" w14:paraId="266F0798" w14:textId="77777777" w:rsidTr="00827EBE">
        <w:trPr>
          <w:trHeight w:val="454"/>
          <w:jc w:val="right"/>
        </w:trPr>
        <w:tc>
          <w:tcPr>
            <w:tcW w:w="1129" w:type="dxa"/>
            <w:vAlign w:val="center"/>
          </w:tcPr>
          <w:p w14:paraId="0D474FC0" w14:textId="77777777" w:rsidR="006F1133" w:rsidRPr="006F1133" w:rsidRDefault="006F1133" w:rsidP="006F1133">
            <w:pPr>
              <w:widowControl/>
              <w:adjustRightInd/>
              <w:snapToGrid/>
              <w:spacing w:beforeLines="0" w:before="0" w:afterLines="0" w:after="0"/>
              <w:ind w:leftChars="0" w:left="0" w:rightChars="0" w:right="0" w:firstLineChars="0" w:firstLine="0"/>
              <w:jc w:val="left"/>
              <w:rPr>
                <w:color w:val="auto"/>
                <w:kern w:val="2"/>
                <w:szCs w:val="28"/>
                <w:bdr w:val="none" w:sz="0" w:space="0" w:color="auto"/>
              </w:rPr>
            </w:pPr>
            <w:r w:rsidRPr="006F1133">
              <w:rPr>
                <w:color w:val="auto"/>
                <w:kern w:val="2"/>
                <w:szCs w:val="28"/>
                <w:bdr w:val="none" w:sz="0" w:space="0" w:color="auto"/>
              </w:rPr>
              <w:t>張嘉育</w:t>
            </w:r>
          </w:p>
        </w:tc>
        <w:tc>
          <w:tcPr>
            <w:tcW w:w="7506" w:type="dxa"/>
            <w:vAlign w:val="center"/>
          </w:tcPr>
          <w:p w14:paraId="03CB39A4"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1.111</w:t>
            </w:r>
            <w:r w:rsidRPr="006F1133">
              <w:rPr>
                <w:color w:val="000000" w:themeColor="text1"/>
                <w:szCs w:val="28"/>
                <w:bdr w:val="none" w:sz="0" w:space="0" w:color="auto"/>
              </w:rPr>
              <w:t>年度國科會特殊優秀研究人才彈性薪資</w:t>
            </w:r>
          </w:p>
        </w:tc>
      </w:tr>
      <w:tr w:rsidR="006F1133" w:rsidRPr="006F1133" w14:paraId="2D4132B7" w14:textId="77777777" w:rsidTr="00827EBE">
        <w:trPr>
          <w:trHeight w:val="20"/>
          <w:jc w:val="right"/>
        </w:trPr>
        <w:tc>
          <w:tcPr>
            <w:tcW w:w="1129" w:type="dxa"/>
            <w:vAlign w:val="center"/>
          </w:tcPr>
          <w:p w14:paraId="0C8322D8" w14:textId="77777777" w:rsidR="006F1133" w:rsidRPr="006F1133" w:rsidRDefault="006F1133" w:rsidP="006F1133">
            <w:pPr>
              <w:widowControl/>
              <w:adjustRightInd/>
              <w:snapToGrid/>
              <w:spacing w:beforeLines="0" w:before="0" w:afterLines="0" w:after="0"/>
              <w:ind w:leftChars="0" w:left="0" w:rightChars="0" w:right="0" w:firstLineChars="0" w:firstLine="0"/>
              <w:jc w:val="left"/>
              <w:rPr>
                <w:color w:val="auto"/>
                <w:kern w:val="2"/>
                <w:szCs w:val="28"/>
                <w:bdr w:val="none" w:sz="0" w:space="0" w:color="auto"/>
              </w:rPr>
            </w:pPr>
            <w:r w:rsidRPr="006F1133">
              <w:rPr>
                <w:color w:val="auto"/>
                <w:kern w:val="2"/>
                <w:szCs w:val="28"/>
                <w:bdr w:val="none" w:sz="0" w:space="0" w:color="auto"/>
              </w:rPr>
              <w:t>張仁家</w:t>
            </w:r>
          </w:p>
        </w:tc>
        <w:tc>
          <w:tcPr>
            <w:tcW w:w="7506" w:type="dxa"/>
            <w:vAlign w:val="center"/>
          </w:tcPr>
          <w:p w14:paraId="1DDC7D08" w14:textId="77777777" w:rsidR="006F1133" w:rsidRPr="006F1133" w:rsidRDefault="006F1133" w:rsidP="006F1133">
            <w:pPr>
              <w:widowControl/>
              <w:spacing w:beforeLines="0" w:before="0" w:afterLines="0" w:after="0"/>
              <w:ind w:leftChars="0" w:left="210" w:rightChars="-10" w:right="-28" w:hangingChars="75" w:hanging="210"/>
              <w:rPr>
                <w:color w:val="auto"/>
                <w:szCs w:val="28"/>
                <w:bdr w:val="none" w:sz="0" w:space="0" w:color="auto"/>
              </w:rPr>
            </w:pPr>
            <w:r w:rsidRPr="006F1133">
              <w:rPr>
                <w:color w:val="auto"/>
                <w:szCs w:val="28"/>
                <w:bdr w:val="none" w:sz="0" w:space="0" w:color="auto"/>
              </w:rPr>
              <w:t>1.</w:t>
            </w:r>
            <w:r w:rsidRPr="006F1133">
              <w:rPr>
                <w:color w:val="auto"/>
                <w:szCs w:val="28"/>
                <w:bdr w:val="none" w:sz="0" w:space="0" w:color="auto"/>
              </w:rPr>
              <w:t>榮獲</w:t>
            </w:r>
            <w:r w:rsidRPr="006F1133">
              <w:rPr>
                <w:color w:val="auto"/>
                <w:szCs w:val="28"/>
                <w:bdr w:val="none" w:sz="0" w:space="0" w:color="auto"/>
              </w:rPr>
              <w:t>108</w:t>
            </w:r>
            <w:r w:rsidRPr="006F1133">
              <w:rPr>
                <w:rFonts w:hint="eastAsia"/>
                <w:color w:val="auto"/>
                <w:szCs w:val="28"/>
                <w:bdr w:val="none" w:sz="0" w:space="0" w:color="auto"/>
              </w:rPr>
              <w:t>、</w:t>
            </w:r>
            <w:r w:rsidRPr="006F1133">
              <w:rPr>
                <w:rFonts w:hint="eastAsia"/>
                <w:color w:val="auto"/>
                <w:szCs w:val="28"/>
                <w:bdr w:val="none" w:sz="0" w:space="0" w:color="auto"/>
              </w:rPr>
              <w:t>1</w:t>
            </w:r>
            <w:r w:rsidRPr="006F1133">
              <w:rPr>
                <w:color w:val="auto"/>
                <w:szCs w:val="28"/>
                <w:bdr w:val="none" w:sz="0" w:space="0" w:color="auto"/>
              </w:rPr>
              <w:t>09</w:t>
            </w:r>
            <w:r w:rsidRPr="006F1133">
              <w:rPr>
                <w:rFonts w:hint="eastAsia"/>
                <w:color w:val="auto"/>
                <w:szCs w:val="28"/>
                <w:bdr w:val="none" w:sz="0" w:space="0" w:color="auto"/>
              </w:rPr>
              <w:t>、</w:t>
            </w:r>
            <w:r w:rsidRPr="006F1133">
              <w:rPr>
                <w:rFonts w:hint="eastAsia"/>
                <w:color w:val="auto"/>
                <w:szCs w:val="28"/>
                <w:bdr w:val="none" w:sz="0" w:space="0" w:color="auto"/>
              </w:rPr>
              <w:t>1</w:t>
            </w:r>
            <w:r w:rsidRPr="006F1133">
              <w:rPr>
                <w:color w:val="auto"/>
                <w:szCs w:val="28"/>
                <w:bdr w:val="none" w:sz="0" w:space="0" w:color="auto"/>
              </w:rPr>
              <w:t>11</w:t>
            </w:r>
            <w:r w:rsidRPr="006F1133">
              <w:rPr>
                <w:rFonts w:hint="eastAsia"/>
                <w:color w:val="auto"/>
                <w:szCs w:val="28"/>
                <w:bdr w:val="none" w:sz="0" w:space="0" w:color="auto"/>
              </w:rPr>
              <w:t>、</w:t>
            </w:r>
            <w:r w:rsidRPr="006F1133">
              <w:rPr>
                <w:rFonts w:hint="eastAsia"/>
                <w:color w:val="auto"/>
                <w:szCs w:val="28"/>
                <w:bdr w:val="none" w:sz="0" w:space="0" w:color="auto"/>
              </w:rPr>
              <w:t>1</w:t>
            </w:r>
            <w:r w:rsidRPr="006F1133">
              <w:rPr>
                <w:color w:val="auto"/>
                <w:szCs w:val="28"/>
                <w:bdr w:val="none" w:sz="0" w:space="0" w:color="auto"/>
              </w:rPr>
              <w:t>12</w:t>
            </w:r>
            <w:r w:rsidRPr="006F1133">
              <w:rPr>
                <w:color w:val="auto"/>
                <w:szCs w:val="28"/>
                <w:bdr w:val="none" w:sz="0" w:space="0" w:color="auto"/>
              </w:rPr>
              <w:t>年度</w:t>
            </w:r>
            <w:r w:rsidRPr="006F1133">
              <w:rPr>
                <w:rFonts w:hint="eastAsia"/>
                <w:color w:val="auto"/>
                <w:szCs w:val="28"/>
                <w:bdr w:val="none" w:sz="0" w:space="0" w:color="auto"/>
              </w:rPr>
              <w:t>國科會</w:t>
            </w:r>
            <w:r w:rsidRPr="006F1133">
              <w:rPr>
                <w:color w:val="auto"/>
                <w:szCs w:val="28"/>
                <w:bdr w:val="none" w:sz="0" w:space="0" w:color="auto"/>
              </w:rPr>
              <w:t>獎勵特殊優秀人才</w:t>
            </w:r>
          </w:p>
          <w:p w14:paraId="2EB5571A" w14:textId="77777777" w:rsidR="006F1133" w:rsidRPr="006F1133" w:rsidRDefault="006F1133" w:rsidP="006F1133">
            <w:pPr>
              <w:widowControl/>
              <w:spacing w:beforeLines="0" w:before="0" w:afterLines="0" w:after="0"/>
              <w:ind w:leftChars="0" w:left="210" w:rightChars="-10" w:right="-28" w:hangingChars="75" w:hanging="210"/>
              <w:rPr>
                <w:color w:val="auto"/>
                <w:szCs w:val="28"/>
                <w:bdr w:val="none" w:sz="0" w:space="0" w:color="auto"/>
              </w:rPr>
            </w:pPr>
            <w:r w:rsidRPr="006F1133">
              <w:rPr>
                <w:color w:val="auto"/>
                <w:szCs w:val="28"/>
                <w:bdr w:val="none" w:sz="0" w:space="0" w:color="auto"/>
              </w:rPr>
              <w:lastRenderedPageBreak/>
              <w:t>2.111</w:t>
            </w:r>
            <w:r w:rsidRPr="006F1133">
              <w:rPr>
                <w:color w:val="auto"/>
                <w:szCs w:val="28"/>
                <w:bdr w:val="none" w:sz="0" w:space="0" w:color="auto"/>
              </w:rPr>
              <w:t>年度「中國工業職業教育學會」行政類</w:t>
            </w:r>
            <w:r w:rsidRPr="006F1133">
              <w:rPr>
                <w:color w:val="auto"/>
                <w:szCs w:val="28"/>
                <w:bdr w:val="none" w:sz="0" w:space="0" w:color="auto"/>
              </w:rPr>
              <w:t>-</w:t>
            </w:r>
            <w:r w:rsidRPr="006F1133">
              <w:rPr>
                <w:color w:val="auto"/>
                <w:szCs w:val="28"/>
                <w:bdr w:val="none" w:sz="0" w:space="0" w:color="auto"/>
              </w:rPr>
              <w:t>金鐸獎</w:t>
            </w:r>
          </w:p>
          <w:p w14:paraId="7DDB46F3" w14:textId="77777777" w:rsidR="006F1133" w:rsidRPr="006F1133" w:rsidRDefault="006F1133" w:rsidP="006F1133">
            <w:pPr>
              <w:widowControl/>
              <w:spacing w:beforeLines="0" w:before="0" w:afterLines="0" w:after="0"/>
              <w:ind w:leftChars="0" w:left="210" w:rightChars="-10" w:right="-28" w:hangingChars="75" w:hanging="210"/>
              <w:rPr>
                <w:color w:val="auto"/>
                <w:szCs w:val="28"/>
                <w:bdr w:val="none" w:sz="0" w:space="0" w:color="auto"/>
              </w:rPr>
            </w:pPr>
            <w:r w:rsidRPr="006F1133">
              <w:rPr>
                <w:color w:val="auto"/>
                <w:szCs w:val="28"/>
                <w:bdr w:val="none" w:sz="0" w:space="0" w:color="auto"/>
              </w:rPr>
              <w:t>3.111</w:t>
            </w:r>
            <w:r w:rsidRPr="006F1133">
              <w:rPr>
                <w:color w:val="auto"/>
                <w:szCs w:val="28"/>
                <w:bdr w:val="none" w:sz="0" w:space="0" w:color="auto"/>
              </w:rPr>
              <w:t>「工教</w:t>
            </w:r>
            <w:r w:rsidRPr="006F1133">
              <w:rPr>
                <w:color w:val="auto"/>
                <w:szCs w:val="28"/>
                <w:bdr w:val="none" w:sz="0" w:space="0" w:color="auto"/>
              </w:rPr>
              <w:t>70</w:t>
            </w:r>
            <w:r w:rsidRPr="006F1133">
              <w:rPr>
                <w:color w:val="auto"/>
                <w:szCs w:val="28"/>
                <w:bdr w:val="none" w:sz="0" w:space="0" w:color="auto"/>
              </w:rPr>
              <w:t>回顧與前瞻國際研討會」優秀論文獎</w:t>
            </w:r>
          </w:p>
          <w:p w14:paraId="603DD58E" w14:textId="77777777" w:rsidR="006F1133" w:rsidRPr="006F1133" w:rsidRDefault="006F1133" w:rsidP="006F1133">
            <w:pPr>
              <w:widowControl/>
              <w:spacing w:beforeLines="0" w:before="0" w:afterLines="0" w:after="0"/>
              <w:ind w:leftChars="0" w:left="210" w:rightChars="-10" w:right="-28" w:hangingChars="75" w:hanging="210"/>
              <w:rPr>
                <w:color w:val="auto"/>
                <w:szCs w:val="28"/>
                <w:bdr w:val="none" w:sz="0" w:space="0" w:color="auto"/>
              </w:rPr>
            </w:pPr>
            <w:r w:rsidRPr="006F1133">
              <w:rPr>
                <w:color w:val="auto"/>
                <w:szCs w:val="28"/>
                <w:bdr w:val="none" w:sz="0" w:space="0" w:color="auto"/>
              </w:rPr>
              <w:t>4.108</w:t>
            </w:r>
            <w:r w:rsidRPr="006F1133">
              <w:rPr>
                <w:rFonts w:hint="eastAsia"/>
                <w:color w:val="auto"/>
                <w:szCs w:val="28"/>
                <w:bdr w:val="none" w:sz="0" w:space="0" w:color="auto"/>
              </w:rPr>
              <w:t>、</w:t>
            </w:r>
            <w:r w:rsidRPr="006F1133">
              <w:rPr>
                <w:rFonts w:hint="eastAsia"/>
                <w:color w:val="auto"/>
                <w:szCs w:val="28"/>
                <w:bdr w:val="none" w:sz="0" w:space="0" w:color="auto"/>
              </w:rPr>
              <w:t>1</w:t>
            </w:r>
            <w:r w:rsidRPr="006F1133">
              <w:rPr>
                <w:color w:val="auto"/>
                <w:szCs w:val="28"/>
                <w:bdr w:val="none" w:sz="0" w:space="0" w:color="auto"/>
              </w:rPr>
              <w:t>09</w:t>
            </w:r>
            <w:r w:rsidRPr="006F1133">
              <w:rPr>
                <w:rFonts w:hint="eastAsia"/>
                <w:color w:val="auto"/>
                <w:szCs w:val="28"/>
                <w:bdr w:val="none" w:sz="0" w:space="0" w:color="auto"/>
              </w:rPr>
              <w:t>、</w:t>
            </w:r>
            <w:r w:rsidRPr="006F1133">
              <w:rPr>
                <w:rFonts w:hint="eastAsia"/>
                <w:color w:val="auto"/>
                <w:szCs w:val="28"/>
                <w:bdr w:val="none" w:sz="0" w:space="0" w:color="auto"/>
              </w:rPr>
              <w:t>1</w:t>
            </w:r>
            <w:r w:rsidRPr="006F1133">
              <w:rPr>
                <w:color w:val="auto"/>
                <w:szCs w:val="28"/>
                <w:bdr w:val="none" w:sz="0" w:space="0" w:color="auto"/>
              </w:rPr>
              <w:t>10</w:t>
            </w:r>
            <w:r w:rsidRPr="006F1133">
              <w:rPr>
                <w:rFonts w:hint="eastAsia"/>
                <w:color w:val="auto"/>
                <w:szCs w:val="28"/>
                <w:bdr w:val="none" w:sz="0" w:space="0" w:color="auto"/>
              </w:rPr>
              <w:t>、</w:t>
            </w:r>
            <w:r w:rsidRPr="006F1133">
              <w:rPr>
                <w:rFonts w:hint="eastAsia"/>
                <w:color w:val="auto"/>
                <w:szCs w:val="28"/>
                <w:bdr w:val="none" w:sz="0" w:space="0" w:color="auto"/>
              </w:rPr>
              <w:t>1</w:t>
            </w:r>
            <w:r w:rsidRPr="006F1133">
              <w:rPr>
                <w:color w:val="auto"/>
                <w:szCs w:val="28"/>
                <w:bdr w:val="none" w:sz="0" w:space="0" w:color="auto"/>
              </w:rPr>
              <w:t>11</w:t>
            </w:r>
            <w:r w:rsidRPr="006F1133">
              <w:rPr>
                <w:rFonts w:hint="eastAsia"/>
                <w:color w:val="auto"/>
                <w:szCs w:val="28"/>
                <w:bdr w:val="none" w:sz="0" w:space="0" w:color="auto"/>
              </w:rPr>
              <w:t>、</w:t>
            </w:r>
            <w:r w:rsidRPr="006F1133">
              <w:rPr>
                <w:rFonts w:hint="eastAsia"/>
                <w:color w:val="auto"/>
                <w:szCs w:val="28"/>
                <w:bdr w:val="none" w:sz="0" w:space="0" w:color="auto"/>
              </w:rPr>
              <w:t>1</w:t>
            </w:r>
            <w:r w:rsidRPr="006F1133">
              <w:rPr>
                <w:color w:val="auto"/>
                <w:szCs w:val="28"/>
                <w:bdr w:val="none" w:sz="0" w:space="0" w:color="auto"/>
              </w:rPr>
              <w:t>12</w:t>
            </w:r>
            <w:r w:rsidRPr="006F1133">
              <w:rPr>
                <w:color w:val="auto"/>
                <w:szCs w:val="28"/>
                <w:bdr w:val="none" w:sz="0" w:space="0" w:color="auto"/>
              </w:rPr>
              <w:t>年度</w:t>
            </w:r>
            <w:r w:rsidRPr="006F1133">
              <w:rPr>
                <w:rFonts w:hint="eastAsia"/>
                <w:color w:val="auto"/>
                <w:szCs w:val="28"/>
                <w:bdr w:val="none" w:sz="0" w:space="0" w:color="auto"/>
              </w:rPr>
              <w:t>指導研究生</w:t>
            </w:r>
            <w:proofErr w:type="gramStart"/>
            <w:r w:rsidRPr="006F1133">
              <w:rPr>
                <w:rFonts w:hint="eastAsia"/>
                <w:color w:val="auto"/>
                <w:szCs w:val="28"/>
                <w:bdr w:val="none" w:sz="0" w:space="0" w:color="auto"/>
              </w:rPr>
              <w:t>碩</w:t>
            </w:r>
            <w:proofErr w:type="gramEnd"/>
            <w:r w:rsidRPr="006F1133">
              <w:rPr>
                <w:rFonts w:hint="eastAsia"/>
                <w:color w:val="auto"/>
                <w:szCs w:val="28"/>
                <w:bdr w:val="none" w:sz="0" w:space="0" w:color="auto"/>
              </w:rPr>
              <w:t>博士論文榮獲</w:t>
            </w:r>
            <w:r w:rsidRPr="006F1133">
              <w:rPr>
                <w:color w:val="auto"/>
                <w:szCs w:val="28"/>
                <w:bdr w:val="none" w:sz="0" w:space="0" w:color="auto"/>
              </w:rPr>
              <w:t>「中國工業職業教育學會」</w:t>
            </w:r>
            <w:r w:rsidRPr="006F1133">
              <w:rPr>
                <w:rFonts w:hint="eastAsia"/>
                <w:color w:val="auto"/>
                <w:szCs w:val="28"/>
                <w:bdr w:val="none" w:sz="0" w:space="0" w:color="auto"/>
              </w:rPr>
              <w:t>論文獎</w:t>
            </w:r>
          </w:p>
          <w:p w14:paraId="3F369D66" w14:textId="77777777" w:rsidR="006F1133" w:rsidRPr="006F1133" w:rsidRDefault="006F1133" w:rsidP="006F1133">
            <w:pPr>
              <w:widowControl/>
              <w:spacing w:beforeLines="0" w:before="0" w:afterLines="0" w:after="0"/>
              <w:ind w:leftChars="0" w:left="210" w:rightChars="-10" w:right="-28" w:hangingChars="75" w:hanging="210"/>
              <w:rPr>
                <w:color w:val="auto"/>
                <w:szCs w:val="28"/>
                <w:bdr w:val="none" w:sz="0" w:space="0" w:color="auto"/>
              </w:rPr>
            </w:pPr>
            <w:r w:rsidRPr="006F1133">
              <w:rPr>
                <w:rFonts w:hint="eastAsia"/>
                <w:color w:val="auto"/>
                <w:szCs w:val="28"/>
                <w:bdr w:val="none" w:sz="0" w:space="0" w:color="auto"/>
              </w:rPr>
              <w:t>5.109</w:t>
            </w:r>
            <w:r w:rsidRPr="006F1133">
              <w:rPr>
                <w:rFonts w:hint="eastAsia"/>
                <w:color w:val="auto"/>
                <w:szCs w:val="28"/>
                <w:bdr w:val="none" w:sz="0" w:space="0" w:color="auto"/>
              </w:rPr>
              <w:t>、</w:t>
            </w:r>
            <w:r w:rsidRPr="006F1133">
              <w:rPr>
                <w:rFonts w:hint="eastAsia"/>
                <w:color w:val="auto"/>
                <w:szCs w:val="28"/>
                <w:bdr w:val="none" w:sz="0" w:space="0" w:color="auto"/>
              </w:rPr>
              <w:t>110</w:t>
            </w:r>
            <w:r w:rsidRPr="006F1133">
              <w:rPr>
                <w:rFonts w:hint="eastAsia"/>
                <w:color w:val="auto"/>
                <w:szCs w:val="28"/>
                <w:bdr w:val="none" w:sz="0" w:space="0" w:color="auto"/>
              </w:rPr>
              <w:t>、</w:t>
            </w:r>
            <w:r w:rsidRPr="006F1133">
              <w:rPr>
                <w:rFonts w:hint="eastAsia"/>
                <w:color w:val="auto"/>
                <w:szCs w:val="28"/>
                <w:bdr w:val="none" w:sz="0" w:space="0" w:color="auto"/>
              </w:rPr>
              <w:t>111</w:t>
            </w:r>
            <w:r w:rsidRPr="006F1133">
              <w:rPr>
                <w:rFonts w:hint="eastAsia"/>
                <w:color w:val="auto"/>
                <w:szCs w:val="28"/>
                <w:bdr w:val="none" w:sz="0" w:space="0" w:color="auto"/>
              </w:rPr>
              <w:t>學年度</w:t>
            </w:r>
            <w:proofErr w:type="gramStart"/>
            <w:r w:rsidRPr="006F1133">
              <w:rPr>
                <w:rFonts w:hint="eastAsia"/>
                <w:color w:val="auto"/>
                <w:szCs w:val="28"/>
                <w:bdr w:val="none" w:sz="0" w:space="0" w:color="auto"/>
              </w:rPr>
              <w:t>臺</w:t>
            </w:r>
            <w:proofErr w:type="gramEnd"/>
            <w:r w:rsidRPr="006F1133">
              <w:rPr>
                <w:rFonts w:hint="eastAsia"/>
                <w:color w:val="auto"/>
                <w:szCs w:val="28"/>
                <w:bdr w:val="none" w:sz="0" w:space="0" w:color="auto"/>
              </w:rPr>
              <w:t>北科技大學特殊優秀服務人才彈性薪資</w:t>
            </w:r>
          </w:p>
        </w:tc>
      </w:tr>
      <w:tr w:rsidR="006F1133" w:rsidRPr="006F1133" w14:paraId="0D7ED63D" w14:textId="77777777" w:rsidTr="00827EBE">
        <w:trPr>
          <w:trHeight w:val="20"/>
          <w:jc w:val="right"/>
        </w:trPr>
        <w:tc>
          <w:tcPr>
            <w:tcW w:w="1129" w:type="dxa"/>
            <w:vAlign w:val="center"/>
          </w:tcPr>
          <w:p w14:paraId="39435618" w14:textId="77777777" w:rsidR="006F1133" w:rsidRPr="006F1133" w:rsidRDefault="006F1133" w:rsidP="006F1133">
            <w:pPr>
              <w:widowControl/>
              <w:adjustRightInd/>
              <w:snapToGrid/>
              <w:spacing w:beforeLines="0" w:before="0" w:afterLines="0" w:after="0"/>
              <w:ind w:leftChars="0" w:left="0" w:rightChars="0" w:right="0" w:firstLineChars="0" w:firstLine="0"/>
              <w:jc w:val="left"/>
              <w:rPr>
                <w:color w:val="auto"/>
                <w:kern w:val="2"/>
                <w:szCs w:val="28"/>
                <w:bdr w:val="none" w:sz="0" w:space="0" w:color="auto"/>
              </w:rPr>
            </w:pPr>
            <w:r w:rsidRPr="006F1133">
              <w:rPr>
                <w:color w:val="auto"/>
                <w:kern w:val="2"/>
                <w:szCs w:val="28"/>
                <w:bdr w:val="none" w:sz="0" w:space="0" w:color="auto"/>
              </w:rPr>
              <w:lastRenderedPageBreak/>
              <w:t>劉曉芬</w:t>
            </w:r>
          </w:p>
        </w:tc>
        <w:tc>
          <w:tcPr>
            <w:tcW w:w="7506" w:type="dxa"/>
            <w:vAlign w:val="center"/>
          </w:tcPr>
          <w:p w14:paraId="674AB8B9"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1.109</w:t>
            </w:r>
            <w:r w:rsidRPr="006F1133">
              <w:rPr>
                <w:color w:val="000000" w:themeColor="text1"/>
                <w:szCs w:val="28"/>
                <w:bdr w:val="none" w:sz="0" w:space="0" w:color="auto"/>
              </w:rPr>
              <w:t>學年度</w:t>
            </w:r>
            <w:proofErr w:type="gramStart"/>
            <w:r w:rsidRPr="006F1133">
              <w:rPr>
                <w:rFonts w:hint="eastAsia"/>
                <w:color w:val="000000" w:themeColor="text1"/>
                <w:szCs w:val="28"/>
                <w:bdr w:val="none" w:sz="0" w:space="0" w:color="auto"/>
              </w:rPr>
              <w:t>臺</w:t>
            </w:r>
            <w:proofErr w:type="gramEnd"/>
            <w:r w:rsidRPr="006F1133">
              <w:rPr>
                <w:rFonts w:hint="eastAsia"/>
                <w:color w:val="000000" w:themeColor="text1"/>
                <w:szCs w:val="28"/>
                <w:bdr w:val="none" w:sz="0" w:space="0" w:color="auto"/>
              </w:rPr>
              <w:t>北科技大</w:t>
            </w:r>
            <w:proofErr w:type="gramStart"/>
            <w:r w:rsidRPr="006F1133">
              <w:rPr>
                <w:rFonts w:hint="eastAsia"/>
                <w:color w:val="000000" w:themeColor="text1"/>
                <w:szCs w:val="28"/>
                <w:bdr w:val="none" w:sz="0" w:space="0" w:color="auto"/>
              </w:rPr>
              <w:t>學</w:t>
            </w:r>
            <w:r w:rsidRPr="006F1133">
              <w:rPr>
                <w:color w:val="000000" w:themeColor="text1"/>
                <w:szCs w:val="28"/>
                <w:bdr w:val="none" w:sz="0" w:space="0" w:color="auto"/>
              </w:rPr>
              <w:t>人社院傑出</w:t>
            </w:r>
            <w:proofErr w:type="gramEnd"/>
            <w:r w:rsidRPr="006F1133">
              <w:rPr>
                <w:color w:val="000000" w:themeColor="text1"/>
                <w:szCs w:val="28"/>
                <w:bdr w:val="none" w:sz="0" w:space="0" w:color="auto"/>
              </w:rPr>
              <w:t>教學獎</w:t>
            </w:r>
          </w:p>
          <w:p w14:paraId="389D8186"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2.110</w:t>
            </w:r>
            <w:r w:rsidRPr="006F1133">
              <w:rPr>
                <w:color w:val="000000" w:themeColor="text1"/>
                <w:szCs w:val="28"/>
                <w:bdr w:val="none" w:sz="0" w:space="0" w:color="auto"/>
              </w:rPr>
              <w:t>學年度</w:t>
            </w:r>
            <w:proofErr w:type="gramStart"/>
            <w:r w:rsidRPr="006F1133">
              <w:rPr>
                <w:rFonts w:hint="eastAsia"/>
                <w:color w:val="000000" w:themeColor="text1"/>
                <w:szCs w:val="28"/>
                <w:bdr w:val="none" w:sz="0" w:space="0" w:color="auto"/>
              </w:rPr>
              <w:t>臺</w:t>
            </w:r>
            <w:proofErr w:type="gramEnd"/>
            <w:r w:rsidRPr="006F1133">
              <w:rPr>
                <w:rFonts w:hint="eastAsia"/>
                <w:color w:val="000000" w:themeColor="text1"/>
                <w:szCs w:val="28"/>
                <w:bdr w:val="none" w:sz="0" w:space="0" w:color="auto"/>
              </w:rPr>
              <w:t>北科技大學</w:t>
            </w:r>
            <w:r w:rsidRPr="006F1133">
              <w:rPr>
                <w:color w:val="000000" w:themeColor="text1"/>
                <w:szCs w:val="28"/>
                <w:bdr w:val="none" w:sz="0" w:space="0" w:color="auto"/>
              </w:rPr>
              <w:t>特殊優秀教學人才彈性薪資</w:t>
            </w:r>
          </w:p>
        </w:tc>
      </w:tr>
      <w:tr w:rsidR="006F1133" w:rsidRPr="006F1133" w14:paraId="03B96AE9" w14:textId="77777777" w:rsidTr="00827EBE">
        <w:trPr>
          <w:trHeight w:val="680"/>
          <w:jc w:val="right"/>
        </w:trPr>
        <w:tc>
          <w:tcPr>
            <w:tcW w:w="1129" w:type="dxa"/>
            <w:vAlign w:val="center"/>
          </w:tcPr>
          <w:p w14:paraId="55ED8C7E" w14:textId="77777777" w:rsidR="006F1133" w:rsidRPr="006F1133" w:rsidRDefault="006F1133" w:rsidP="006F1133">
            <w:pPr>
              <w:widowControl/>
              <w:adjustRightInd/>
              <w:snapToGrid/>
              <w:spacing w:beforeLines="0" w:before="0" w:afterLines="0" w:after="0"/>
              <w:ind w:leftChars="0" w:left="0" w:rightChars="0" w:right="0" w:firstLineChars="0" w:firstLine="0"/>
              <w:jc w:val="left"/>
              <w:rPr>
                <w:color w:val="auto"/>
                <w:kern w:val="2"/>
                <w:szCs w:val="28"/>
                <w:bdr w:val="none" w:sz="0" w:space="0" w:color="auto"/>
              </w:rPr>
            </w:pPr>
            <w:r w:rsidRPr="006F1133">
              <w:rPr>
                <w:color w:val="auto"/>
                <w:kern w:val="2"/>
                <w:szCs w:val="28"/>
                <w:bdr w:val="none" w:sz="0" w:space="0" w:color="auto"/>
              </w:rPr>
              <w:t>楊心怡</w:t>
            </w:r>
          </w:p>
        </w:tc>
        <w:tc>
          <w:tcPr>
            <w:tcW w:w="7506" w:type="dxa"/>
            <w:vAlign w:val="center"/>
          </w:tcPr>
          <w:p w14:paraId="1533AFAB"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1.</w:t>
            </w:r>
            <w:r w:rsidRPr="006F1133">
              <w:rPr>
                <w:rFonts w:hint="eastAsia"/>
                <w:color w:val="000000" w:themeColor="text1"/>
                <w:szCs w:val="28"/>
                <w:bdr w:val="none" w:sz="0" w:space="0" w:color="auto"/>
              </w:rPr>
              <w:t>109</w:t>
            </w:r>
            <w:r w:rsidRPr="006F1133">
              <w:rPr>
                <w:rFonts w:hint="eastAsia"/>
                <w:color w:val="000000" w:themeColor="text1"/>
                <w:szCs w:val="28"/>
                <w:bdr w:val="none" w:sz="0" w:space="0" w:color="auto"/>
              </w:rPr>
              <w:t>學年度教育部</w:t>
            </w:r>
            <w:r w:rsidRPr="006F1133">
              <w:rPr>
                <w:rFonts w:hint="eastAsia"/>
                <w:color w:val="000000" w:themeColor="text1"/>
                <w:szCs w:val="28"/>
                <w:bdr w:val="none" w:sz="0" w:space="0" w:color="auto"/>
              </w:rPr>
              <w:t xml:space="preserve"> </w:t>
            </w:r>
            <w:r w:rsidRPr="006F1133">
              <w:rPr>
                <w:rFonts w:hint="eastAsia"/>
                <w:color w:val="000000" w:themeColor="text1"/>
                <w:szCs w:val="28"/>
                <w:bdr w:val="none" w:sz="0" w:space="0" w:color="auto"/>
              </w:rPr>
              <w:t>中小學家長數位知能指引及推廣計畫</w:t>
            </w:r>
            <w:r w:rsidRPr="006F1133">
              <w:rPr>
                <w:rFonts w:hint="eastAsia"/>
                <w:color w:val="000000" w:themeColor="text1"/>
                <w:szCs w:val="28"/>
                <w:bdr w:val="none" w:sz="0" w:space="0" w:color="auto"/>
              </w:rPr>
              <w:t xml:space="preserve"> </w:t>
            </w:r>
            <w:r w:rsidRPr="006F1133">
              <w:rPr>
                <w:rFonts w:hint="eastAsia"/>
                <w:color w:val="000000" w:themeColor="text1"/>
                <w:szCs w:val="28"/>
                <w:bdr w:val="none" w:sz="0" w:space="0" w:color="auto"/>
              </w:rPr>
              <w:t>計畫主持人</w:t>
            </w:r>
          </w:p>
          <w:p w14:paraId="7AE6EA31"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2.</w:t>
            </w:r>
            <w:r w:rsidRPr="006F1133">
              <w:rPr>
                <w:rFonts w:hint="eastAsia"/>
                <w:color w:val="000000" w:themeColor="text1"/>
                <w:szCs w:val="28"/>
                <w:bdr w:val="none" w:sz="0" w:space="0" w:color="auto"/>
              </w:rPr>
              <w:t>110</w:t>
            </w:r>
            <w:proofErr w:type="gramStart"/>
            <w:r w:rsidRPr="006F1133">
              <w:rPr>
                <w:rFonts w:hint="eastAsia"/>
                <w:color w:val="000000" w:themeColor="text1"/>
                <w:szCs w:val="28"/>
                <w:bdr w:val="none" w:sz="0" w:space="0" w:color="auto"/>
              </w:rPr>
              <w:t>招策會</w:t>
            </w:r>
            <w:proofErr w:type="gramEnd"/>
            <w:r w:rsidRPr="006F1133">
              <w:rPr>
                <w:rFonts w:hint="eastAsia"/>
                <w:color w:val="000000" w:themeColor="text1"/>
                <w:szCs w:val="28"/>
                <w:bdr w:val="none" w:sz="0" w:space="0" w:color="auto"/>
              </w:rPr>
              <w:t xml:space="preserve"> </w:t>
            </w:r>
            <w:r w:rsidRPr="006F1133">
              <w:rPr>
                <w:rFonts w:hint="eastAsia"/>
                <w:color w:val="000000" w:themeColor="text1"/>
                <w:szCs w:val="28"/>
                <w:bdr w:val="none" w:sz="0" w:space="0" w:color="auto"/>
              </w:rPr>
              <w:t>技專校院男女比率之調查及</w:t>
            </w:r>
            <w:proofErr w:type="gramStart"/>
            <w:r w:rsidRPr="006F1133">
              <w:rPr>
                <w:rFonts w:hint="eastAsia"/>
                <w:color w:val="000000" w:themeColor="text1"/>
                <w:szCs w:val="28"/>
                <w:bdr w:val="none" w:sz="0" w:space="0" w:color="auto"/>
              </w:rPr>
              <w:t>研</w:t>
            </w:r>
            <w:proofErr w:type="gramEnd"/>
            <w:r w:rsidRPr="006F1133">
              <w:rPr>
                <w:rFonts w:hint="eastAsia"/>
                <w:color w:val="000000" w:themeColor="text1"/>
                <w:szCs w:val="28"/>
                <w:bdr w:val="none" w:sz="0" w:space="0" w:color="auto"/>
              </w:rPr>
              <w:t>擬改善措施</w:t>
            </w:r>
            <w:r w:rsidRPr="006F1133">
              <w:rPr>
                <w:rFonts w:hint="eastAsia"/>
                <w:color w:val="000000" w:themeColor="text1"/>
                <w:szCs w:val="28"/>
                <w:bdr w:val="none" w:sz="0" w:space="0" w:color="auto"/>
              </w:rPr>
              <w:t xml:space="preserve"> </w:t>
            </w:r>
            <w:r w:rsidRPr="006F1133">
              <w:rPr>
                <w:rFonts w:hint="eastAsia"/>
                <w:color w:val="000000" w:themeColor="text1"/>
                <w:szCs w:val="28"/>
                <w:bdr w:val="none" w:sz="0" w:space="0" w:color="auto"/>
              </w:rPr>
              <w:t>計畫主持人</w:t>
            </w:r>
          </w:p>
          <w:p w14:paraId="07B3470D"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rFonts w:hint="eastAsia"/>
                <w:color w:val="000000" w:themeColor="text1"/>
                <w:szCs w:val="28"/>
                <w:bdr w:val="none" w:sz="0" w:space="0" w:color="auto"/>
              </w:rPr>
              <w:t>3</w:t>
            </w:r>
            <w:r w:rsidRPr="006F1133">
              <w:rPr>
                <w:color w:val="000000" w:themeColor="text1"/>
                <w:szCs w:val="28"/>
                <w:bdr w:val="none" w:sz="0" w:space="0" w:color="auto"/>
              </w:rPr>
              <w:t>.</w:t>
            </w:r>
            <w:r w:rsidRPr="006F1133">
              <w:rPr>
                <w:rFonts w:hint="eastAsia"/>
                <w:color w:val="000000" w:themeColor="text1"/>
                <w:szCs w:val="28"/>
                <w:bdr w:val="none" w:sz="0" w:space="0" w:color="auto"/>
              </w:rPr>
              <w:t>111</w:t>
            </w:r>
            <w:r w:rsidRPr="006F1133">
              <w:rPr>
                <w:rFonts w:hint="eastAsia"/>
                <w:color w:val="000000" w:themeColor="text1"/>
                <w:szCs w:val="28"/>
                <w:bdr w:val="none" w:sz="0" w:space="0" w:color="auto"/>
              </w:rPr>
              <w:t>學年度國科會專題研究計畫</w:t>
            </w:r>
            <w:r w:rsidRPr="006F1133">
              <w:rPr>
                <w:color w:val="000000" w:themeColor="text1"/>
                <w:szCs w:val="28"/>
                <w:bdr w:val="none" w:sz="0" w:space="0" w:color="auto"/>
              </w:rPr>
              <w:t>為</w:t>
            </w:r>
            <w:r w:rsidRPr="006F1133">
              <w:rPr>
                <w:rFonts w:hint="eastAsia"/>
                <w:color w:val="000000" w:themeColor="text1"/>
                <w:szCs w:val="28"/>
                <w:bdr w:val="none" w:sz="0" w:space="0" w:color="auto"/>
              </w:rPr>
              <w:t>計畫主持人</w:t>
            </w:r>
          </w:p>
        </w:tc>
      </w:tr>
      <w:tr w:rsidR="006F1133" w:rsidRPr="006F1133" w14:paraId="653AF8A3" w14:textId="77777777" w:rsidTr="00827EBE">
        <w:trPr>
          <w:trHeight w:val="454"/>
          <w:jc w:val="right"/>
        </w:trPr>
        <w:tc>
          <w:tcPr>
            <w:tcW w:w="1129" w:type="dxa"/>
            <w:vAlign w:val="center"/>
          </w:tcPr>
          <w:p w14:paraId="7B470E0F" w14:textId="77777777" w:rsidR="006F1133" w:rsidRPr="006F1133" w:rsidRDefault="006F1133" w:rsidP="006F1133">
            <w:pPr>
              <w:widowControl/>
              <w:adjustRightInd/>
              <w:snapToGrid/>
              <w:spacing w:beforeLines="0" w:before="0" w:afterLines="0" w:after="0"/>
              <w:ind w:leftChars="0" w:left="0" w:rightChars="0" w:right="0" w:firstLineChars="0" w:firstLine="0"/>
              <w:jc w:val="left"/>
              <w:rPr>
                <w:color w:val="auto"/>
                <w:kern w:val="2"/>
                <w:szCs w:val="28"/>
                <w:bdr w:val="none" w:sz="0" w:space="0" w:color="auto"/>
              </w:rPr>
            </w:pPr>
            <w:r w:rsidRPr="006F1133">
              <w:rPr>
                <w:color w:val="auto"/>
                <w:kern w:val="2"/>
                <w:szCs w:val="28"/>
                <w:bdr w:val="none" w:sz="0" w:space="0" w:color="auto"/>
              </w:rPr>
              <w:t>蔡佩珊</w:t>
            </w:r>
          </w:p>
        </w:tc>
        <w:tc>
          <w:tcPr>
            <w:tcW w:w="7506" w:type="dxa"/>
            <w:vAlign w:val="center"/>
          </w:tcPr>
          <w:p w14:paraId="6FF35619"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1.110 Best conference paper award</w:t>
            </w:r>
          </w:p>
        </w:tc>
      </w:tr>
      <w:tr w:rsidR="006F1133" w:rsidRPr="006F1133" w14:paraId="1574B0C2" w14:textId="77777777" w:rsidTr="00827EBE">
        <w:trPr>
          <w:trHeight w:val="567"/>
          <w:jc w:val="right"/>
        </w:trPr>
        <w:tc>
          <w:tcPr>
            <w:tcW w:w="1129" w:type="dxa"/>
            <w:vAlign w:val="center"/>
          </w:tcPr>
          <w:p w14:paraId="22617349" w14:textId="77777777" w:rsidR="006F1133" w:rsidRPr="006F1133" w:rsidRDefault="006F1133" w:rsidP="006F1133">
            <w:pPr>
              <w:widowControl/>
              <w:adjustRightInd/>
              <w:snapToGrid/>
              <w:spacing w:beforeLines="0" w:before="0" w:afterLines="0" w:after="0"/>
              <w:ind w:leftChars="0" w:left="0" w:rightChars="0" w:right="0" w:firstLineChars="0" w:firstLine="0"/>
              <w:jc w:val="left"/>
              <w:rPr>
                <w:color w:val="auto"/>
                <w:kern w:val="2"/>
                <w:szCs w:val="28"/>
                <w:bdr w:val="none" w:sz="0" w:space="0" w:color="auto"/>
              </w:rPr>
            </w:pPr>
            <w:r w:rsidRPr="006F1133">
              <w:rPr>
                <w:color w:val="auto"/>
                <w:kern w:val="2"/>
                <w:szCs w:val="28"/>
                <w:bdr w:val="none" w:sz="0" w:space="0" w:color="auto"/>
              </w:rPr>
              <w:t>傅遠智</w:t>
            </w:r>
          </w:p>
        </w:tc>
        <w:tc>
          <w:tcPr>
            <w:tcW w:w="7506" w:type="dxa"/>
            <w:vAlign w:val="center"/>
          </w:tcPr>
          <w:p w14:paraId="0F908AD8"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1.</w:t>
            </w:r>
            <w:r w:rsidRPr="006F1133">
              <w:rPr>
                <w:rFonts w:hint="eastAsia"/>
                <w:color w:val="000000" w:themeColor="text1"/>
                <w:szCs w:val="28"/>
                <w:bdr w:val="none" w:sz="0" w:space="0" w:color="auto"/>
              </w:rPr>
              <w:t>109</w:t>
            </w:r>
            <w:r w:rsidRPr="006F1133">
              <w:rPr>
                <w:rFonts w:hint="eastAsia"/>
                <w:color w:val="000000" w:themeColor="text1"/>
                <w:szCs w:val="28"/>
                <w:bdr w:val="none" w:sz="0" w:space="0" w:color="auto"/>
              </w:rPr>
              <w:t>學年度國科會專題研究計畫</w:t>
            </w:r>
            <w:proofErr w:type="gramStart"/>
            <w:r w:rsidRPr="006F1133">
              <w:rPr>
                <w:color w:val="000000" w:themeColor="text1"/>
                <w:szCs w:val="28"/>
                <w:bdr w:val="none" w:sz="0" w:space="0" w:color="auto"/>
              </w:rPr>
              <w:t>（</w:t>
            </w:r>
            <w:proofErr w:type="gramEnd"/>
            <w:r w:rsidRPr="006F1133">
              <w:rPr>
                <w:rFonts w:hint="eastAsia"/>
                <w:color w:val="000000" w:themeColor="text1"/>
                <w:szCs w:val="28"/>
                <w:bdr w:val="none" w:sz="0" w:space="0" w:color="auto"/>
              </w:rPr>
              <w:t>計畫編號：</w:t>
            </w:r>
            <w:r w:rsidRPr="006F1133">
              <w:rPr>
                <w:rFonts w:hint="eastAsia"/>
                <w:color w:val="000000" w:themeColor="text1"/>
                <w:szCs w:val="28"/>
                <w:bdr w:val="none" w:sz="0" w:space="0" w:color="auto"/>
              </w:rPr>
              <w:t>MOST</w:t>
            </w:r>
            <w:r w:rsidRPr="006F1133">
              <w:rPr>
                <w:rFonts w:hint="eastAsia"/>
                <w:color w:val="000000" w:themeColor="text1"/>
                <w:szCs w:val="28"/>
                <w:bdr w:val="none" w:sz="0" w:space="0" w:color="auto"/>
              </w:rPr>
              <w:t>：</w:t>
            </w:r>
            <w:r w:rsidRPr="006F1133">
              <w:rPr>
                <w:rFonts w:hint="eastAsia"/>
                <w:color w:val="000000" w:themeColor="text1"/>
                <w:szCs w:val="28"/>
                <w:bdr w:val="none" w:sz="0" w:space="0" w:color="auto"/>
              </w:rPr>
              <w:t>109-2410-H-027-006</w:t>
            </w:r>
            <w:proofErr w:type="gramStart"/>
            <w:r w:rsidRPr="006F1133">
              <w:rPr>
                <w:color w:val="000000" w:themeColor="text1"/>
                <w:szCs w:val="28"/>
                <w:bdr w:val="none" w:sz="0" w:space="0" w:color="auto"/>
              </w:rPr>
              <w:t>）</w:t>
            </w:r>
            <w:proofErr w:type="gramEnd"/>
            <w:r w:rsidRPr="006F1133">
              <w:rPr>
                <w:color w:val="000000" w:themeColor="text1"/>
                <w:szCs w:val="28"/>
                <w:bdr w:val="none" w:sz="0" w:space="0" w:color="auto"/>
              </w:rPr>
              <w:t>為</w:t>
            </w:r>
            <w:r w:rsidRPr="006F1133">
              <w:rPr>
                <w:rFonts w:hint="eastAsia"/>
                <w:color w:val="000000" w:themeColor="text1"/>
                <w:szCs w:val="28"/>
                <w:bdr w:val="none" w:sz="0" w:space="0" w:color="auto"/>
              </w:rPr>
              <w:t>計畫主持人</w:t>
            </w:r>
          </w:p>
          <w:p w14:paraId="372B3359"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2.</w:t>
            </w:r>
            <w:r w:rsidRPr="006F1133">
              <w:rPr>
                <w:rFonts w:hint="eastAsia"/>
                <w:color w:val="000000" w:themeColor="text1"/>
                <w:szCs w:val="28"/>
                <w:bdr w:val="none" w:sz="0" w:space="0" w:color="auto"/>
              </w:rPr>
              <w:t>110</w:t>
            </w:r>
            <w:r w:rsidRPr="006F1133">
              <w:rPr>
                <w:rFonts w:hint="eastAsia"/>
                <w:color w:val="000000" w:themeColor="text1"/>
                <w:szCs w:val="28"/>
                <w:bdr w:val="none" w:sz="0" w:space="0" w:color="auto"/>
              </w:rPr>
              <w:t>學年度國科會專題研究計畫</w:t>
            </w:r>
            <w:proofErr w:type="gramStart"/>
            <w:r w:rsidRPr="006F1133">
              <w:rPr>
                <w:color w:val="000000" w:themeColor="text1"/>
                <w:szCs w:val="28"/>
                <w:bdr w:val="none" w:sz="0" w:space="0" w:color="auto"/>
              </w:rPr>
              <w:t>（</w:t>
            </w:r>
            <w:proofErr w:type="gramEnd"/>
            <w:r w:rsidRPr="006F1133">
              <w:rPr>
                <w:rFonts w:hint="eastAsia"/>
                <w:color w:val="000000" w:themeColor="text1"/>
                <w:szCs w:val="28"/>
                <w:bdr w:val="none" w:sz="0" w:space="0" w:color="auto"/>
              </w:rPr>
              <w:t>計畫編號：</w:t>
            </w:r>
            <w:r w:rsidRPr="006F1133">
              <w:rPr>
                <w:rFonts w:hint="eastAsia"/>
                <w:color w:val="000000" w:themeColor="text1"/>
                <w:szCs w:val="28"/>
                <w:bdr w:val="none" w:sz="0" w:space="0" w:color="auto"/>
              </w:rPr>
              <w:t>MOST</w:t>
            </w:r>
            <w:r w:rsidRPr="006F1133">
              <w:rPr>
                <w:rFonts w:hint="eastAsia"/>
                <w:color w:val="000000" w:themeColor="text1"/>
                <w:szCs w:val="28"/>
                <w:bdr w:val="none" w:sz="0" w:space="0" w:color="auto"/>
              </w:rPr>
              <w:t>：</w:t>
            </w:r>
            <w:r w:rsidRPr="006F1133">
              <w:rPr>
                <w:rFonts w:hint="eastAsia"/>
                <w:color w:val="000000" w:themeColor="text1"/>
                <w:szCs w:val="28"/>
                <w:bdr w:val="none" w:sz="0" w:space="0" w:color="auto"/>
              </w:rPr>
              <w:t>110-2410-H-027-013</w:t>
            </w:r>
            <w:proofErr w:type="gramStart"/>
            <w:r w:rsidRPr="006F1133">
              <w:rPr>
                <w:color w:val="000000" w:themeColor="text1"/>
                <w:szCs w:val="28"/>
                <w:bdr w:val="none" w:sz="0" w:space="0" w:color="auto"/>
              </w:rPr>
              <w:t>）</w:t>
            </w:r>
            <w:proofErr w:type="gramEnd"/>
            <w:r w:rsidRPr="006F1133">
              <w:rPr>
                <w:color w:val="000000" w:themeColor="text1"/>
                <w:szCs w:val="28"/>
                <w:bdr w:val="none" w:sz="0" w:space="0" w:color="auto"/>
              </w:rPr>
              <w:t>為</w:t>
            </w:r>
            <w:r w:rsidRPr="006F1133">
              <w:rPr>
                <w:rFonts w:hint="eastAsia"/>
                <w:color w:val="000000" w:themeColor="text1"/>
                <w:szCs w:val="28"/>
                <w:bdr w:val="none" w:sz="0" w:space="0" w:color="auto"/>
              </w:rPr>
              <w:t>計畫主持人</w:t>
            </w:r>
          </w:p>
          <w:p w14:paraId="0F5D9DA0"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rFonts w:hint="eastAsia"/>
                <w:color w:val="000000" w:themeColor="text1"/>
                <w:szCs w:val="28"/>
                <w:bdr w:val="none" w:sz="0" w:space="0" w:color="auto"/>
              </w:rPr>
              <w:t>3</w:t>
            </w:r>
            <w:r w:rsidRPr="006F1133">
              <w:rPr>
                <w:color w:val="000000" w:themeColor="text1"/>
                <w:szCs w:val="28"/>
                <w:bdr w:val="none" w:sz="0" w:space="0" w:color="auto"/>
              </w:rPr>
              <w:t>.</w:t>
            </w:r>
            <w:r w:rsidRPr="006F1133">
              <w:rPr>
                <w:rFonts w:hint="eastAsia"/>
                <w:color w:val="000000" w:themeColor="text1"/>
                <w:szCs w:val="28"/>
                <w:bdr w:val="none" w:sz="0" w:space="0" w:color="auto"/>
              </w:rPr>
              <w:t>111</w:t>
            </w:r>
            <w:r w:rsidRPr="006F1133">
              <w:rPr>
                <w:rFonts w:hint="eastAsia"/>
                <w:color w:val="000000" w:themeColor="text1"/>
                <w:szCs w:val="28"/>
                <w:bdr w:val="none" w:sz="0" w:space="0" w:color="auto"/>
              </w:rPr>
              <w:t>學年度國科會專題研究計畫</w:t>
            </w:r>
            <w:proofErr w:type="gramStart"/>
            <w:r w:rsidRPr="006F1133">
              <w:rPr>
                <w:color w:val="000000" w:themeColor="text1"/>
                <w:szCs w:val="28"/>
                <w:bdr w:val="none" w:sz="0" w:space="0" w:color="auto"/>
              </w:rPr>
              <w:t>（</w:t>
            </w:r>
            <w:proofErr w:type="gramEnd"/>
            <w:r w:rsidRPr="006F1133">
              <w:rPr>
                <w:rFonts w:hint="eastAsia"/>
                <w:color w:val="000000" w:themeColor="text1"/>
                <w:szCs w:val="28"/>
                <w:bdr w:val="none" w:sz="0" w:space="0" w:color="auto"/>
              </w:rPr>
              <w:t>計畫編號：</w:t>
            </w:r>
            <w:r w:rsidRPr="006F1133">
              <w:rPr>
                <w:rFonts w:hint="eastAsia"/>
                <w:color w:val="000000" w:themeColor="text1"/>
                <w:szCs w:val="28"/>
                <w:bdr w:val="none" w:sz="0" w:space="0" w:color="auto"/>
              </w:rPr>
              <w:t>MOST</w:t>
            </w:r>
            <w:r w:rsidRPr="006F1133">
              <w:rPr>
                <w:rFonts w:hint="eastAsia"/>
                <w:color w:val="000000" w:themeColor="text1"/>
                <w:szCs w:val="28"/>
                <w:bdr w:val="none" w:sz="0" w:space="0" w:color="auto"/>
              </w:rPr>
              <w:t>：</w:t>
            </w:r>
            <w:r w:rsidRPr="006F1133">
              <w:rPr>
                <w:rFonts w:hint="eastAsia"/>
                <w:color w:val="000000" w:themeColor="text1"/>
                <w:szCs w:val="28"/>
                <w:bdr w:val="none" w:sz="0" w:space="0" w:color="auto"/>
              </w:rPr>
              <w:t>111-2410-H-027-018</w:t>
            </w:r>
            <w:proofErr w:type="gramStart"/>
            <w:r w:rsidRPr="006F1133">
              <w:rPr>
                <w:color w:val="000000" w:themeColor="text1"/>
                <w:szCs w:val="28"/>
                <w:bdr w:val="none" w:sz="0" w:space="0" w:color="auto"/>
              </w:rPr>
              <w:t>）</w:t>
            </w:r>
            <w:proofErr w:type="gramEnd"/>
            <w:r w:rsidRPr="006F1133">
              <w:rPr>
                <w:color w:val="000000" w:themeColor="text1"/>
                <w:szCs w:val="28"/>
                <w:bdr w:val="none" w:sz="0" w:space="0" w:color="auto"/>
              </w:rPr>
              <w:t>為</w:t>
            </w:r>
            <w:r w:rsidRPr="006F1133">
              <w:rPr>
                <w:rFonts w:hint="eastAsia"/>
                <w:color w:val="000000" w:themeColor="text1"/>
                <w:szCs w:val="28"/>
                <w:bdr w:val="none" w:sz="0" w:space="0" w:color="auto"/>
              </w:rPr>
              <w:t>計畫主持人</w:t>
            </w:r>
          </w:p>
        </w:tc>
      </w:tr>
      <w:tr w:rsidR="006F1133" w:rsidRPr="006F1133" w14:paraId="290135C9" w14:textId="77777777" w:rsidTr="00827EBE">
        <w:trPr>
          <w:trHeight w:val="20"/>
          <w:jc w:val="right"/>
        </w:trPr>
        <w:tc>
          <w:tcPr>
            <w:tcW w:w="1129" w:type="dxa"/>
            <w:vAlign w:val="center"/>
          </w:tcPr>
          <w:p w14:paraId="38ADCDB5" w14:textId="77777777" w:rsidR="006F1133" w:rsidRPr="006F1133" w:rsidRDefault="006F1133" w:rsidP="006F1133">
            <w:pPr>
              <w:widowControl/>
              <w:adjustRightInd/>
              <w:snapToGrid/>
              <w:spacing w:beforeLines="0" w:before="0" w:afterLines="0" w:after="0"/>
              <w:ind w:leftChars="0" w:left="0" w:rightChars="0" w:right="0" w:firstLineChars="0" w:firstLine="0"/>
              <w:jc w:val="left"/>
              <w:rPr>
                <w:color w:val="auto"/>
                <w:kern w:val="2"/>
                <w:szCs w:val="28"/>
                <w:bdr w:val="none" w:sz="0" w:space="0" w:color="auto"/>
              </w:rPr>
            </w:pPr>
            <w:r w:rsidRPr="006F1133">
              <w:rPr>
                <w:color w:val="auto"/>
                <w:kern w:val="2"/>
                <w:szCs w:val="28"/>
                <w:bdr w:val="none" w:sz="0" w:space="0" w:color="auto"/>
              </w:rPr>
              <w:t>蔡銘修</w:t>
            </w:r>
          </w:p>
        </w:tc>
        <w:tc>
          <w:tcPr>
            <w:tcW w:w="7506" w:type="dxa"/>
            <w:vAlign w:val="center"/>
          </w:tcPr>
          <w:p w14:paraId="7EB95A50"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rFonts w:hint="eastAsia"/>
                <w:color w:val="000000" w:themeColor="text1"/>
                <w:szCs w:val="28"/>
                <w:bdr w:val="none" w:sz="0" w:space="0" w:color="auto"/>
              </w:rPr>
              <w:t>1.108</w:t>
            </w:r>
            <w:r w:rsidRPr="006F1133">
              <w:rPr>
                <w:rFonts w:hint="eastAsia"/>
                <w:color w:val="000000" w:themeColor="text1"/>
                <w:szCs w:val="28"/>
                <w:bdr w:val="none" w:sz="0" w:space="0" w:color="auto"/>
              </w:rPr>
              <w:t>學年度教育部教學實踐研究計畫為計畫主持人</w:t>
            </w:r>
          </w:p>
          <w:p w14:paraId="27CAACCB"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rFonts w:hint="eastAsia"/>
                <w:color w:val="000000" w:themeColor="text1"/>
                <w:szCs w:val="28"/>
                <w:bdr w:val="none" w:sz="0" w:space="0" w:color="auto"/>
              </w:rPr>
              <w:t>2.110</w:t>
            </w:r>
            <w:r w:rsidRPr="006F1133">
              <w:rPr>
                <w:rFonts w:hint="eastAsia"/>
                <w:color w:val="000000" w:themeColor="text1"/>
                <w:szCs w:val="28"/>
                <w:bdr w:val="none" w:sz="0" w:space="0" w:color="auto"/>
              </w:rPr>
              <w:t>學年度</w:t>
            </w:r>
            <w:proofErr w:type="gramStart"/>
            <w:r w:rsidRPr="006F1133">
              <w:rPr>
                <w:rFonts w:hint="eastAsia"/>
                <w:color w:val="000000" w:themeColor="text1"/>
                <w:szCs w:val="28"/>
                <w:bdr w:val="none" w:sz="0" w:space="0" w:color="auto"/>
              </w:rPr>
              <w:t>臺</w:t>
            </w:r>
            <w:proofErr w:type="gramEnd"/>
            <w:r w:rsidRPr="006F1133">
              <w:rPr>
                <w:rFonts w:hint="eastAsia"/>
                <w:color w:val="000000" w:themeColor="text1"/>
                <w:szCs w:val="28"/>
                <w:bdr w:val="none" w:sz="0" w:space="0" w:color="auto"/>
              </w:rPr>
              <w:t>北科技大學優良導師獎</w:t>
            </w:r>
          </w:p>
          <w:p w14:paraId="2553B9CB"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rFonts w:hint="eastAsia"/>
                <w:color w:val="000000" w:themeColor="text1"/>
                <w:szCs w:val="28"/>
                <w:bdr w:val="none" w:sz="0" w:space="0" w:color="auto"/>
              </w:rPr>
              <w:t>3.110</w:t>
            </w:r>
            <w:r w:rsidRPr="006F1133">
              <w:rPr>
                <w:rFonts w:hint="eastAsia"/>
                <w:color w:val="000000" w:themeColor="text1"/>
                <w:szCs w:val="28"/>
                <w:bdr w:val="none" w:sz="0" w:space="0" w:color="auto"/>
              </w:rPr>
              <w:t>學年度</w:t>
            </w:r>
            <w:proofErr w:type="gramStart"/>
            <w:r w:rsidRPr="006F1133">
              <w:rPr>
                <w:rFonts w:hint="eastAsia"/>
                <w:color w:val="000000" w:themeColor="text1"/>
                <w:szCs w:val="28"/>
                <w:bdr w:val="none" w:sz="0" w:space="0" w:color="auto"/>
              </w:rPr>
              <w:t>臺</w:t>
            </w:r>
            <w:proofErr w:type="gramEnd"/>
            <w:r w:rsidRPr="006F1133">
              <w:rPr>
                <w:rFonts w:hint="eastAsia"/>
                <w:color w:val="000000" w:themeColor="text1"/>
                <w:szCs w:val="28"/>
                <w:bdr w:val="none" w:sz="0" w:space="0" w:color="auto"/>
              </w:rPr>
              <w:t>北科技大學優良教學獎</w:t>
            </w:r>
          </w:p>
          <w:p w14:paraId="180B769E"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rFonts w:hint="eastAsia"/>
                <w:color w:val="000000" w:themeColor="text1"/>
                <w:szCs w:val="28"/>
                <w:bdr w:val="none" w:sz="0" w:space="0" w:color="auto"/>
              </w:rPr>
              <w:t>4.111</w:t>
            </w:r>
            <w:r w:rsidRPr="006F1133">
              <w:rPr>
                <w:rFonts w:hint="eastAsia"/>
                <w:color w:val="000000" w:themeColor="text1"/>
                <w:szCs w:val="28"/>
                <w:bdr w:val="none" w:sz="0" w:space="0" w:color="auto"/>
              </w:rPr>
              <w:t>學年度</w:t>
            </w:r>
            <w:proofErr w:type="gramStart"/>
            <w:r w:rsidRPr="006F1133">
              <w:rPr>
                <w:rFonts w:hint="eastAsia"/>
                <w:color w:val="000000" w:themeColor="text1"/>
                <w:szCs w:val="28"/>
                <w:bdr w:val="none" w:sz="0" w:space="0" w:color="auto"/>
              </w:rPr>
              <w:t>臺</w:t>
            </w:r>
            <w:proofErr w:type="gramEnd"/>
            <w:r w:rsidRPr="006F1133">
              <w:rPr>
                <w:rFonts w:hint="eastAsia"/>
                <w:color w:val="000000" w:themeColor="text1"/>
                <w:szCs w:val="28"/>
                <w:bdr w:val="none" w:sz="0" w:space="0" w:color="auto"/>
              </w:rPr>
              <w:t>北科技大學優良導師獎</w:t>
            </w:r>
          </w:p>
          <w:p w14:paraId="0AD24506"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rFonts w:hint="eastAsia"/>
                <w:color w:val="000000" w:themeColor="text1"/>
                <w:szCs w:val="28"/>
                <w:bdr w:val="none" w:sz="0" w:space="0" w:color="auto"/>
              </w:rPr>
              <w:t>5.112</w:t>
            </w:r>
            <w:r w:rsidRPr="006F1133">
              <w:rPr>
                <w:rFonts w:hint="eastAsia"/>
                <w:color w:val="000000" w:themeColor="text1"/>
                <w:szCs w:val="28"/>
                <w:bdr w:val="none" w:sz="0" w:space="0" w:color="auto"/>
              </w:rPr>
              <w:t>學年度教育部教學實踐研究計畫為計畫主持人</w:t>
            </w:r>
          </w:p>
          <w:p w14:paraId="3FAE9E71"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rFonts w:hint="eastAsia"/>
                <w:color w:val="000000" w:themeColor="text1"/>
                <w:szCs w:val="28"/>
                <w:bdr w:val="none" w:sz="0" w:space="0" w:color="auto"/>
              </w:rPr>
              <w:t>6.112</w:t>
            </w:r>
            <w:r w:rsidRPr="006F1133">
              <w:rPr>
                <w:rFonts w:hint="eastAsia"/>
                <w:color w:val="000000" w:themeColor="text1"/>
                <w:szCs w:val="28"/>
                <w:bdr w:val="none" w:sz="0" w:space="0" w:color="auto"/>
              </w:rPr>
              <w:t>學年度</w:t>
            </w:r>
            <w:proofErr w:type="gramStart"/>
            <w:r w:rsidRPr="006F1133">
              <w:rPr>
                <w:rFonts w:hint="eastAsia"/>
                <w:color w:val="000000" w:themeColor="text1"/>
                <w:szCs w:val="28"/>
                <w:bdr w:val="none" w:sz="0" w:space="0" w:color="auto"/>
              </w:rPr>
              <w:t>臺</w:t>
            </w:r>
            <w:proofErr w:type="gramEnd"/>
            <w:r w:rsidRPr="006F1133">
              <w:rPr>
                <w:rFonts w:hint="eastAsia"/>
                <w:color w:val="000000" w:themeColor="text1"/>
                <w:szCs w:val="28"/>
                <w:bdr w:val="none" w:sz="0" w:space="0" w:color="auto"/>
              </w:rPr>
              <w:t>北科技大學特殊優秀教學人才彈性薪資</w:t>
            </w:r>
          </w:p>
        </w:tc>
      </w:tr>
      <w:tr w:rsidR="006F1133" w:rsidRPr="006F1133" w14:paraId="2476B8CA" w14:textId="77777777" w:rsidTr="00827EBE">
        <w:trPr>
          <w:trHeight w:val="227"/>
          <w:jc w:val="right"/>
        </w:trPr>
        <w:tc>
          <w:tcPr>
            <w:tcW w:w="1129" w:type="dxa"/>
            <w:vAlign w:val="center"/>
          </w:tcPr>
          <w:p w14:paraId="2E79269A" w14:textId="77777777" w:rsidR="006F1133" w:rsidRPr="006F1133" w:rsidRDefault="006F1133" w:rsidP="006F1133">
            <w:pPr>
              <w:widowControl/>
              <w:adjustRightInd/>
              <w:snapToGrid/>
              <w:spacing w:beforeLines="0" w:before="0" w:afterLines="0" w:after="0"/>
              <w:ind w:leftChars="0" w:left="0" w:rightChars="0" w:right="0" w:firstLineChars="0" w:firstLine="0"/>
              <w:jc w:val="left"/>
              <w:rPr>
                <w:color w:val="auto"/>
                <w:kern w:val="2"/>
                <w:szCs w:val="28"/>
                <w:bdr w:val="none" w:sz="0" w:space="0" w:color="auto"/>
              </w:rPr>
            </w:pPr>
            <w:r w:rsidRPr="006F1133">
              <w:rPr>
                <w:color w:val="auto"/>
                <w:kern w:val="2"/>
                <w:szCs w:val="28"/>
                <w:bdr w:val="none" w:sz="0" w:space="0" w:color="auto"/>
              </w:rPr>
              <w:t>程聖倫</w:t>
            </w:r>
          </w:p>
        </w:tc>
        <w:tc>
          <w:tcPr>
            <w:tcW w:w="7506" w:type="dxa"/>
            <w:vAlign w:val="center"/>
          </w:tcPr>
          <w:p w14:paraId="78CABFD4"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1.</w:t>
            </w:r>
            <w:r w:rsidRPr="006F1133">
              <w:rPr>
                <w:rFonts w:hint="eastAsia"/>
                <w:color w:val="000000" w:themeColor="text1"/>
                <w:szCs w:val="28"/>
                <w:bdr w:val="none" w:sz="0" w:space="0" w:color="auto"/>
              </w:rPr>
              <w:t>112</w:t>
            </w:r>
            <w:r w:rsidRPr="006F1133">
              <w:rPr>
                <w:rFonts w:hint="eastAsia"/>
                <w:color w:val="000000" w:themeColor="text1"/>
                <w:szCs w:val="28"/>
                <w:bdr w:val="none" w:sz="0" w:space="0" w:color="auto"/>
              </w:rPr>
              <w:t>學年度國科會專題研究計畫</w:t>
            </w:r>
            <w:r w:rsidRPr="006F1133">
              <w:rPr>
                <w:rFonts w:hint="eastAsia"/>
                <w:color w:val="000000" w:themeColor="text1"/>
                <w:szCs w:val="28"/>
                <w:bdr w:val="none" w:sz="0" w:space="0" w:color="auto"/>
              </w:rPr>
              <w:t>(</w:t>
            </w:r>
            <w:r w:rsidRPr="006F1133">
              <w:rPr>
                <w:rFonts w:hint="eastAsia"/>
                <w:color w:val="000000" w:themeColor="text1"/>
                <w:szCs w:val="28"/>
                <w:bdr w:val="none" w:sz="0" w:space="0" w:color="auto"/>
              </w:rPr>
              <w:t>新進人員研究計畫</w:t>
            </w:r>
            <w:r w:rsidRPr="006F1133">
              <w:rPr>
                <w:rFonts w:hint="eastAsia"/>
                <w:color w:val="000000" w:themeColor="text1"/>
                <w:szCs w:val="28"/>
                <w:bdr w:val="none" w:sz="0" w:space="0" w:color="auto"/>
              </w:rPr>
              <w:t>)</w:t>
            </w:r>
            <w:r w:rsidRPr="006F1133">
              <w:rPr>
                <w:rFonts w:hint="eastAsia"/>
                <w:color w:val="000000" w:themeColor="text1"/>
                <w:szCs w:val="28"/>
                <w:bdr w:val="none" w:sz="0" w:space="0" w:color="auto"/>
              </w:rPr>
              <w:t>經費補助</w:t>
            </w:r>
          </w:p>
          <w:p w14:paraId="152E18B6" w14:textId="77777777" w:rsidR="006F1133" w:rsidRPr="006F1133" w:rsidRDefault="006F1133" w:rsidP="006F1133">
            <w:pPr>
              <w:widowControl/>
              <w:spacing w:beforeLines="0" w:before="0" w:afterLines="0" w:after="0"/>
              <w:ind w:leftChars="0" w:left="210" w:rightChars="-10" w:right="-28" w:hangingChars="75" w:hanging="210"/>
              <w:rPr>
                <w:color w:val="000000" w:themeColor="text1"/>
                <w:szCs w:val="28"/>
                <w:bdr w:val="none" w:sz="0" w:space="0" w:color="auto"/>
              </w:rPr>
            </w:pPr>
            <w:r w:rsidRPr="006F1133">
              <w:rPr>
                <w:color w:val="000000" w:themeColor="text1"/>
                <w:szCs w:val="28"/>
                <w:bdr w:val="none" w:sz="0" w:space="0" w:color="auto"/>
              </w:rPr>
              <w:t>2.</w:t>
            </w:r>
            <w:r w:rsidRPr="006F1133">
              <w:rPr>
                <w:rFonts w:hint="eastAsia"/>
                <w:color w:val="000000" w:themeColor="text1"/>
                <w:szCs w:val="28"/>
                <w:bdr w:val="none" w:sz="0" w:space="0" w:color="auto"/>
              </w:rPr>
              <w:t>112</w:t>
            </w:r>
            <w:r w:rsidRPr="006F1133">
              <w:rPr>
                <w:rFonts w:hint="eastAsia"/>
                <w:color w:val="000000" w:themeColor="text1"/>
                <w:szCs w:val="28"/>
                <w:bdr w:val="none" w:sz="0" w:space="0" w:color="auto"/>
              </w:rPr>
              <w:t>學年度國立</w:t>
            </w:r>
            <w:proofErr w:type="gramStart"/>
            <w:r w:rsidRPr="006F1133">
              <w:rPr>
                <w:rFonts w:hint="eastAsia"/>
                <w:color w:val="000000" w:themeColor="text1"/>
                <w:szCs w:val="28"/>
                <w:bdr w:val="none" w:sz="0" w:space="0" w:color="auto"/>
              </w:rPr>
              <w:t>臺</w:t>
            </w:r>
            <w:proofErr w:type="gramEnd"/>
            <w:r w:rsidRPr="006F1133">
              <w:rPr>
                <w:rFonts w:hint="eastAsia"/>
                <w:color w:val="000000" w:themeColor="text1"/>
                <w:szCs w:val="28"/>
                <w:bdr w:val="none" w:sz="0" w:space="0" w:color="auto"/>
              </w:rPr>
              <w:t>北科技大學新進教師研究經費補助</w:t>
            </w:r>
          </w:p>
        </w:tc>
      </w:tr>
    </w:tbl>
    <w:p w14:paraId="7A078785" w14:textId="77777777" w:rsidR="004B0FC8" w:rsidRDefault="004B0FC8" w:rsidP="006F1133">
      <w:pPr>
        <w:widowControl/>
        <w:spacing w:before="120" w:afterLines="0" w:after="120"/>
        <w:ind w:leftChars="225" w:left="1120" w:right="140" w:hangingChars="175" w:hanging="490"/>
        <w:rPr>
          <w:rFonts w:cs="新細明體"/>
          <w:iCs/>
          <w:color w:val="000000" w:themeColor="text1"/>
          <w:szCs w:val="26"/>
          <w:bdr w:val="none" w:sz="0" w:space="0" w:color="auto"/>
        </w:rPr>
      </w:pPr>
    </w:p>
    <w:p w14:paraId="726F2482" w14:textId="77777777" w:rsidR="004B0FC8" w:rsidRDefault="004B0FC8">
      <w:pPr>
        <w:widowControl/>
        <w:adjustRightInd/>
        <w:snapToGrid/>
        <w:spacing w:beforeLines="0" w:before="0" w:afterLines="0" w:after="0"/>
        <w:ind w:leftChars="0" w:left="0" w:rightChars="0" w:right="0" w:firstLineChars="0" w:firstLine="0"/>
        <w:jc w:val="left"/>
        <w:rPr>
          <w:rFonts w:cs="新細明體"/>
          <w:iCs/>
          <w:color w:val="000000" w:themeColor="text1"/>
          <w:szCs w:val="26"/>
          <w:bdr w:val="none" w:sz="0" w:space="0" w:color="auto"/>
        </w:rPr>
      </w:pPr>
      <w:r>
        <w:rPr>
          <w:rFonts w:cs="新細明體"/>
          <w:iCs/>
          <w:color w:val="000000" w:themeColor="text1"/>
          <w:szCs w:val="26"/>
          <w:bdr w:val="none" w:sz="0" w:space="0" w:color="auto"/>
        </w:rPr>
        <w:br w:type="page"/>
      </w:r>
    </w:p>
    <w:p w14:paraId="799BD979" w14:textId="0DE7031D" w:rsidR="006F1133" w:rsidRPr="006F1133" w:rsidRDefault="006F1133" w:rsidP="006F1133">
      <w:pPr>
        <w:widowControl/>
        <w:spacing w:before="120" w:afterLines="0" w:after="120"/>
        <w:ind w:leftChars="225" w:left="1120" w:right="140" w:hangingChars="175" w:hanging="490"/>
        <w:rPr>
          <w:rFonts w:cs="新細明體"/>
          <w:iCs/>
          <w:color w:val="000000" w:themeColor="text1"/>
          <w:szCs w:val="26"/>
          <w:bdr w:val="none" w:sz="0" w:space="0" w:color="auto"/>
        </w:rPr>
      </w:pPr>
      <w:r w:rsidRPr="006F1133">
        <w:rPr>
          <w:rFonts w:cs="新細明體" w:hint="eastAsia"/>
          <w:iCs/>
          <w:color w:val="000000" w:themeColor="text1"/>
          <w:szCs w:val="26"/>
          <w:bdr w:val="none" w:sz="0" w:space="0" w:color="auto"/>
        </w:rPr>
        <w:lastRenderedPageBreak/>
        <w:t>(</w:t>
      </w:r>
      <w:r w:rsidRPr="006F1133">
        <w:rPr>
          <w:rFonts w:cs="新細明體" w:hint="eastAsia"/>
          <w:iCs/>
          <w:color w:val="000000" w:themeColor="text1"/>
          <w:szCs w:val="26"/>
          <w:bdr w:val="none" w:sz="0" w:space="0" w:color="auto"/>
        </w:rPr>
        <w:t>三</w:t>
      </w:r>
      <w:r w:rsidRPr="006F1133">
        <w:rPr>
          <w:rFonts w:cs="新細明體" w:hint="eastAsia"/>
          <w:iCs/>
          <w:color w:val="000000" w:themeColor="text1"/>
          <w:szCs w:val="26"/>
          <w:bdr w:val="none" w:sz="0" w:space="0" w:color="auto"/>
        </w:rPr>
        <w:t>)</w:t>
      </w:r>
      <w:r w:rsidRPr="006F1133">
        <w:rPr>
          <w:rFonts w:cs="新細明體"/>
          <w:iCs/>
          <w:color w:val="000000" w:themeColor="text1"/>
          <w:szCs w:val="26"/>
          <w:bdr w:val="none" w:sz="0" w:space="0" w:color="auto"/>
        </w:rPr>
        <w:t xml:space="preserve"> </w:t>
      </w:r>
      <w:r w:rsidRPr="006F1133">
        <w:rPr>
          <w:rFonts w:cs="新細明體"/>
          <w:iCs/>
          <w:color w:val="000000" w:themeColor="text1"/>
          <w:szCs w:val="26"/>
          <w:bdr w:val="none" w:sz="0" w:space="0" w:color="auto"/>
        </w:rPr>
        <w:t>教師輔導與服務之表現</w:t>
      </w:r>
    </w:p>
    <w:p w14:paraId="6AF2EAB8" w14:textId="77777777" w:rsidR="006F1133" w:rsidRPr="006F1133" w:rsidRDefault="006F1133" w:rsidP="006F1133">
      <w:pPr>
        <w:widowControl/>
        <w:spacing w:before="120" w:afterLines="0" w:after="0"/>
        <w:ind w:leftChars="400" w:left="1120" w:right="140" w:firstLine="560"/>
        <w:rPr>
          <w:rFonts w:cs="Noto Sans Mono CJK HK"/>
          <w:color w:val="auto"/>
          <w:szCs w:val="28"/>
          <w:bdr w:val="none" w:sz="0" w:space="0" w:color="auto"/>
        </w:rPr>
      </w:pPr>
      <w:r w:rsidRPr="006F1133">
        <w:rPr>
          <w:rFonts w:cs="Noto Sans Mono CJK HK"/>
          <w:color w:val="auto"/>
          <w:szCs w:val="28"/>
          <w:bdr w:val="none" w:sz="0" w:space="0" w:color="auto"/>
        </w:rPr>
        <w:t>本所教師提升實務專長之績效，包括教師提供與專長相符的專業服務、利用休假及</w:t>
      </w:r>
      <w:proofErr w:type="gramStart"/>
      <w:r w:rsidRPr="006F1133">
        <w:rPr>
          <w:rFonts w:cs="Noto Sans Mono CJK HK"/>
          <w:color w:val="auto"/>
          <w:szCs w:val="28"/>
          <w:bdr w:val="none" w:sz="0" w:space="0" w:color="auto"/>
        </w:rPr>
        <w:t>寒暑假於國內外</w:t>
      </w:r>
      <w:proofErr w:type="gramEnd"/>
      <w:r w:rsidRPr="006F1133">
        <w:rPr>
          <w:rFonts w:cs="Noto Sans Mono CJK HK"/>
          <w:color w:val="auto"/>
          <w:szCs w:val="28"/>
          <w:bdr w:val="none" w:sz="0" w:space="0" w:color="auto"/>
        </w:rPr>
        <w:t>進行研究與進修、爭取科技部</w:t>
      </w:r>
      <w:r w:rsidRPr="006F1133">
        <w:rPr>
          <w:rFonts w:cs="Noto Sans Mono CJK HK"/>
          <w:color w:val="auto"/>
          <w:szCs w:val="28"/>
          <w:bdr w:val="none" w:sz="0" w:space="0" w:color="auto"/>
        </w:rPr>
        <w:t>/</w:t>
      </w:r>
      <w:r w:rsidRPr="006F1133">
        <w:rPr>
          <w:rFonts w:cs="Noto Sans Mono CJK HK"/>
          <w:color w:val="auto"/>
          <w:szCs w:val="28"/>
          <w:bdr w:val="none" w:sz="0" w:space="0" w:color="auto"/>
        </w:rPr>
        <w:t>業界</w:t>
      </w:r>
      <w:r w:rsidRPr="006F1133">
        <w:rPr>
          <w:rFonts w:cs="Noto Sans Mono CJK HK"/>
          <w:color w:val="auto"/>
          <w:szCs w:val="28"/>
          <w:bdr w:val="none" w:sz="0" w:space="0" w:color="auto"/>
        </w:rPr>
        <w:t>/</w:t>
      </w:r>
      <w:r w:rsidRPr="006F1133">
        <w:rPr>
          <w:rFonts w:cs="Noto Sans Mono CJK HK"/>
          <w:color w:val="auto"/>
          <w:szCs w:val="28"/>
          <w:bdr w:val="none" w:sz="0" w:space="0" w:color="auto"/>
        </w:rPr>
        <w:t>政府機關等合作研究計畫或專案計畫、積極發表研究著作等。</w:t>
      </w:r>
    </w:p>
    <w:p w14:paraId="0423871D" w14:textId="77777777" w:rsidR="006F1133" w:rsidRPr="006F1133" w:rsidRDefault="006F1133" w:rsidP="006F1133">
      <w:pPr>
        <w:widowControl/>
        <w:spacing w:before="120" w:after="120"/>
        <w:ind w:leftChars="450" w:left="1470" w:right="140" w:hangingChars="75" w:hanging="210"/>
        <w:rPr>
          <w:color w:val="000000" w:themeColor="text1"/>
          <w:szCs w:val="28"/>
          <w:bdr w:val="none" w:sz="0" w:space="0" w:color="auto"/>
        </w:rPr>
      </w:pPr>
      <w:r w:rsidRPr="006F1133">
        <w:rPr>
          <w:color w:val="000000" w:themeColor="text1"/>
          <w:szCs w:val="28"/>
          <w:bdr w:val="none" w:sz="0" w:space="0" w:color="auto"/>
        </w:rPr>
        <w:t>1.</w:t>
      </w:r>
      <w:r w:rsidRPr="006F1133">
        <w:rPr>
          <w:color w:val="000000" w:themeColor="text1"/>
          <w:szCs w:val="28"/>
          <w:bdr w:val="none" w:sz="0" w:space="0" w:color="auto"/>
        </w:rPr>
        <w:t>本所教師積極就其專業研究領域，提供校內外各種專業服務（如評鑑訪視、學會行政、專題演講、諮詢委員、審查委員等），展現本所師資之專業知能。</w:t>
      </w:r>
      <w:r w:rsidRPr="006F1133">
        <w:rPr>
          <w:rFonts w:hint="eastAsia"/>
          <w:color w:val="000000" w:themeColor="text1"/>
          <w:szCs w:val="28"/>
          <w:bdr w:val="none" w:sz="0" w:space="0" w:color="auto"/>
        </w:rPr>
        <w:t>1</w:t>
      </w:r>
      <w:r w:rsidRPr="006F1133">
        <w:rPr>
          <w:color w:val="000000" w:themeColor="text1"/>
          <w:szCs w:val="28"/>
          <w:bdr w:val="none" w:sz="0" w:space="0" w:color="auto"/>
        </w:rPr>
        <w:t>08-111</w:t>
      </w:r>
      <w:r w:rsidRPr="006F1133">
        <w:rPr>
          <w:rFonts w:hint="eastAsia"/>
          <w:color w:val="000000" w:themeColor="text1"/>
          <w:szCs w:val="28"/>
          <w:bdr w:val="none" w:sz="0" w:space="0" w:color="auto"/>
        </w:rPr>
        <w:t>學年</w:t>
      </w:r>
      <w:r w:rsidRPr="006F1133">
        <w:rPr>
          <w:color w:val="000000" w:themeColor="text1"/>
          <w:szCs w:val="28"/>
          <w:bdr w:val="none" w:sz="0" w:space="0" w:color="auto"/>
        </w:rPr>
        <w:t>所參與之專業服務共計達</w:t>
      </w:r>
      <w:r w:rsidRPr="006F1133">
        <w:rPr>
          <w:rFonts w:hint="eastAsia"/>
          <w:color w:val="000000" w:themeColor="text1"/>
          <w:szCs w:val="28"/>
          <w:bdr w:val="none" w:sz="0" w:space="0" w:color="auto"/>
        </w:rPr>
        <w:t>9</w:t>
      </w:r>
      <w:r w:rsidRPr="006F1133">
        <w:rPr>
          <w:color w:val="000000" w:themeColor="text1"/>
          <w:szCs w:val="28"/>
          <w:bdr w:val="none" w:sz="0" w:space="0" w:color="auto"/>
        </w:rPr>
        <w:t>40</w:t>
      </w:r>
      <w:r w:rsidRPr="006F1133">
        <w:rPr>
          <w:color w:val="000000" w:themeColor="text1"/>
          <w:szCs w:val="28"/>
          <w:bdr w:val="none" w:sz="0" w:space="0" w:color="auto"/>
        </w:rPr>
        <w:t>人次，其中「擔任政府機構專業委員會委員」有</w:t>
      </w:r>
      <w:r w:rsidRPr="006F1133">
        <w:rPr>
          <w:color w:val="000000" w:themeColor="text1"/>
          <w:szCs w:val="28"/>
          <w:bdr w:val="none" w:sz="0" w:space="0" w:color="auto"/>
        </w:rPr>
        <w:t>584</w:t>
      </w:r>
      <w:r w:rsidRPr="006F1133">
        <w:rPr>
          <w:color w:val="000000" w:themeColor="text1"/>
          <w:szCs w:val="28"/>
          <w:bdr w:val="none" w:sz="0" w:space="0" w:color="auto"/>
        </w:rPr>
        <w:t>人次「</w:t>
      </w:r>
      <w:r w:rsidRPr="006F1133">
        <w:rPr>
          <w:rFonts w:hint="eastAsia"/>
          <w:color w:val="000000" w:themeColor="text1"/>
          <w:szCs w:val="28"/>
          <w:bdr w:val="none" w:sz="0" w:space="0" w:color="auto"/>
        </w:rPr>
        <w:t>擔任校外公民營機構顧問或委員</w:t>
      </w:r>
      <w:r w:rsidRPr="006F1133">
        <w:rPr>
          <w:color w:val="000000" w:themeColor="text1"/>
          <w:szCs w:val="28"/>
          <w:bdr w:val="none" w:sz="0" w:space="0" w:color="auto"/>
        </w:rPr>
        <w:t>」者有</w:t>
      </w:r>
      <w:r w:rsidRPr="006F1133">
        <w:rPr>
          <w:color w:val="000000" w:themeColor="text1"/>
          <w:szCs w:val="28"/>
          <w:bdr w:val="none" w:sz="0" w:space="0" w:color="auto"/>
        </w:rPr>
        <w:t>74</w:t>
      </w:r>
      <w:r w:rsidRPr="006F1133">
        <w:rPr>
          <w:color w:val="000000" w:themeColor="text1"/>
          <w:szCs w:val="28"/>
          <w:bdr w:val="none" w:sz="0" w:space="0" w:color="auto"/>
        </w:rPr>
        <w:t>人次、「國內專業期刊編審及評審」者</w:t>
      </w:r>
      <w:r w:rsidRPr="006F1133">
        <w:rPr>
          <w:color w:val="000000" w:themeColor="text1"/>
          <w:szCs w:val="28"/>
          <w:bdr w:val="none" w:sz="0" w:space="0" w:color="auto"/>
        </w:rPr>
        <w:t>32</w:t>
      </w:r>
      <w:r w:rsidRPr="006F1133">
        <w:rPr>
          <w:color w:val="000000" w:themeColor="text1"/>
          <w:szCs w:val="28"/>
          <w:bdr w:val="none" w:sz="0" w:space="0" w:color="auto"/>
        </w:rPr>
        <w:t>人次、</w:t>
      </w:r>
      <w:r w:rsidRPr="006F1133">
        <w:rPr>
          <w:rFonts w:hint="eastAsia"/>
          <w:color w:val="000000" w:themeColor="text1"/>
          <w:szCs w:val="28"/>
          <w:bdr w:val="none" w:sz="0" w:space="0" w:color="auto"/>
        </w:rPr>
        <w:t>「國外專業期刊編審及評審」者</w:t>
      </w:r>
      <w:r w:rsidRPr="006F1133">
        <w:rPr>
          <w:rFonts w:hint="eastAsia"/>
          <w:color w:val="000000" w:themeColor="text1"/>
          <w:szCs w:val="28"/>
          <w:bdr w:val="none" w:sz="0" w:space="0" w:color="auto"/>
        </w:rPr>
        <w:t>4</w:t>
      </w:r>
      <w:r w:rsidRPr="006F1133">
        <w:rPr>
          <w:rFonts w:hint="eastAsia"/>
          <w:color w:val="000000" w:themeColor="text1"/>
          <w:szCs w:val="28"/>
          <w:bdr w:val="none" w:sz="0" w:space="0" w:color="auto"/>
        </w:rPr>
        <w:t>人次、「學會行政職務」者</w:t>
      </w:r>
      <w:r w:rsidRPr="006F1133">
        <w:rPr>
          <w:rFonts w:hint="eastAsia"/>
          <w:color w:val="000000" w:themeColor="text1"/>
          <w:szCs w:val="28"/>
          <w:bdr w:val="none" w:sz="0" w:space="0" w:color="auto"/>
        </w:rPr>
        <w:t>4</w:t>
      </w:r>
      <w:r w:rsidRPr="006F1133">
        <w:rPr>
          <w:rFonts w:hint="eastAsia"/>
          <w:color w:val="000000" w:themeColor="text1"/>
          <w:szCs w:val="28"/>
          <w:bdr w:val="none" w:sz="0" w:space="0" w:color="auto"/>
        </w:rPr>
        <w:t>人次、</w:t>
      </w:r>
      <w:r w:rsidRPr="006F1133">
        <w:rPr>
          <w:color w:val="000000" w:themeColor="text1"/>
          <w:szCs w:val="28"/>
          <w:bdr w:val="none" w:sz="0" w:space="0" w:color="auto"/>
        </w:rPr>
        <w:t>「其他」</w:t>
      </w:r>
      <w:r w:rsidRPr="006F1133">
        <w:rPr>
          <w:color w:val="000000" w:themeColor="text1"/>
          <w:szCs w:val="28"/>
          <w:bdr w:val="none" w:sz="0" w:space="0" w:color="auto"/>
        </w:rPr>
        <w:t>242</w:t>
      </w:r>
      <w:r w:rsidRPr="006F1133">
        <w:rPr>
          <w:color w:val="000000" w:themeColor="text1"/>
          <w:szCs w:val="28"/>
          <w:bdr w:val="none" w:sz="0" w:space="0" w:color="auto"/>
        </w:rPr>
        <w:t>人次。如以年為計算單位，平均每年每人提供達</w:t>
      </w:r>
      <w:r w:rsidRPr="006F1133">
        <w:rPr>
          <w:color w:val="000000" w:themeColor="text1"/>
          <w:szCs w:val="28"/>
          <w:bdr w:val="none" w:sz="0" w:space="0" w:color="auto"/>
        </w:rPr>
        <w:t>940</w:t>
      </w:r>
      <w:r w:rsidRPr="006F1133">
        <w:rPr>
          <w:color w:val="000000" w:themeColor="text1"/>
          <w:szCs w:val="28"/>
          <w:bdr w:val="none" w:sz="0" w:space="0" w:color="auto"/>
        </w:rPr>
        <w:t>之專業服務。</w:t>
      </w:r>
    </w:p>
    <w:p w14:paraId="62031729" w14:textId="77777777" w:rsidR="006F1133" w:rsidRPr="006F1133" w:rsidRDefault="006F1133" w:rsidP="006F1133">
      <w:pPr>
        <w:widowControl/>
        <w:spacing w:before="120" w:after="120"/>
        <w:ind w:leftChars="450" w:left="1470" w:right="140" w:hangingChars="75" w:hanging="210"/>
        <w:rPr>
          <w:color w:val="000000" w:themeColor="text1"/>
          <w:szCs w:val="28"/>
          <w:bdr w:val="none" w:sz="0" w:space="0" w:color="auto"/>
        </w:rPr>
      </w:pPr>
      <w:r w:rsidRPr="006F1133">
        <w:rPr>
          <w:rFonts w:hint="eastAsia"/>
          <w:color w:val="000000" w:themeColor="text1"/>
          <w:szCs w:val="28"/>
          <w:bdr w:val="none" w:sz="0" w:space="0" w:color="auto"/>
        </w:rPr>
        <w:t>2</w:t>
      </w:r>
      <w:r w:rsidRPr="006F1133">
        <w:rPr>
          <w:color w:val="000000" w:themeColor="text1"/>
          <w:szCs w:val="28"/>
          <w:bdr w:val="none" w:sz="0" w:space="0" w:color="auto"/>
        </w:rPr>
        <w:t>.</w:t>
      </w:r>
      <w:r w:rsidRPr="006F1133">
        <w:rPr>
          <w:color w:val="auto"/>
          <w:szCs w:val="28"/>
          <w:bdr w:val="none" w:sz="0" w:space="0" w:color="auto"/>
        </w:rPr>
        <w:t>108-112</w:t>
      </w:r>
      <w:r w:rsidRPr="006F1133">
        <w:rPr>
          <w:rFonts w:ascii="標楷體" w:hAnsi="標楷體" w:cs="微軟正黑體"/>
          <w:color w:val="000000" w:themeColor="text1"/>
          <w:szCs w:val="28"/>
          <w:bdr w:val="none" w:sz="0" w:space="0" w:color="auto"/>
        </w:rPr>
        <w:t>學年度</w:t>
      </w:r>
      <w:r w:rsidRPr="006F1133">
        <w:rPr>
          <w:color w:val="000000" w:themeColor="text1"/>
          <w:szCs w:val="28"/>
          <w:bdr w:val="none" w:sz="0" w:space="0" w:color="auto"/>
        </w:rPr>
        <w:t>本所教師專業知能用於校外專業服務之表現如</w:t>
      </w:r>
      <w:bookmarkStart w:id="79" w:name="_Hlk157931266"/>
      <w:r w:rsidRPr="006F1133">
        <w:rPr>
          <w:color w:val="000000" w:themeColor="text1"/>
          <w:szCs w:val="28"/>
          <w:bdr w:val="none" w:sz="0" w:space="0" w:color="auto"/>
        </w:rPr>
        <w:t>表</w:t>
      </w:r>
      <w:r w:rsidRPr="006F1133">
        <w:rPr>
          <w:rFonts w:hint="eastAsia"/>
          <w:color w:val="000000" w:themeColor="text1"/>
          <w:szCs w:val="28"/>
          <w:bdr w:val="none" w:sz="0" w:space="0" w:color="auto"/>
        </w:rPr>
        <w:t>2</w:t>
      </w:r>
      <w:r w:rsidRPr="006F1133">
        <w:rPr>
          <w:color w:val="000000" w:themeColor="text1"/>
          <w:szCs w:val="28"/>
          <w:bdr w:val="none" w:sz="0" w:space="0" w:color="auto"/>
        </w:rPr>
        <w:t>-4-6</w:t>
      </w:r>
      <w:bookmarkEnd w:id="79"/>
      <w:r w:rsidRPr="006F1133">
        <w:rPr>
          <w:color w:val="000000" w:themeColor="text1"/>
          <w:szCs w:val="28"/>
          <w:bdr w:val="none" w:sz="0" w:space="0" w:color="auto"/>
        </w:rPr>
        <w:t>所示：</w:t>
      </w:r>
    </w:p>
    <w:p w14:paraId="2B9C5F81" w14:textId="77777777" w:rsidR="006F1133" w:rsidRPr="006F1133" w:rsidRDefault="006F1133" w:rsidP="006F1133">
      <w:pPr>
        <w:widowControl/>
        <w:spacing w:before="120" w:after="120"/>
        <w:ind w:leftChars="300" w:left="2100" w:rightChars="0" w:right="0" w:hangingChars="450" w:hanging="1260"/>
        <w:jc w:val="left"/>
        <w:rPr>
          <w:rFonts w:cs="SimSun"/>
          <w:color w:val="000000" w:themeColor="text1"/>
          <w:szCs w:val="28"/>
          <w:bdr w:val="none" w:sz="0" w:space="0" w:color="auto"/>
        </w:rPr>
      </w:pPr>
      <w:r w:rsidRPr="006F1133">
        <w:rPr>
          <w:rFonts w:cs="SimSun"/>
          <w:color w:val="000000" w:themeColor="text1"/>
          <w:szCs w:val="28"/>
          <w:bdr w:val="none" w:sz="0" w:space="0" w:color="auto"/>
        </w:rPr>
        <w:t>表</w:t>
      </w:r>
      <w:r w:rsidRPr="006F1133">
        <w:rPr>
          <w:rFonts w:cs="SimSun" w:hint="eastAsia"/>
          <w:color w:val="000000" w:themeColor="text1"/>
          <w:szCs w:val="28"/>
          <w:bdr w:val="none" w:sz="0" w:space="0" w:color="auto"/>
        </w:rPr>
        <w:t>2</w:t>
      </w:r>
      <w:r w:rsidRPr="006F1133">
        <w:rPr>
          <w:rFonts w:cs="SimSun"/>
          <w:color w:val="000000" w:themeColor="text1"/>
          <w:szCs w:val="28"/>
          <w:bdr w:val="none" w:sz="0" w:space="0" w:color="auto"/>
        </w:rPr>
        <w:t>-4-6</w:t>
      </w:r>
      <w:r w:rsidRPr="006F1133">
        <w:rPr>
          <w:color w:val="000000" w:themeColor="text1"/>
          <w:szCs w:val="28"/>
          <w:bdr w:val="none" w:sz="0" w:space="0" w:color="auto"/>
        </w:rPr>
        <w:t xml:space="preserve"> 108-112</w:t>
      </w:r>
      <w:r w:rsidRPr="006F1133">
        <w:rPr>
          <w:rFonts w:ascii="標楷體" w:hAnsi="標楷體" w:cs="微軟正黑體"/>
          <w:color w:val="000000" w:themeColor="text1"/>
          <w:szCs w:val="28"/>
          <w:bdr w:val="none" w:sz="0" w:space="0" w:color="auto"/>
        </w:rPr>
        <w:t>學年度</w:t>
      </w:r>
      <w:r w:rsidRPr="006F1133">
        <w:rPr>
          <w:rFonts w:cs="SimSun"/>
          <w:color w:val="000000" w:themeColor="text1"/>
          <w:szCs w:val="28"/>
          <w:bdr w:val="none" w:sz="0" w:space="0" w:color="auto"/>
        </w:rPr>
        <w:t>本所教師專業知能用於校外專業服務之表現</w:t>
      </w:r>
    </w:p>
    <w:p w14:paraId="2908A903" w14:textId="77777777" w:rsidR="006F1133" w:rsidRPr="006F1133" w:rsidRDefault="006F1133" w:rsidP="006F1133">
      <w:pPr>
        <w:widowControl/>
        <w:spacing w:beforeLines="0" w:before="120" w:afterLines="0" w:after="120" w:line="120" w:lineRule="exact"/>
        <w:ind w:leftChars="0" w:left="0" w:rightChars="0" w:right="140" w:firstLineChars="0" w:firstLine="236"/>
        <w:jc w:val="left"/>
        <w:rPr>
          <w:rFonts w:ascii="標楷體" w:hAnsi="標楷體" w:cs="Noto Sans Mono CJK HK"/>
          <w:color w:val="FF0000"/>
          <w:sz w:val="12"/>
          <w:szCs w:val="28"/>
          <w:bdr w:val="none" w:sz="0" w:space="0" w:color="auto"/>
        </w:rPr>
      </w:pPr>
    </w:p>
    <w:tbl>
      <w:tblPr>
        <w:tblW w:w="850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371"/>
      </w:tblGrid>
      <w:tr w:rsidR="006F1133" w:rsidRPr="006F1133" w14:paraId="56F4FC98" w14:textId="77777777" w:rsidTr="00DA27A4">
        <w:trPr>
          <w:trHeight w:hRule="exact" w:val="510"/>
          <w:tblHeader/>
        </w:trPr>
        <w:tc>
          <w:tcPr>
            <w:tcW w:w="1134" w:type="dxa"/>
            <w:vAlign w:val="center"/>
          </w:tcPr>
          <w:p w14:paraId="4C48A710" w14:textId="77777777" w:rsidR="006F1133" w:rsidRPr="006F1133" w:rsidRDefault="006F1133" w:rsidP="00DA27A4">
            <w:pPr>
              <w:widowControl/>
              <w:spacing w:beforeLines="0" w:before="0" w:afterLines="0" w:after="0"/>
              <w:ind w:leftChars="0" w:left="0" w:rightChars="0" w:right="0" w:firstLineChars="0" w:firstLine="0"/>
              <w:jc w:val="center"/>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教師</w:t>
            </w:r>
          </w:p>
        </w:tc>
        <w:tc>
          <w:tcPr>
            <w:tcW w:w="7371" w:type="dxa"/>
            <w:vAlign w:val="center"/>
          </w:tcPr>
          <w:p w14:paraId="1A3DFBE3" w14:textId="77777777" w:rsidR="006F1133" w:rsidRPr="006F1133" w:rsidRDefault="006F1133" w:rsidP="00DA27A4">
            <w:pPr>
              <w:widowControl/>
              <w:spacing w:beforeLines="0" w:before="0" w:afterLines="0" w:after="0"/>
              <w:ind w:leftChars="0" w:left="0" w:rightChars="0" w:right="0" w:firstLineChars="0" w:firstLine="0"/>
              <w:rPr>
                <w:rFonts w:asciiTheme="minorHAnsi" w:hAnsiTheme="minorHAnsi" w:cstheme="minorHAnsi"/>
                <w:color w:val="000000" w:themeColor="text1"/>
                <w:kern w:val="2"/>
                <w:szCs w:val="28"/>
                <w:bdr w:val="none" w:sz="0" w:space="0" w:color="auto"/>
              </w:rPr>
            </w:pPr>
            <w:r w:rsidRPr="006F1133">
              <w:rPr>
                <w:rFonts w:asciiTheme="minorHAnsi" w:hAnsiTheme="minorHAnsi" w:cstheme="minorHAnsi"/>
                <w:color w:val="000000" w:themeColor="text1"/>
                <w:kern w:val="2"/>
                <w:szCs w:val="28"/>
                <w:bdr w:val="none" w:sz="0" w:space="0" w:color="auto"/>
              </w:rPr>
              <w:t>與專長相符之專業服務</w:t>
            </w:r>
          </w:p>
        </w:tc>
      </w:tr>
      <w:tr w:rsidR="006F1133" w:rsidRPr="006F1133" w14:paraId="3B2B90E8" w14:textId="77777777" w:rsidTr="00DA27A4">
        <w:trPr>
          <w:trHeight w:val="1020"/>
        </w:trPr>
        <w:tc>
          <w:tcPr>
            <w:tcW w:w="1134" w:type="dxa"/>
            <w:vAlign w:val="center"/>
          </w:tcPr>
          <w:p w14:paraId="0F8B37DA" w14:textId="77777777" w:rsidR="006F1133" w:rsidRPr="006F1133" w:rsidRDefault="006F1133" w:rsidP="00DA27A4">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林志哲</w:t>
            </w:r>
          </w:p>
        </w:tc>
        <w:tc>
          <w:tcPr>
            <w:tcW w:w="7371" w:type="dxa"/>
            <w:vAlign w:val="center"/>
          </w:tcPr>
          <w:p w14:paraId="6AEA577F"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color w:val="000000" w:themeColor="text1"/>
                <w:kern w:val="2"/>
                <w:szCs w:val="28"/>
                <w:bdr w:val="none" w:sz="0" w:space="0" w:color="auto"/>
              </w:rPr>
              <w:t>十二年國民基本教育課程審議大會委員、新北市國民中小學校務評鑑委員；新竹市國民中小學校務評鑑委員</w:t>
            </w:r>
          </w:p>
        </w:tc>
      </w:tr>
      <w:tr w:rsidR="006F1133" w:rsidRPr="006F1133" w14:paraId="0D49BC50" w14:textId="77777777" w:rsidTr="00DA27A4">
        <w:trPr>
          <w:trHeight w:val="3685"/>
        </w:trPr>
        <w:tc>
          <w:tcPr>
            <w:tcW w:w="1134" w:type="dxa"/>
            <w:vAlign w:val="center"/>
          </w:tcPr>
          <w:p w14:paraId="1162F22B" w14:textId="77777777" w:rsidR="006F1133" w:rsidRPr="006F1133" w:rsidRDefault="006F1133" w:rsidP="00DA27A4">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曾淑惠</w:t>
            </w:r>
          </w:p>
        </w:tc>
        <w:tc>
          <w:tcPr>
            <w:tcW w:w="7371" w:type="dxa"/>
            <w:vAlign w:val="center"/>
          </w:tcPr>
          <w:p w14:paraId="1BF125F4"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color w:val="000000" w:themeColor="text1"/>
                <w:kern w:val="2"/>
                <w:szCs w:val="28"/>
                <w:bdr w:val="none" w:sz="0" w:space="0" w:color="auto"/>
              </w:rPr>
              <w:t>十二年國民基本教育課程審議大會委員、十二年國民基本教育</w:t>
            </w:r>
            <w:proofErr w:type="gramStart"/>
            <w:r w:rsidRPr="006F1133">
              <w:rPr>
                <w:rFonts w:asciiTheme="minorHAnsi" w:hAnsiTheme="minorHAnsi" w:cs="新細明體"/>
                <w:color w:val="000000" w:themeColor="text1"/>
                <w:kern w:val="2"/>
                <w:szCs w:val="28"/>
                <w:bdr w:val="none" w:sz="0" w:space="0" w:color="auto"/>
              </w:rPr>
              <w:t>進修部暨實用</w:t>
            </w:r>
            <w:proofErr w:type="gramEnd"/>
            <w:r w:rsidRPr="006F1133">
              <w:rPr>
                <w:rFonts w:asciiTheme="minorHAnsi" w:hAnsiTheme="minorHAnsi" w:cs="新細明體"/>
                <w:color w:val="000000" w:themeColor="text1"/>
                <w:kern w:val="2"/>
                <w:szCs w:val="28"/>
                <w:bdr w:val="none" w:sz="0" w:space="0" w:color="auto"/>
              </w:rPr>
              <w:t>技能學程分組召集人、十二年國民基本教育技術型高中分組副召集人；</w:t>
            </w:r>
            <w:r w:rsidRPr="006F1133">
              <w:rPr>
                <w:rFonts w:asciiTheme="minorHAnsi" w:hAnsiTheme="minorHAnsi" w:cs="新細明體" w:hint="eastAsia"/>
                <w:color w:val="000000" w:themeColor="text1"/>
                <w:kern w:val="2"/>
                <w:szCs w:val="28"/>
                <w:bdr w:val="none" w:sz="0" w:space="0" w:color="auto"/>
              </w:rPr>
              <w:t>高職前導計畫審查訪視諮詢委員</w:t>
            </w:r>
            <w:r w:rsidRPr="006F1133">
              <w:rPr>
                <w:rFonts w:asciiTheme="minorHAnsi" w:hAnsiTheme="minorHAnsi" w:cs="新細明體"/>
                <w:color w:val="000000" w:themeColor="text1"/>
                <w:kern w:val="2"/>
                <w:szCs w:val="28"/>
                <w:bdr w:val="none" w:sz="0" w:space="0" w:color="auto"/>
              </w:rPr>
              <w:t>；高職優質化計畫審查訪視諮詢委員；建教合作審議小組委員；高職建教合作評估考核委員；</w:t>
            </w:r>
            <w:proofErr w:type="gramStart"/>
            <w:r w:rsidRPr="006F1133">
              <w:rPr>
                <w:rFonts w:asciiTheme="minorHAnsi" w:hAnsiTheme="minorHAnsi" w:cs="新細明體"/>
                <w:color w:val="000000" w:themeColor="text1"/>
                <w:kern w:val="2"/>
                <w:szCs w:val="28"/>
                <w:bdr w:val="none" w:sz="0" w:space="0" w:color="auto"/>
              </w:rPr>
              <w:t>建教生申訴</w:t>
            </w:r>
            <w:proofErr w:type="gramEnd"/>
            <w:r w:rsidRPr="006F1133">
              <w:rPr>
                <w:rFonts w:asciiTheme="minorHAnsi" w:hAnsiTheme="minorHAnsi" w:cs="新細明體"/>
                <w:color w:val="000000" w:themeColor="text1"/>
                <w:kern w:val="2"/>
                <w:szCs w:val="28"/>
                <w:bdr w:val="none" w:sz="0" w:space="0" w:color="auto"/>
              </w:rPr>
              <w:t>審議委員；私立技專校院整體發展獎勵補助經費審查委員；教育部技專校院</w:t>
            </w:r>
            <w:r w:rsidRPr="006F1133">
              <w:rPr>
                <w:rFonts w:asciiTheme="minorHAnsi" w:hAnsiTheme="minorHAnsi" w:cs="新細明體" w:hint="eastAsia"/>
                <w:color w:val="000000" w:themeColor="text1"/>
                <w:kern w:val="2"/>
                <w:szCs w:val="28"/>
                <w:bdr w:val="none" w:sz="0" w:space="0" w:color="auto"/>
              </w:rPr>
              <w:t>高教深耕</w:t>
            </w:r>
            <w:r w:rsidRPr="006F1133">
              <w:rPr>
                <w:rFonts w:asciiTheme="minorHAnsi" w:hAnsiTheme="minorHAnsi" w:cs="新細明體"/>
                <w:color w:val="000000" w:themeColor="text1"/>
                <w:kern w:val="2"/>
                <w:szCs w:val="28"/>
                <w:bdr w:val="none" w:sz="0" w:space="0" w:color="auto"/>
              </w:rPr>
              <w:t>計畫</w:t>
            </w:r>
            <w:r w:rsidRPr="006F1133">
              <w:rPr>
                <w:rFonts w:asciiTheme="minorHAnsi" w:hAnsiTheme="minorHAnsi" w:cs="新細明體" w:hint="eastAsia"/>
                <w:color w:val="000000" w:themeColor="text1"/>
                <w:kern w:val="2"/>
                <w:szCs w:val="28"/>
                <w:bdr w:val="none" w:sz="0" w:space="0" w:color="auto"/>
              </w:rPr>
              <w:t>審查委員</w:t>
            </w:r>
            <w:r w:rsidRPr="006F1133">
              <w:rPr>
                <w:rFonts w:asciiTheme="minorHAnsi" w:hAnsiTheme="minorHAnsi" w:cs="新細明體"/>
                <w:color w:val="000000" w:themeColor="text1"/>
                <w:kern w:val="2"/>
                <w:szCs w:val="28"/>
                <w:bdr w:val="none" w:sz="0" w:space="0" w:color="auto"/>
              </w:rPr>
              <w:t>；國教署、新北市、臺北市技術型高級中等學校課程計畫審查委員</w:t>
            </w:r>
            <w:r w:rsidRPr="006F1133">
              <w:rPr>
                <w:rFonts w:asciiTheme="minorHAnsi" w:hAnsiTheme="minorHAnsi" w:cs="新細明體" w:hint="eastAsia"/>
                <w:color w:val="000000" w:themeColor="text1"/>
                <w:kern w:val="2"/>
                <w:szCs w:val="28"/>
                <w:bdr w:val="none" w:sz="0" w:space="0" w:color="auto"/>
              </w:rPr>
              <w:t>；國教署校長績效考核委員；勞動部關鍵就業力課程師資甄選委員；教育部技職教育諮詢會委員</w:t>
            </w:r>
          </w:p>
        </w:tc>
      </w:tr>
      <w:tr w:rsidR="006F1133" w:rsidRPr="006F1133" w14:paraId="1A7548A7" w14:textId="77777777" w:rsidTr="00DA27A4">
        <w:trPr>
          <w:trHeight w:val="4876"/>
        </w:trPr>
        <w:tc>
          <w:tcPr>
            <w:tcW w:w="1134" w:type="dxa"/>
            <w:vAlign w:val="center"/>
          </w:tcPr>
          <w:p w14:paraId="60CA0527" w14:textId="77777777" w:rsidR="006F1133" w:rsidRPr="006F1133" w:rsidRDefault="006F1133" w:rsidP="00DA27A4">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rFonts w:hint="eastAsia"/>
                <w:snapToGrid w:val="0"/>
                <w:color w:val="000000" w:themeColor="text1"/>
                <w:szCs w:val="28"/>
                <w:bdr w:val="none" w:sz="0" w:space="0" w:color="auto"/>
              </w:rPr>
              <w:lastRenderedPageBreak/>
              <w:t>張嘉育</w:t>
            </w:r>
          </w:p>
        </w:tc>
        <w:tc>
          <w:tcPr>
            <w:tcW w:w="7371" w:type="dxa"/>
            <w:vAlign w:val="center"/>
          </w:tcPr>
          <w:p w14:paraId="41349CEF"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hint="eastAsia"/>
                <w:color w:val="000000" w:themeColor="text1"/>
                <w:kern w:val="2"/>
                <w:szCs w:val="28"/>
                <w:bdr w:val="none" w:sz="0" w:space="0" w:color="auto"/>
              </w:rPr>
              <w:t>教育部教育實踐研究</w:t>
            </w:r>
            <w:r w:rsidRPr="006F1133">
              <w:rPr>
                <w:rFonts w:asciiTheme="minorHAnsi" w:hAnsiTheme="minorHAnsi" w:cs="新細明體" w:hint="eastAsia"/>
                <w:color w:val="000000" w:themeColor="text1"/>
                <w:kern w:val="2"/>
                <w:szCs w:val="28"/>
                <w:bdr w:val="none" w:sz="0" w:space="0" w:color="auto"/>
              </w:rPr>
              <w:t>(</w:t>
            </w:r>
            <w:r w:rsidRPr="006F1133">
              <w:rPr>
                <w:rFonts w:asciiTheme="minorHAnsi" w:hAnsiTheme="minorHAnsi" w:cs="新細明體" w:hint="eastAsia"/>
                <w:color w:val="000000" w:themeColor="text1"/>
                <w:kern w:val="2"/>
                <w:szCs w:val="28"/>
                <w:bdr w:val="none" w:sz="0" w:space="0" w:color="auto"/>
              </w:rPr>
              <w:t>教育學門</w:t>
            </w:r>
            <w:r w:rsidRPr="006F1133">
              <w:rPr>
                <w:rFonts w:asciiTheme="minorHAnsi" w:hAnsiTheme="minorHAnsi" w:cs="新細明體" w:hint="eastAsia"/>
                <w:color w:val="000000" w:themeColor="text1"/>
                <w:kern w:val="2"/>
                <w:szCs w:val="28"/>
                <w:bdr w:val="none" w:sz="0" w:space="0" w:color="auto"/>
              </w:rPr>
              <w:t>)</w:t>
            </w:r>
            <w:r w:rsidRPr="006F1133">
              <w:rPr>
                <w:rFonts w:asciiTheme="minorHAnsi" w:hAnsiTheme="minorHAnsi" w:cs="新細明體" w:hint="eastAsia"/>
                <w:color w:val="000000" w:themeColor="text1"/>
                <w:kern w:val="2"/>
                <w:szCs w:val="28"/>
                <w:bdr w:val="none" w:sz="0" w:space="0" w:color="auto"/>
              </w:rPr>
              <w:t>召集人；十二年國民基本教育課程研究發展會審議委員；課程與教學學會理事；十二年國教議題融入</w:t>
            </w:r>
            <w:proofErr w:type="gramStart"/>
            <w:r w:rsidRPr="006F1133">
              <w:rPr>
                <w:rFonts w:asciiTheme="minorHAnsi" w:hAnsiTheme="minorHAnsi" w:cs="新細明體" w:hint="eastAsia"/>
                <w:color w:val="000000" w:themeColor="text1"/>
                <w:kern w:val="2"/>
                <w:szCs w:val="28"/>
                <w:bdr w:val="none" w:sz="0" w:space="0" w:color="auto"/>
              </w:rPr>
              <w:t>研</w:t>
            </w:r>
            <w:proofErr w:type="gramEnd"/>
            <w:r w:rsidRPr="006F1133">
              <w:rPr>
                <w:rFonts w:asciiTheme="minorHAnsi" w:hAnsiTheme="minorHAnsi" w:cs="新細明體" w:hint="eastAsia"/>
                <w:color w:val="000000" w:themeColor="text1"/>
                <w:kern w:val="2"/>
                <w:szCs w:val="28"/>
                <w:bdr w:val="none" w:sz="0" w:space="0" w:color="auto"/>
              </w:rPr>
              <w:t>修委員；技術型高中課綱</w:t>
            </w:r>
            <w:proofErr w:type="gramStart"/>
            <w:r w:rsidRPr="006F1133">
              <w:rPr>
                <w:rFonts w:asciiTheme="minorHAnsi" w:hAnsiTheme="minorHAnsi" w:cs="新細明體" w:hint="eastAsia"/>
                <w:color w:val="000000" w:themeColor="text1"/>
                <w:kern w:val="2"/>
                <w:szCs w:val="28"/>
                <w:bdr w:val="none" w:sz="0" w:space="0" w:color="auto"/>
              </w:rPr>
              <w:t>研</w:t>
            </w:r>
            <w:proofErr w:type="gramEnd"/>
            <w:r w:rsidRPr="006F1133">
              <w:rPr>
                <w:rFonts w:asciiTheme="minorHAnsi" w:hAnsiTheme="minorHAnsi" w:cs="新細明體" w:hint="eastAsia"/>
                <w:color w:val="000000" w:themeColor="text1"/>
                <w:kern w:val="2"/>
                <w:szCs w:val="28"/>
                <w:bdr w:val="none" w:sz="0" w:space="0" w:color="auto"/>
              </w:rPr>
              <w:t>修委員；教育部經費分配審議委員會委員；</w:t>
            </w:r>
            <w:proofErr w:type="gramStart"/>
            <w:r w:rsidRPr="006F1133">
              <w:rPr>
                <w:rFonts w:asciiTheme="minorHAnsi" w:hAnsiTheme="minorHAnsi" w:cs="新細明體" w:hint="eastAsia"/>
                <w:color w:val="000000" w:themeColor="text1"/>
                <w:kern w:val="2"/>
                <w:szCs w:val="28"/>
                <w:bdr w:val="none" w:sz="0" w:space="0" w:color="auto"/>
              </w:rPr>
              <w:t>高職均質化</w:t>
            </w:r>
            <w:proofErr w:type="gramEnd"/>
            <w:r w:rsidRPr="006F1133">
              <w:rPr>
                <w:rFonts w:asciiTheme="minorHAnsi" w:hAnsiTheme="minorHAnsi" w:cs="新細明體" w:hint="eastAsia"/>
                <w:color w:val="000000" w:themeColor="text1"/>
                <w:kern w:val="2"/>
                <w:szCs w:val="28"/>
                <w:bdr w:val="none" w:sz="0" w:space="0" w:color="auto"/>
              </w:rPr>
              <w:t>計畫審查委員；技術型高中校務評鑑委員；高職優質化計畫審查訪視諮詢委員；高職建教合作現場評估委員；教育部建教合作審議小組委員；新北市旗艦計畫輔導訪視委員；教育部師資培育審議委員會委員；教育部高級中等以下學校及幼兒園教師資格檢定委員會委員；私立大學校院發展獎勵及補助資訊系統、核配標準及資料查核規劃之查核委員、私立技專校院整體發展獎補助經費核配標準及支用績效公開化</w:t>
            </w:r>
            <w:proofErr w:type="gramStart"/>
            <w:r w:rsidRPr="006F1133">
              <w:rPr>
                <w:rFonts w:asciiTheme="minorHAnsi" w:hAnsiTheme="minorHAnsi" w:cs="新細明體" w:hint="eastAsia"/>
                <w:color w:val="000000" w:themeColor="text1"/>
                <w:kern w:val="2"/>
                <w:szCs w:val="28"/>
                <w:bdr w:val="none" w:sz="0" w:space="0" w:color="auto"/>
              </w:rPr>
              <w:t>規</w:t>
            </w:r>
            <w:proofErr w:type="gramEnd"/>
            <w:r w:rsidRPr="006F1133">
              <w:rPr>
                <w:rFonts w:asciiTheme="minorHAnsi" w:hAnsiTheme="minorHAnsi" w:cs="新細明體" w:hint="eastAsia"/>
                <w:color w:val="000000" w:themeColor="text1"/>
                <w:kern w:val="2"/>
                <w:szCs w:val="28"/>
                <w:bdr w:val="none" w:sz="0" w:space="0" w:color="auto"/>
              </w:rPr>
              <w:t>畫訪視委員；技專校院國際合作與交流計畫審查委員；國立高級中等學校校長遴選考評委員</w:t>
            </w:r>
          </w:p>
        </w:tc>
      </w:tr>
      <w:tr w:rsidR="006F1133" w:rsidRPr="006F1133" w14:paraId="038C2702" w14:textId="77777777" w:rsidTr="00DA27A4">
        <w:trPr>
          <w:trHeight w:val="5159"/>
        </w:trPr>
        <w:tc>
          <w:tcPr>
            <w:tcW w:w="1134" w:type="dxa"/>
            <w:vAlign w:val="center"/>
          </w:tcPr>
          <w:p w14:paraId="2071019E" w14:textId="77777777" w:rsidR="006F1133" w:rsidRPr="006F1133" w:rsidRDefault="006F1133" w:rsidP="00DA27A4">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張仁家</w:t>
            </w:r>
          </w:p>
        </w:tc>
        <w:tc>
          <w:tcPr>
            <w:tcW w:w="7371" w:type="dxa"/>
            <w:vAlign w:val="center"/>
          </w:tcPr>
          <w:p w14:paraId="2A57C0CC"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color w:val="000000" w:themeColor="text1"/>
                <w:kern w:val="2"/>
                <w:szCs w:val="28"/>
                <w:bdr w:val="none" w:sz="0" w:space="0" w:color="auto"/>
              </w:rPr>
              <w:t>崇學文教基金會董事；教育部高教深耕計畫構想書暨計畫審查委員；教育部實踐研究計畫審查委員；教育部技專校院教學卓越計畫初、</w:t>
            </w:r>
            <w:proofErr w:type="gramStart"/>
            <w:r w:rsidRPr="006F1133">
              <w:rPr>
                <w:rFonts w:asciiTheme="minorHAnsi" w:hAnsiTheme="minorHAnsi" w:cs="新細明體"/>
                <w:color w:val="000000" w:themeColor="text1"/>
                <w:kern w:val="2"/>
                <w:szCs w:val="28"/>
                <w:bdr w:val="none" w:sz="0" w:space="0" w:color="auto"/>
              </w:rPr>
              <w:t>複</w:t>
            </w:r>
            <w:proofErr w:type="gramEnd"/>
            <w:r w:rsidRPr="006F1133">
              <w:rPr>
                <w:rFonts w:asciiTheme="minorHAnsi" w:hAnsiTheme="minorHAnsi" w:cs="新細明體"/>
                <w:color w:val="000000" w:themeColor="text1"/>
                <w:kern w:val="2"/>
                <w:szCs w:val="28"/>
                <w:bdr w:val="none" w:sz="0" w:space="0" w:color="auto"/>
              </w:rPr>
              <w:t>審委員；科技</w:t>
            </w:r>
            <w:proofErr w:type="gramStart"/>
            <w:r w:rsidRPr="006F1133">
              <w:rPr>
                <w:rFonts w:asciiTheme="minorHAnsi" w:hAnsiTheme="minorHAnsi" w:cs="新細明體"/>
                <w:color w:val="000000" w:themeColor="text1"/>
                <w:kern w:val="2"/>
                <w:szCs w:val="28"/>
                <w:bdr w:val="none" w:sz="0" w:space="0" w:color="auto"/>
              </w:rPr>
              <w:t>部科教處</w:t>
            </w:r>
            <w:proofErr w:type="gramEnd"/>
            <w:r w:rsidRPr="006F1133">
              <w:rPr>
                <w:rFonts w:asciiTheme="minorHAnsi" w:hAnsiTheme="minorHAnsi" w:cs="新細明體"/>
                <w:color w:val="000000" w:themeColor="text1"/>
                <w:kern w:val="2"/>
                <w:szCs w:val="28"/>
                <w:bdr w:val="none" w:sz="0" w:space="0" w:color="auto"/>
              </w:rPr>
              <w:t>應用科學教育學門初、</w:t>
            </w:r>
            <w:proofErr w:type="gramStart"/>
            <w:r w:rsidRPr="006F1133">
              <w:rPr>
                <w:rFonts w:asciiTheme="minorHAnsi" w:hAnsiTheme="minorHAnsi" w:cs="新細明體"/>
                <w:color w:val="000000" w:themeColor="text1"/>
                <w:kern w:val="2"/>
                <w:szCs w:val="28"/>
                <w:bdr w:val="none" w:sz="0" w:space="0" w:color="auto"/>
              </w:rPr>
              <w:t>複</w:t>
            </w:r>
            <w:proofErr w:type="gramEnd"/>
            <w:r w:rsidRPr="006F1133">
              <w:rPr>
                <w:rFonts w:asciiTheme="minorHAnsi" w:hAnsiTheme="minorHAnsi" w:cs="新細明體"/>
                <w:color w:val="000000" w:themeColor="text1"/>
                <w:kern w:val="2"/>
                <w:szCs w:val="28"/>
                <w:bdr w:val="none" w:sz="0" w:space="0" w:color="auto"/>
              </w:rPr>
              <w:t>審委員；</w:t>
            </w:r>
            <w:r w:rsidRPr="006F1133">
              <w:rPr>
                <w:rFonts w:asciiTheme="minorHAnsi" w:hAnsiTheme="minorHAnsi" w:cs="新細明體"/>
                <w:color w:val="000000" w:themeColor="text1"/>
                <w:kern w:val="2"/>
                <w:szCs w:val="28"/>
                <w:bdr w:val="none" w:sz="0" w:space="0" w:color="auto"/>
              </w:rPr>
              <w:t>Super</w:t>
            </w:r>
            <w:r w:rsidRPr="006F1133">
              <w:rPr>
                <w:rFonts w:asciiTheme="minorHAnsi" w:hAnsiTheme="minorHAnsi" w:cs="新細明體"/>
                <w:color w:val="000000" w:themeColor="text1"/>
                <w:kern w:val="2"/>
                <w:szCs w:val="28"/>
                <w:bdr w:val="none" w:sz="0" w:space="0" w:color="auto"/>
              </w:rPr>
              <w:t>教師大專組審查委員；勞動部國家人才發展獎審查委員；勞動部職能導向課程品質認證委員；雙軌訓練旗艦計畫暨補助大專校院辦理就業學程計畫顧問；推動產</w:t>
            </w:r>
            <w:proofErr w:type="gramStart"/>
            <w:r w:rsidRPr="006F1133">
              <w:rPr>
                <w:rFonts w:asciiTheme="minorHAnsi" w:hAnsiTheme="minorHAnsi" w:cs="新細明體"/>
                <w:color w:val="000000" w:themeColor="text1"/>
                <w:kern w:val="2"/>
                <w:szCs w:val="28"/>
                <w:bdr w:val="none" w:sz="0" w:space="0" w:color="auto"/>
              </w:rPr>
              <w:t>訓</w:t>
            </w:r>
            <w:proofErr w:type="gramEnd"/>
            <w:r w:rsidRPr="006F1133">
              <w:rPr>
                <w:rFonts w:asciiTheme="minorHAnsi" w:hAnsiTheme="minorHAnsi" w:cs="新細明體"/>
                <w:color w:val="000000" w:themeColor="text1"/>
                <w:kern w:val="2"/>
                <w:szCs w:val="28"/>
                <w:bdr w:val="none" w:sz="0" w:space="0" w:color="auto"/>
              </w:rPr>
              <w:t>認同與應用職能基準計畫顧問；</w:t>
            </w:r>
            <w:proofErr w:type="gramStart"/>
            <w:r w:rsidRPr="006F1133">
              <w:rPr>
                <w:rFonts w:asciiTheme="minorHAnsi" w:hAnsiTheme="minorHAnsi" w:cs="新細明體"/>
                <w:color w:val="000000" w:themeColor="text1"/>
                <w:kern w:val="2"/>
                <w:szCs w:val="28"/>
                <w:bdr w:val="none" w:sz="0" w:space="0" w:color="auto"/>
              </w:rPr>
              <w:t>臺</w:t>
            </w:r>
            <w:proofErr w:type="gramEnd"/>
            <w:r w:rsidRPr="006F1133">
              <w:rPr>
                <w:rFonts w:asciiTheme="minorHAnsi" w:hAnsiTheme="minorHAnsi" w:cs="新細明體"/>
                <w:color w:val="000000" w:themeColor="text1"/>
                <w:kern w:val="2"/>
                <w:szCs w:val="28"/>
                <w:bdr w:val="none" w:sz="0" w:space="0" w:color="auto"/>
              </w:rPr>
              <w:t>北青年職</w:t>
            </w:r>
            <w:proofErr w:type="gramStart"/>
            <w:r w:rsidRPr="006F1133">
              <w:rPr>
                <w:rFonts w:asciiTheme="minorHAnsi" w:hAnsiTheme="minorHAnsi" w:cs="新細明體"/>
                <w:color w:val="000000" w:themeColor="text1"/>
                <w:kern w:val="2"/>
                <w:szCs w:val="28"/>
                <w:bdr w:val="none" w:sz="0" w:space="0" w:color="auto"/>
              </w:rPr>
              <w:t>涯</w:t>
            </w:r>
            <w:proofErr w:type="gramEnd"/>
            <w:r w:rsidRPr="006F1133">
              <w:rPr>
                <w:rFonts w:asciiTheme="minorHAnsi" w:hAnsiTheme="minorHAnsi" w:cs="新細明體"/>
                <w:color w:val="000000" w:themeColor="text1"/>
                <w:kern w:val="2"/>
                <w:szCs w:val="28"/>
                <w:bdr w:val="none" w:sz="0" w:space="0" w:color="auto"/>
              </w:rPr>
              <w:t>發展中心勞務委託管理案顧問；新北市政府就業服務處「</w:t>
            </w:r>
            <w:r w:rsidRPr="006F1133">
              <w:rPr>
                <w:rFonts w:asciiTheme="minorHAnsi" w:hAnsiTheme="minorHAnsi" w:cs="新細明體"/>
                <w:color w:val="000000" w:themeColor="text1"/>
                <w:kern w:val="2"/>
                <w:szCs w:val="28"/>
                <w:bdr w:val="none" w:sz="0" w:space="0" w:color="auto"/>
              </w:rPr>
              <w:t xml:space="preserve">106 </w:t>
            </w:r>
            <w:r w:rsidRPr="006F1133">
              <w:rPr>
                <w:rFonts w:asciiTheme="minorHAnsi" w:hAnsiTheme="minorHAnsi" w:cs="新細明體"/>
                <w:color w:val="000000" w:themeColor="text1"/>
                <w:kern w:val="2"/>
                <w:szCs w:val="28"/>
                <w:bdr w:val="none" w:sz="0" w:space="0" w:color="auto"/>
              </w:rPr>
              <w:t>年度中高齡者職場續航輔導計畫」徵求專案協力群顧問；中華民國全國中小企業總會外部技術顧問；勞動部勞動力發展署評審委員、訪視委員；教育部國教署</w:t>
            </w:r>
            <w:proofErr w:type="gramStart"/>
            <w:r w:rsidRPr="006F1133">
              <w:rPr>
                <w:rFonts w:asciiTheme="minorHAnsi" w:hAnsiTheme="minorHAnsi" w:cs="新細明體"/>
                <w:color w:val="000000" w:themeColor="text1"/>
                <w:kern w:val="2"/>
                <w:szCs w:val="28"/>
                <w:bdr w:val="none" w:sz="0" w:space="0" w:color="auto"/>
              </w:rPr>
              <w:t>第二期技職</w:t>
            </w:r>
            <w:proofErr w:type="gramEnd"/>
            <w:r w:rsidRPr="006F1133">
              <w:rPr>
                <w:rFonts w:asciiTheme="minorHAnsi" w:hAnsiTheme="minorHAnsi" w:cs="新細明體"/>
                <w:color w:val="000000" w:themeColor="text1"/>
                <w:kern w:val="2"/>
                <w:szCs w:val="28"/>
                <w:bdr w:val="none" w:sz="0" w:space="0" w:color="auto"/>
              </w:rPr>
              <w:t>教育再造方案訪視委員；教育部國教署高職特色課程審查委員；僑委會</w:t>
            </w:r>
            <w:r w:rsidRPr="006F1133">
              <w:rPr>
                <w:rFonts w:asciiTheme="minorHAnsi" w:hAnsiTheme="minorHAnsi" w:cs="新細明體"/>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政府資料開放諮詢小組</w:t>
            </w:r>
            <w:r w:rsidRPr="006F1133">
              <w:rPr>
                <w:rFonts w:asciiTheme="minorHAnsi" w:hAnsiTheme="minorHAnsi" w:cs="新細明體"/>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委員；新北市高級中等學校校務評鑑委員</w:t>
            </w:r>
          </w:p>
        </w:tc>
      </w:tr>
      <w:tr w:rsidR="006F1133" w:rsidRPr="006F1133" w14:paraId="2DDC41F7" w14:textId="77777777" w:rsidTr="00DA27A4">
        <w:trPr>
          <w:trHeight w:val="2494"/>
        </w:trPr>
        <w:tc>
          <w:tcPr>
            <w:tcW w:w="1134" w:type="dxa"/>
            <w:vAlign w:val="center"/>
          </w:tcPr>
          <w:p w14:paraId="32C1237C" w14:textId="77777777" w:rsidR="006F1133" w:rsidRPr="006F1133" w:rsidRDefault="006F1133" w:rsidP="00DA27A4">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lastRenderedPageBreak/>
              <w:t>劉曉芬</w:t>
            </w:r>
          </w:p>
        </w:tc>
        <w:tc>
          <w:tcPr>
            <w:tcW w:w="7371" w:type="dxa"/>
            <w:vAlign w:val="center"/>
          </w:tcPr>
          <w:p w14:paraId="367B28E2"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color w:val="000000" w:themeColor="text1"/>
                <w:kern w:val="2"/>
                <w:szCs w:val="28"/>
                <w:bdr w:val="none" w:sz="0" w:space="0" w:color="auto"/>
              </w:rPr>
              <w:t>教育部私立技專</w:t>
            </w:r>
            <w:proofErr w:type="gramStart"/>
            <w:r w:rsidRPr="006F1133">
              <w:rPr>
                <w:rFonts w:asciiTheme="minorHAnsi" w:hAnsiTheme="minorHAnsi" w:cs="新細明體"/>
                <w:color w:val="000000" w:themeColor="text1"/>
                <w:kern w:val="2"/>
                <w:szCs w:val="28"/>
                <w:bdr w:val="none" w:sz="0" w:space="0" w:color="auto"/>
              </w:rPr>
              <w:t>校院獎補助</w:t>
            </w:r>
            <w:proofErr w:type="gramEnd"/>
            <w:r w:rsidRPr="006F1133">
              <w:rPr>
                <w:rFonts w:asciiTheme="minorHAnsi" w:hAnsiTheme="minorHAnsi" w:cs="新細明體"/>
                <w:color w:val="000000" w:themeColor="text1"/>
                <w:kern w:val="2"/>
                <w:szCs w:val="28"/>
                <w:bdr w:val="none" w:sz="0" w:space="0" w:color="auto"/>
              </w:rPr>
              <w:t>校務發展計畫審查委員；教育部</w:t>
            </w:r>
            <w:proofErr w:type="gramStart"/>
            <w:r w:rsidRPr="006F1133">
              <w:rPr>
                <w:rFonts w:asciiTheme="minorHAnsi" w:hAnsiTheme="minorHAnsi" w:cs="新細明體"/>
                <w:color w:val="000000" w:themeColor="text1"/>
                <w:kern w:val="2"/>
                <w:szCs w:val="28"/>
                <w:bdr w:val="none" w:sz="0" w:space="0" w:color="auto"/>
              </w:rPr>
              <w:t>高職均質化</w:t>
            </w:r>
            <w:proofErr w:type="gramEnd"/>
            <w:r w:rsidRPr="006F1133">
              <w:rPr>
                <w:rFonts w:asciiTheme="minorHAnsi" w:hAnsiTheme="minorHAnsi" w:cs="新細明體"/>
                <w:color w:val="000000" w:themeColor="text1"/>
                <w:kern w:val="2"/>
                <w:szCs w:val="28"/>
                <w:bdr w:val="none" w:sz="0" w:space="0" w:color="auto"/>
              </w:rPr>
              <w:t>輔助方案計畫審查輔導訪視及專業諮詢委員；教育部</w:t>
            </w:r>
            <w:r w:rsidRPr="006F1133">
              <w:rPr>
                <w:rFonts w:asciiTheme="minorHAnsi" w:hAnsiTheme="minorHAnsi" w:cs="新細明體" w:hint="eastAsia"/>
                <w:color w:val="000000" w:themeColor="text1"/>
                <w:kern w:val="2"/>
                <w:szCs w:val="28"/>
                <w:bdr w:val="none" w:sz="0" w:space="0" w:color="auto"/>
              </w:rPr>
              <w:t>國教署</w:t>
            </w:r>
            <w:r w:rsidRPr="006F1133">
              <w:rPr>
                <w:rFonts w:asciiTheme="minorHAnsi" w:hAnsiTheme="minorHAnsi" w:cs="新細明體"/>
                <w:color w:val="000000" w:themeColor="text1"/>
                <w:kern w:val="2"/>
                <w:szCs w:val="28"/>
                <w:bdr w:val="none" w:sz="0" w:space="0" w:color="auto"/>
              </w:rPr>
              <w:t>建教合作現場評估委員</w:t>
            </w:r>
            <w:r w:rsidRPr="006F1133">
              <w:rPr>
                <w:rFonts w:asciiTheme="minorHAnsi" w:hAnsiTheme="minorHAnsi" w:cs="新細明體" w:hint="eastAsia"/>
                <w:color w:val="000000" w:themeColor="text1"/>
                <w:kern w:val="2"/>
                <w:szCs w:val="28"/>
                <w:bdr w:val="none" w:sz="0" w:space="0" w:color="auto"/>
              </w:rPr>
              <w:t>、新北市教育局</w:t>
            </w:r>
            <w:r w:rsidRPr="006F1133">
              <w:rPr>
                <w:rFonts w:asciiTheme="minorHAnsi" w:hAnsiTheme="minorHAnsi" w:cs="新細明體"/>
                <w:color w:val="000000" w:themeColor="text1"/>
                <w:kern w:val="2"/>
                <w:szCs w:val="28"/>
                <w:bdr w:val="none" w:sz="0" w:space="0" w:color="auto"/>
              </w:rPr>
              <w:t>高職建教合作現場評估委員</w:t>
            </w:r>
            <w:r w:rsidRPr="006F1133">
              <w:rPr>
                <w:rFonts w:asciiTheme="minorHAnsi" w:hAnsiTheme="minorHAnsi" w:cs="新細明體" w:hint="eastAsia"/>
                <w:color w:val="000000" w:themeColor="text1"/>
                <w:kern w:val="2"/>
                <w:szCs w:val="28"/>
                <w:bdr w:val="none" w:sz="0" w:space="0" w:color="auto"/>
              </w:rPr>
              <w:t>、桃園市教育局</w:t>
            </w:r>
            <w:r w:rsidRPr="006F1133">
              <w:rPr>
                <w:rFonts w:asciiTheme="minorHAnsi" w:hAnsiTheme="minorHAnsi" w:cs="新細明體"/>
                <w:color w:val="000000" w:themeColor="text1"/>
                <w:kern w:val="2"/>
                <w:szCs w:val="28"/>
                <w:bdr w:val="none" w:sz="0" w:space="0" w:color="auto"/>
              </w:rPr>
              <w:t>高職建教合作現場評估委員</w:t>
            </w:r>
            <w:r w:rsidRPr="006F1133">
              <w:rPr>
                <w:rFonts w:asciiTheme="minorHAnsi" w:hAnsiTheme="minorHAnsi" w:cs="新細明體" w:hint="eastAsia"/>
                <w:color w:val="000000" w:themeColor="text1"/>
                <w:kern w:val="2"/>
                <w:szCs w:val="28"/>
                <w:bdr w:val="none" w:sz="0" w:space="0" w:color="auto"/>
              </w:rPr>
              <w:t>及考核委員</w:t>
            </w:r>
            <w:r w:rsidRPr="006F1133">
              <w:rPr>
                <w:rFonts w:asciiTheme="minorHAnsi" w:hAnsiTheme="minorHAnsi" w:cs="新細明體"/>
                <w:color w:val="000000" w:themeColor="text1"/>
                <w:kern w:val="2"/>
                <w:szCs w:val="28"/>
                <w:bdr w:val="none" w:sz="0" w:space="0" w:color="auto"/>
              </w:rPr>
              <w:t>；教育部高職優質化輔助方案計畫審查輔導訪視及專業諮詢委員；教育部</w:t>
            </w:r>
            <w:proofErr w:type="gramStart"/>
            <w:r w:rsidRPr="006F1133">
              <w:rPr>
                <w:rFonts w:asciiTheme="minorHAnsi" w:hAnsiTheme="minorHAnsi" w:cs="新細明體"/>
                <w:color w:val="000000" w:themeColor="text1"/>
                <w:kern w:val="2"/>
                <w:szCs w:val="28"/>
                <w:bdr w:val="none" w:sz="0" w:space="0" w:color="auto"/>
              </w:rPr>
              <w:t>學海築夢</w:t>
            </w:r>
            <w:proofErr w:type="gramEnd"/>
            <w:r w:rsidRPr="006F1133">
              <w:rPr>
                <w:rFonts w:asciiTheme="minorHAnsi" w:hAnsiTheme="minorHAnsi" w:cs="新細明體" w:hint="eastAsia"/>
                <w:color w:val="000000" w:themeColor="text1"/>
                <w:kern w:val="2"/>
                <w:szCs w:val="28"/>
                <w:bdr w:val="none" w:sz="0" w:space="0" w:color="auto"/>
              </w:rPr>
              <w:t>計</w:t>
            </w:r>
            <w:r w:rsidRPr="006F1133">
              <w:rPr>
                <w:rFonts w:asciiTheme="minorHAnsi" w:hAnsiTheme="minorHAnsi" w:cs="新細明體"/>
                <w:color w:val="000000" w:themeColor="text1"/>
                <w:kern w:val="2"/>
                <w:szCs w:val="28"/>
                <w:bdr w:val="none" w:sz="0" w:space="0" w:color="auto"/>
              </w:rPr>
              <w:t>劃</w:t>
            </w:r>
            <w:r w:rsidRPr="006F1133">
              <w:rPr>
                <w:rFonts w:asciiTheme="minorHAnsi" w:hAnsiTheme="minorHAnsi" w:cs="新細明體" w:hint="eastAsia"/>
                <w:color w:val="000000" w:themeColor="text1"/>
                <w:kern w:val="2"/>
                <w:szCs w:val="28"/>
                <w:bdr w:val="none" w:sz="0" w:space="0" w:color="auto"/>
              </w:rPr>
              <w:t>審查</w:t>
            </w:r>
            <w:r w:rsidRPr="006F1133">
              <w:rPr>
                <w:rFonts w:asciiTheme="minorHAnsi" w:hAnsiTheme="minorHAnsi" w:cs="新細明體"/>
                <w:color w:val="000000" w:themeColor="text1"/>
                <w:kern w:val="2"/>
                <w:szCs w:val="28"/>
                <w:bdr w:val="none" w:sz="0" w:space="0" w:color="auto"/>
              </w:rPr>
              <w:t>委員；中華人權協會委員；新北市中等學校校務評鑑委員</w:t>
            </w:r>
            <w:r w:rsidRPr="006F1133">
              <w:rPr>
                <w:rFonts w:asciiTheme="minorHAnsi" w:hAnsiTheme="minorHAnsi" w:cs="新細明體" w:hint="eastAsia"/>
                <w:color w:val="000000" w:themeColor="text1"/>
                <w:kern w:val="2"/>
                <w:szCs w:val="28"/>
                <w:bdr w:val="none" w:sz="0" w:space="0" w:color="auto"/>
              </w:rPr>
              <w:t>；教育部國教署高職與大專校院</w:t>
            </w:r>
            <w:proofErr w:type="gramStart"/>
            <w:r w:rsidRPr="006F1133">
              <w:rPr>
                <w:rFonts w:asciiTheme="minorHAnsi" w:hAnsiTheme="minorHAnsi" w:cs="新細明體" w:hint="eastAsia"/>
                <w:color w:val="000000" w:themeColor="text1"/>
                <w:kern w:val="2"/>
                <w:szCs w:val="28"/>
                <w:bdr w:val="none" w:sz="0" w:space="0" w:color="auto"/>
              </w:rPr>
              <w:t>協作共好計畫</w:t>
            </w:r>
            <w:proofErr w:type="gramEnd"/>
            <w:r w:rsidRPr="006F1133">
              <w:rPr>
                <w:rFonts w:asciiTheme="minorHAnsi" w:hAnsiTheme="minorHAnsi" w:cs="新細明體" w:hint="eastAsia"/>
                <w:color w:val="000000" w:themeColor="text1"/>
                <w:kern w:val="2"/>
                <w:szCs w:val="28"/>
                <w:bdr w:val="none" w:sz="0" w:space="0" w:color="auto"/>
              </w:rPr>
              <w:t>審查委員；教育部國教署高級中等學校與國外姊妹校</w:t>
            </w:r>
            <w:proofErr w:type="gramStart"/>
            <w:r w:rsidRPr="006F1133">
              <w:rPr>
                <w:rFonts w:asciiTheme="minorHAnsi" w:hAnsiTheme="minorHAnsi" w:cs="新細明體" w:hint="eastAsia"/>
                <w:color w:val="000000" w:themeColor="text1"/>
                <w:kern w:val="2"/>
                <w:szCs w:val="28"/>
                <w:bdr w:val="none" w:sz="0" w:space="0" w:color="auto"/>
              </w:rPr>
              <w:t>推動線上教學</w:t>
            </w:r>
            <w:proofErr w:type="gramEnd"/>
            <w:r w:rsidRPr="006F1133">
              <w:rPr>
                <w:rFonts w:asciiTheme="minorHAnsi" w:hAnsiTheme="minorHAnsi" w:cs="新細明體" w:hint="eastAsia"/>
                <w:color w:val="000000" w:themeColor="text1"/>
                <w:kern w:val="2"/>
                <w:szCs w:val="28"/>
                <w:bdr w:val="none" w:sz="0" w:space="0" w:color="auto"/>
              </w:rPr>
              <w:t>計畫諮詢委員</w:t>
            </w:r>
            <w:r w:rsidRPr="006F1133">
              <w:rPr>
                <w:rFonts w:ascii="標楷體" w:hAnsi="標楷體" w:cs="新細明體" w:hint="eastAsia"/>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教育部實踐研究計畫審查委員</w:t>
            </w:r>
            <w:r w:rsidRPr="006F1133">
              <w:rPr>
                <w:rFonts w:ascii="標楷體" w:hAnsi="標楷體" w:cs="新細明體" w:hint="eastAsia"/>
                <w:color w:val="000000" w:themeColor="text1"/>
                <w:kern w:val="2"/>
                <w:szCs w:val="28"/>
                <w:bdr w:val="none" w:sz="0" w:space="0" w:color="auto"/>
              </w:rPr>
              <w:t>；勞動力發展</w:t>
            </w:r>
            <w:proofErr w:type="gramStart"/>
            <w:r w:rsidRPr="006F1133">
              <w:rPr>
                <w:rFonts w:ascii="標楷體" w:hAnsi="標楷體" w:cs="新細明體" w:hint="eastAsia"/>
                <w:color w:val="000000" w:themeColor="text1"/>
                <w:kern w:val="2"/>
                <w:szCs w:val="28"/>
                <w:bdr w:val="none" w:sz="0" w:space="0" w:color="auto"/>
              </w:rPr>
              <w:t>展</w:t>
            </w:r>
            <w:proofErr w:type="gramEnd"/>
            <w:r w:rsidRPr="006F1133">
              <w:rPr>
                <w:rFonts w:ascii="標楷體" w:hAnsi="標楷體" w:cs="新細明體" w:hint="eastAsia"/>
                <w:color w:val="000000" w:themeColor="text1"/>
                <w:kern w:val="2"/>
                <w:szCs w:val="28"/>
                <w:bdr w:val="none" w:sz="0" w:space="0" w:color="auto"/>
              </w:rPr>
              <w:t>署職能導向課程補助審查委員；國發會審查</w:t>
            </w:r>
            <w:r w:rsidRPr="006F1133">
              <w:rPr>
                <w:rFonts w:asciiTheme="minorHAnsi" w:hAnsiTheme="minorHAnsi" w:cs="新細明體"/>
                <w:color w:val="000000" w:themeColor="text1"/>
                <w:kern w:val="2"/>
                <w:szCs w:val="28"/>
                <w:bdr w:val="none" w:sz="0" w:space="0" w:color="auto"/>
              </w:rPr>
              <w:t>高教深耕計畫</w:t>
            </w:r>
            <w:r w:rsidRPr="006F1133">
              <w:rPr>
                <w:rFonts w:asciiTheme="minorHAnsi" w:hAnsiTheme="minorHAnsi" w:cs="新細明體" w:hint="eastAsia"/>
                <w:color w:val="000000" w:themeColor="text1"/>
                <w:kern w:val="2"/>
                <w:szCs w:val="28"/>
                <w:bdr w:val="none" w:sz="0" w:space="0" w:color="auto"/>
              </w:rPr>
              <w:t>委員</w:t>
            </w:r>
            <w:r w:rsidRPr="006F1133">
              <w:rPr>
                <w:rFonts w:ascii="標楷體" w:hAnsi="標楷體" w:cs="新細明體" w:hint="eastAsia"/>
                <w:color w:val="000000" w:themeColor="text1"/>
                <w:kern w:val="2"/>
                <w:szCs w:val="28"/>
                <w:bdr w:val="none" w:sz="0" w:space="0" w:color="auto"/>
              </w:rPr>
              <w:t>；</w:t>
            </w:r>
            <w:r w:rsidRPr="006F1133">
              <w:rPr>
                <w:rFonts w:asciiTheme="minorHAnsi" w:hAnsiTheme="minorHAnsi" w:cs="新細明體" w:hint="eastAsia"/>
                <w:color w:val="000000" w:themeColor="text1"/>
                <w:kern w:val="2"/>
                <w:szCs w:val="28"/>
                <w:bdr w:val="none" w:sz="0" w:space="0" w:color="auto"/>
              </w:rPr>
              <w:t>佛光山文教基金會三好校園計畫審查委員</w:t>
            </w:r>
          </w:p>
        </w:tc>
      </w:tr>
      <w:tr w:rsidR="006F1133" w:rsidRPr="006F1133" w14:paraId="261E38C9" w14:textId="77777777" w:rsidTr="00DA27A4">
        <w:trPr>
          <w:trHeight w:val="2551"/>
        </w:trPr>
        <w:tc>
          <w:tcPr>
            <w:tcW w:w="1134" w:type="dxa"/>
            <w:vAlign w:val="center"/>
          </w:tcPr>
          <w:p w14:paraId="75DB6EBA" w14:textId="77777777" w:rsidR="006F1133" w:rsidRPr="006F1133" w:rsidRDefault="006F1133" w:rsidP="00DA27A4">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楊心怡</w:t>
            </w:r>
          </w:p>
        </w:tc>
        <w:tc>
          <w:tcPr>
            <w:tcW w:w="7371" w:type="dxa"/>
            <w:vAlign w:val="center"/>
          </w:tcPr>
          <w:p w14:paraId="7E33D924"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color w:val="000000" w:themeColor="text1"/>
                <w:kern w:val="2"/>
                <w:szCs w:val="28"/>
                <w:bdr w:val="none" w:sz="0" w:space="0" w:color="auto"/>
              </w:rPr>
              <w:t>教育部高中職行動學習輔導教授、教育部精進推動方案</w:t>
            </w:r>
            <w:r w:rsidRPr="006F1133">
              <w:rPr>
                <w:rFonts w:asciiTheme="minorHAnsi" w:hAnsiTheme="minorHAnsi" w:cs="新細明體"/>
                <w:color w:val="000000" w:themeColor="text1"/>
                <w:kern w:val="2"/>
                <w:szCs w:val="28"/>
                <w:bdr w:val="none" w:sz="0" w:space="0" w:color="auto"/>
              </w:rPr>
              <w:t>BYOD&amp;THSD</w:t>
            </w:r>
            <w:r w:rsidRPr="006F1133">
              <w:rPr>
                <w:rFonts w:asciiTheme="minorHAnsi" w:hAnsiTheme="minorHAnsi" w:cs="新細明體"/>
                <w:color w:val="000000" w:themeColor="text1"/>
                <w:kern w:val="2"/>
                <w:szCs w:val="28"/>
                <w:bdr w:val="none" w:sz="0" w:space="0" w:color="auto"/>
              </w:rPr>
              <w:t>計畫輔</w:t>
            </w:r>
            <w:r w:rsidRPr="006F1133">
              <w:rPr>
                <w:rFonts w:asciiTheme="minorHAnsi" w:hAnsiTheme="minorHAnsi" w:cs="新細明體" w:hint="eastAsia"/>
                <w:color w:val="000000" w:themeColor="text1"/>
                <w:kern w:val="2"/>
                <w:szCs w:val="28"/>
                <w:bdr w:val="none" w:sz="0" w:space="0" w:color="auto"/>
              </w:rPr>
              <w:t>導委員</w:t>
            </w:r>
            <w:r w:rsidRPr="006F1133">
              <w:rPr>
                <w:rFonts w:asciiTheme="minorHAnsi" w:hAnsiTheme="minorHAnsi" w:cs="新細明體"/>
                <w:color w:val="000000" w:themeColor="text1"/>
                <w:kern w:val="2"/>
                <w:szCs w:val="28"/>
                <w:bdr w:val="none" w:sz="0" w:space="0" w:color="auto"/>
              </w:rPr>
              <w:t>；桃園市資訊科技融入教學創新應用團隊決選委員、</w:t>
            </w:r>
            <w:r w:rsidRPr="006F1133">
              <w:rPr>
                <w:rFonts w:asciiTheme="minorHAnsi" w:hAnsiTheme="minorHAnsi" w:cs="新細明體" w:hint="eastAsia"/>
                <w:color w:val="000000" w:themeColor="text1"/>
                <w:kern w:val="2"/>
                <w:szCs w:val="28"/>
                <w:bdr w:val="none" w:sz="0" w:space="0" w:color="auto"/>
              </w:rPr>
              <w:t>高職</w:t>
            </w:r>
            <w:r w:rsidRPr="006F1133">
              <w:rPr>
                <w:rFonts w:asciiTheme="minorHAnsi" w:hAnsiTheme="minorHAnsi" w:cs="新細明體" w:hint="eastAsia"/>
                <w:color w:val="000000" w:themeColor="text1"/>
                <w:kern w:val="2"/>
                <w:szCs w:val="28"/>
                <w:bdr w:val="none" w:sz="0" w:space="0" w:color="auto"/>
              </w:rPr>
              <w:t>110</w:t>
            </w:r>
            <w:r w:rsidRPr="006F1133">
              <w:rPr>
                <w:rFonts w:asciiTheme="minorHAnsi" w:hAnsiTheme="minorHAnsi" w:cs="新細明體" w:hint="eastAsia"/>
                <w:color w:val="000000" w:themeColor="text1"/>
                <w:kern w:val="2"/>
                <w:szCs w:val="28"/>
                <w:bdr w:val="none" w:sz="0" w:space="0" w:color="auto"/>
              </w:rPr>
              <w:t>學年度高職優質化計畫審查委員、</w:t>
            </w:r>
            <w:proofErr w:type="gramStart"/>
            <w:r w:rsidRPr="006F1133">
              <w:rPr>
                <w:rFonts w:asciiTheme="minorHAnsi" w:hAnsiTheme="minorHAnsi" w:cs="新細明體" w:hint="eastAsia"/>
                <w:color w:val="000000" w:themeColor="text1"/>
                <w:kern w:val="2"/>
                <w:szCs w:val="28"/>
                <w:bdr w:val="none" w:sz="0" w:space="0" w:color="auto"/>
              </w:rPr>
              <w:t>國教院愛學</w:t>
            </w:r>
            <w:proofErr w:type="gramEnd"/>
            <w:r w:rsidRPr="006F1133">
              <w:rPr>
                <w:rFonts w:asciiTheme="minorHAnsi" w:hAnsiTheme="minorHAnsi" w:cs="新細明體" w:hint="eastAsia"/>
                <w:color w:val="000000" w:themeColor="text1"/>
                <w:kern w:val="2"/>
                <w:szCs w:val="28"/>
                <w:bdr w:val="none" w:sz="0" w:space="0" w:color="auto"/>
              </w:rPr>
              <w:t>網站審查委員、屏科大教師升等審查委員、雲科大</w:t>
            </w:r>
            <w:r w:rsidRPr="006F1133">
              <w:rPr>
                <w:rFonts w:asciiTheme="minorHAnsi" w:hAnsiTheme="minorHAnsi" w:cs="新細明體" w:hint="eastAsia"/>
                <w:color w:val="000000" w:themeColor="text1"/>
                <w:kern w:val="2"/>
                <w:szCs w:val="28"/>
                <w:bdr w:val="none" w:sz="0" w:space="0" w:color="auto"/>
              </w:rPr>
              <w:t>2022</w:t>
            </w:r>
            <w:r w:rsidRPr="006F1133">
              <w:rPr>
                <w:rFonts w:asciiTheme="minorHAnsi" w:hAnsiTheme="minorHAnsi" w:cs="新細明體" w:hint="eastAsia"/>
                <w:color w:val="000000" w:themeColor="text1"/>
                <w:kern w:val="2"/>
                <w:szCs w:val="28"/>
                <w:bdr w:val="none" w:sz="0" w:space="0" w:color="auto"/>
              </w:rPr>
              <w:t>後</w:t>
            </w:r>
            <w:proofErr w:type="gramStart"/>
            <w:r w:rsidRPr="006F1133">
              <w:rPr>
                <w:rFonts w:asciiTheme="minorHAnsi" w:hAnsiTheme="minorHAnsi" w:cs="新細明體" w:hint="eastAsia"/>
                <w:color w:val="000000" w:themeColor="text1"/>
                <w:kern w:val="2"/>
                <w:szCs w:val="28"/>
                <w:bdr w:val="none" w:sz="0" w:space="0" w:color="auto"/>
              </w:rPr>
              <w:t>疫</w:t>
            </w:r>
            <w:proofErr w:type="gramEnd"/>
            <w:r w:rsidRPr="006F1133">
              <w:rPr>
                <w:rFonts w:asciiTheme="minorHAnsi" w:hAnsiTheme="minorHAnsi" w:cs="新細明體" w:hint="eastAsia"/>
                <w:color w:val="000000" w:themeColor="text1"/>
                <w:kern w:val="2"/>
                <w:szCs w:val="28"/>
                <w:bdr w:val="none" w:sz="0" w:space="0" w:color="auto"/>
              </w:rPr>
              <w:t>情時代教學創新示範國際研討會與談人、數位與開放學習期刊審查委員、教育科學研究期刊</w:t>
            </w:r>
            <w:r w:rsidRPr="006F1133">
              <w:rPr>
                <w:rFonts w:asciiTheme="minorHAnsi" w:hAnsiTheme="minorHAnsi" w:cs="新細明體" w:hint="eastAsia"/>
                <w:color w:val="000000" w:themeColor="text1"/>
                <w:kern w:val="2"/>
                <w:szCs w:val="28"/>
                <w:bdr w:val="none" w:sz="0" w:space="0" w:color="auto"/>
              </w:rPr>
              <w:t>-</w:t>
            </w:r>
            <w:r w:rsidRPr="006F1133">
              <w:rPr>
                <w:rFonts w:asciiTheme="minorHAnsi" w:hAnsiTheme="minorHAnsi" w:cs="新細明體" w:hint="eastAsia"/>
                <w:color w:val="000000" w:themeColor="text1"/>
                <w:kern w:val="2"/>
                <w:szCs w:val="28"/>
                <w:bdr w:val="none" w:sz="0" w:space="0" w:color="auto"/>
              </w:rPr>
              <w:t>審稿委員、新竹縣國中新進資訊科技教師甄試口試委員</w:t>
            </w:r>
          </w:p>
        </w:tc>
      </w:tr>
      <w:tr w:rsidR="006F1133" w:rsidRPr="006F1133" w14:paraId="47F4C4FE" w14:textId="77777777" w:rsidTr="00DA27A4">
        <w:trPr>
          <w:trHeight w:val="794"/>
        </w:trPr>
        <w:tc>
          <w:tcPr>
            <w:tcW w:w="1134" w:type="dxa"/>
            <w:vAlign w:val="center"/>
          </w:tcPr>
          <w:p w14:paraId="7075307D" w14:textId="77777777" w:rsidR="006F1133" w:rsidRPr="006F1133" w:rsidRDefault="006F1133" w:rsidP="00DA27A4">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蔡銘修</w:t>
            </w:r>
          </w:p>
        </w:tc>
        <w:tc>
          <w:tcPr>
            <w:tcW w:w="7371" w:type="dxa"/>
            <w:vAlign w:val="center"/>
          </w:tcPr>
          <w:p w14:paraId="5AD21176"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hint="eastAsia"/>
                <w:color w:val="000000" w:themeColor="text1"/>
                <w:kern w:val="2"/>
                <w:szCs w:val="28"/>
                <w:bdr w:val="none" w:sz="0" w:space="0" w:color="auto"/>
              </w:rPr>
              <w:t>教育部高職優質化計畫審查委員；雲林科技大學高等教育深耕計畫諮詢委員；雲林科技大學校園智慧教室空間改造審查委員；桃園市政府教育局高級中等學校申請核定招生科別及學程班級數調整會議委員；桃園市政府高級中等學校實用技能學程核定招生科別及班級數審查會議委員；勞動部勞動及職業安全衛生研究所勞工安全衛生展示館規劃案諮詢專家；醒吾科技大學教師教育研習學分學程</w:t>
            </w:r>
            <w:r w:rsidRPr="006F1133">
              <w:rPr>
                <w:rFonts w:asciiTheme="minorHAnsi" w:hAnsiTheme="minorHAnsi" w:cs="新細明體" w:hint="eastAsia"/>
                <w:color w:val="000000" w:themeColor="text1"/>
                <w:kern w:val="2"/>
                <w:szCs w:val="28"/>
                <w:bdr w:val="none" w:sz="0" w:space="0" w:color="auto"/>
              </w:rPr>
              <w:t>-</w:t>
            </w:r>
            <w:r w:rsidRPr="006F1133">
              <w:rPr>
                <w:rFonts w:asciiTheme="minorHAnsi" w:hAnsiTheme="minorHAnsi" w:cs="新細明體" w:hint="eastAsia"/>
                <w:color w:val="000000" w:themeColor="text1"/>
                <w:kern w:val="2"/>
                <w:szCs w:val="28"/>
                <w:bdr w:val="none" w:sz="0" w:space="0" w:color="auto"/>
              </w:rPr>
              <w:t>教材教具開發授課教師及改善教學獎勵案審查委員；</w:t>
            </w:r>
            <w:r w:rsidRPr="006F1133">
              <w:rPr>
                <w:rFonts w:asciiTheme="minorHAnsi" w:hAnsiTheme="minorHAnsi" w:cs="新細明體" w:hint="eastAsia"/>
                <w:color w:val="000000" w:themeColor="text1"/>
                <w:kern w:val="2"/>
                <w:szCs w:val="28"/>
                <w:bdr w:val="none" w:sz="0" w:space="0" w:color="auto"/>
              </w:rPr>
              <w:t>TSSCI</w:t>
            </w:r>
            <w:r w:rsidRPr="006F1133">
              <w:rPr>
                <w:rFonts w:asciiTheme="minorHAnsi" w:hAnsiTheme="minorHAnsi" w:cs="新細明體" w:hint="eastAsia"/>
                <w:color w:val="000000" w:themeColor="text1"/>
                <w:kern w:val="2"/>
                <w:szCs w:val="28"/>
                <w:bdr w:val="none" w:sz="0" w:space="0" w:color="auto"/>
              </w:rPr>
              <w:t>數位學習科技期刊及教育研究與發展期刊審稿委員審查委員；數位學習相關研討會審查委員</w:t>
            </w:r>
            <w:r w:rsidRPr="006F1133">
              <w:rPr>
                <w:rFonts w:asciiTheme="minorHAnsi" w:hAnsiTheme="minorHAnsi" w:cs="新細明體" w:hint="eastAsia"/>
                <w:color w:val="000000" w:themeColor="text1"/>
                <w:kern w:val="2"/>
                <w:szCs w:val="28"/>
                <w:bdr w:val="none" w:sz="0" w:space="0" w:color="auto"/>
              </w:rPr>
              <w:t>(</w:t>
            </w:r>
            <w:r w:rsidRPr="006F1133">
              <w:rPr>
                <w:rFonts w:asciiTheme="minorHAnsi" w:hAnsiTheme="minorHAnsi" w:cs="新細明體" w:hint="eastAsia"/>
                <w:color w:val="000000" w:themeColor="text1"/>
                <w:kern w:val="2"/>
                <w:szCs w:val="28"/>
                <w:bdr w:val="none" w:sz="0" w:space="0" w:color="auto"/>
              </w:rPr>
              <w:t>如</w:t>
            </w:r>
            <w:r w:rsidRPr="006F1133">
              <w:rPr>
                <w:rFonts w:asciiTheme="minorHAnsi" w:hAnsiTheme="minorHAnsi" w:cs="新細明體" w:hint="eastAsia"/>
                <w:color w:val="000000" w:themeColor="text1"/>
                <w:kern w:val="2"/>
                <w:szCs w:val="28"/>
                <w:bdr w:val="none" w:sz="0" w:space="0" w:color="auto"/>
              </w:rPr>
              <w:t>TWELF 2021</w:t>
            </w:r>
            <w:r w:rsidRPr="006F1133">
              <w:rPr>
                <w:rFonts w:asciiTheme="minorHAnsi" w:hAnsiTheme="minorHAnsi" w:cs="新細明體" w:hint="eastAsia"/>
                <w:color w:val="000000" w:themeColor="text1"/>
                <w:kern w:val="2"/>
                <w:szCs w:val="28"/>
                <w:bdr w:val="none" w:sz="0" w:space="0" w:color="auto"/>
              </w:rPr>
              <w:t>、</w:t>
            </w:r>
            <w:r w:rsidRPr="006F1133">
              <w:rPr>
                <w:rFonts w:asciiTheme="minorHAnsi" w:hAnsiTheme="minorHAnsi" w:cs="新細明體" w:hint="eastAsia"/>
                <w:color w:val="000000" w:themeColor="text1"/>
                <w:kern w:val="2"/>
                <w:szCs w:val="28"/>
                <w:bdr w:val="none" w:sz="0" w:space="0" w:color="auto"/>
              </w:rPr>
              <w:t>2021</w:t>
            </w:r>
            <w:r w:rsidRPr="006F1133">
              <w:rPr>
                <w:rFonts w:asciiTheme="minorHAnsi" w:hAnsiTheme="minorHAnsi" w:cs="新細明體" w:hint="eastAsia"/>
                <w:color w:val="000000" w:themeColor="text1"/>
                <w:kern w:val="2"/>
                <w:szCs w:val="28"/>
                <w:bdr w:val="none" w:sz="0" w:space="0" w:color="auto"/>
              </w:rPr>
              <w:t>教學創新示範國際研討會、</w:t>
            </w:r>
            <w:r w:rsidRPr="006F1133">
              <w:rPr>
                <w:rFonts w:asciiTheme="minorHAnsi" w:hAnsiTheme="minorHAnsi" w:cs="新細明體" w:hint="eastAsia"/>
                <w:color w:val="000000" w:themeColor="text1"/>
                <w:kern w:val="2"/>
                <w:szCs w:val="28"/>
                <w:bdr w:val="none" w:sz="0" w:space="0" w:color="auto"/>
              </w:rPr>
              <w:t>2021</w:t>
            </w:r>
            <w:r w:rsidRPr="006F1133">
              <w:rPr>
                <w:rFonts w:asciiTheme="minorHAnsi" w:hAnsiTheme="minorHAnsi" w:cs="新細明體" w:hint="eastAsia"/>
                <w:color w:val="000000" w:themeColor="text1"/>
                <w:kern w:val="2"/>
                <w:szCs w:val="28"/>
                <w:bdr w:val="none" w:sz="0" w:space="0" w:color="auto"/>
              </w:rPr>
              <w:t>教學實踐研究研討會海報競賽</w:t>
            </w:r>
            <w:r w:rsidRPr="006F1133">
              <w:rPr>
                <w:rFonts w:asciiTheme="minorHAnsi" w:hAnsiTheme="minorHAnsi" w:cs="新細明體" w:hint="eastAsia"/>
                <w:color w:val="000000" w:themeColor="text1"/>
                <w:kern w:val="2"/>
                <w:szCs w:val="28"/>
                <w:bdr w:val="none" w:sz="0" w:space="0" w:color="auto"/>
              </w:rPr>
              <w:t>)</w:t>
            </w:r>
          </w:p>
        </w:tc>
      </w:tr>
      <w:tr w:rsidR="006F1133" w:rsidRPr="006F1133" w14:paraId="4CE91980" w14:textId="77777777" w:rsidTr="00DA27A4">
        <w:trPr>
          <w:trHeight w:val="2891"/>
        </w:trPr>
        <w:tc>
          <w:tcPr>
            <w:tcW w:w="1134" w:type="dxa"/>
            <w:vAlign w:val="center"/>
          </w:tcPr>
          <w:p w14:paraId="1436180C" w14:textId="77777777" w:rsidR="006F1133" w:rsidRPr="006F1133" w:rsidRDefault="006F1133" w:rsidP="00DA27A4">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lastRenderedPageBreak/>
              <w:t>蔡佩珊</w:t>
            </w:r>
          </w:p>
        </w:tc>
        <w:tc>
          <w:tcPr>
            <w:tcW w:w="7371" w:type="dxa"/>
            <w:vAlign w:val="center"/>
          </w:tcPr>
          <w:p w14:paraId="7A453AAE"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color w:val="000000" w:themeColor="text1"/>
                <w:kern w:val="2"/>
                <w:szCs w:val="28"/>
                <w:bdr w:val="none" w:sz="0" w:space="0" w:color="auto"/>
              </w:rPr>
              <w:t>SSCI</w:t>
            </w:r>
            <w:r w:rsidRPr="006F1133">
              <w:rPr>
                <w:rFonts w:asciiTheme="minorHAnsi" w:hAnsiTheme="minorHAnsi" w:cs="新細明體"/>
                <w:color w:val="000000" w:themeColor="text1"/>
                <w:kern w:val="2"/>
                <w:szCs w:val="28"/>
                <w:bdr w:val="none" w:sz="0" w:space="0" w:color="auto"/>
              </w:rPr>
              <w:t>數位學習期刊審查委員</w:t>
            </w:r>
            <w:r w:rsidRPr="006F1133">
              <w:rPr>
                <w:rFonts w:asciiTheme="minorHAnsi" w:hAnsiTheme="minorHAnsi" w:cs="新細明體"/>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如：</w:t>
            </w:r>
            <w:r w:rsidRPr="006F1133">
              <w:rPr>
                <w:rFonts w:asciiTheme="minorHAnsi" w:hAnsiTheme="minorHAnsi" w:cs="新細明體"/>
                <w:color w:val="000000" w:themeColor="text1"/>
                <w:kern w:val="2"/>
                <w:szCs w:val="28"/>
                <w:bdr w:val="none" w:sz="0" w:space="0" w:color="auto"/>
              </w:rPr>
              <w:t>Computers &amp;amp; Education</w:t>
            </w:r>
            <w:r w:rsidRPr="006F1133">
              <w:rPr>
                <w:rFonts w:asciiTheme="minorHAnsi" w:hAnsiTheme="minorHAnsi" w:cs="新細明體"/>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Interactive Learning Environments</w:t>
            </w:r>
            <w:r w:rsidRPr="006F1133">
              <w:rPr>
                <w:rFonts w:asciiTheme="minorHAnsi" w:hAnsiTheme="minorHAnsi" w:cs="新細明體"/>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Research and Practice in Technology Enhanced Learning</w:t>
            </w:r>
            <w:r w:rsidRPr="006F1133">
              <w:rPr>
                <w:rFonts w:asciiTheme="minorHAnsi" w:hAnsiTheme="minorHAnsi" w:cs="新細明體"/>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The Internet and Higher Education</w:t>
            </w:r>
            <w:r w:rsidRPr="006F1133">
              <w:rPr>
                <w:rFonts w:asciiTheme="minorHAnsi" w:hAnsiTheme="minorHAnsi" w:cs="新細明體"/>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The Asia-Pacific Education Researcher)</w:t>
            </w:r>
            <w:r w:rsidRPr="006F1133">
              <w:rPr>
                <w:rFonts w:asciiTheme="minorHAnsi" w:hAnsiTheme="minorHAnsi" w:cs="新細明體"/>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TSSCI</w:t>
            </w:r>
            <w:r w:rsidRPr="006F1133">
              <w:rPr>
                <w:rFonts w:asciiTheme="minorHAnsi" w:hAnsiTheme="minorHAnsi" w:cs="新細明體"/>
                <w:color w:val="000000" w:themeColor="text1"/>
                <w:kern w:val="2"/>
                <w:szCs w:val="28"/>
                <w:bdr w:val="none" w:sz="0" w:space="0" w:color="auto"/>
              </w:rPr>
              <w:t>數位學習科技期刊審查委員、數位學習相關國際研討會審查委員</w:t>
            </w:r>
            <w:r w:rsidRPr="006F1133">
              <w:rPr>
                <w:rFonts w:asciiTheme="minorHAnsi" w:hAnsiTheme="minorHAnsi" w:cs="新細明體"/>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如：</w:t>
            </w:r>
            <w:r w:rsidRPr="006F1133">
              <w:rPr>
                <w:rFonts w:asciiTheme="minorHAnsi" w:hAnsiTheme="minorHAnsi" w:cs="新細明體"/>
                <w:color w:val="000000" w:themeColor="text1"/>
                <w:kern w:val="2"/>
                <w:szCs w:val="28"/>
                <w:bdr w:val="none" w:sz="0" w:space="0" w:color="auto"/>
              </w:rPr>
              <w:t xml:space="preserve">International Conference on Advanced Learning Technologies (ICALT) </w:t>
            </w:r>
            <w:r w:rsidRPr="006F1133">
              <w:rPr>
                <w:rFonts w:asciiTheme="minorHAnsi" w:hAnsiTheme="minorHAnsi" w:cs="新細明體"/>
                <w:color w:val="000000" w:themeColor="text1"/>
                <w:kern w:val="2"/>
                <w:szCs w:val="28"/>
                <w:bdr w:val="none" w:sz="0" w:space="0" w:color="auto"/>
              </w:rPr>
              <w:t>國際研討會、</w:t>
            </w:r>
            <w:r w:rsidRPr="006F1133">
              <w:rPr>
                <w:rFonts w:asciiTheme="minorHAnsi" w:hAnsiTheme="minorHAnsi" w:cs="新細明體"/>
                <w:color w:val="000000" w:themeColor="text1"/>
                <w:kern w:val="2"/>
                <w:szCs w:val="28"/>
                <w:bdr w:val="none" w:sz="0" w:space="0" w:color="auto"/>
              </w:rPr>
              <w:t xml:space="preserve">International Conference on Computers in Education (ICCE) </w:t>
            </w:r>
            <w:r w:rsidRPr="006F1133">
              <w:rPr>
                <w:rFonts w:asciiTheme="minorHAnsi" w:hAnsiTheme="minorHAnsi" w:cs="新細明體"/>
                <w:color w:val="000000" w:themeColor="text1"/>
                <w:kern w:val="2"/>
                <w:szCs w:val="28"/>
                <w:bdr w:val="none" w:sz="0" w:space="0" w:color="auto"/>
              </w:rPr>
              <w:t>國際研討會、</w:t>
            </w:r>
            <w:r w:rsidRPr="006F1133">
              <w:rPr>
                <w:rFonts w:asciiTheme="minorHAnsi" w:hAnsiTheme="minorHAnsi" w:cs="新細明體"/>
                <w:color w:val="000000" w:themeColor="text1"/>
                <w:kern w:val="2"/>
                <w:szCs w:val="28"/>
                <w:bdr w:val="none" w:sz="0" w:space="0" w:color="auto"/>
              </w:rPr>
              <w:t>Global Chinese Conference on Computers in Education (GCCCE)</w:t>
            </w:r>
            <w:r w:rsidRPr="006F1133">
              <w:rPr>
                <w:rFonts w:asciiTheme="minorHAnsi" w:hAnsiTheme="minorHAnsi" w:cs="新細明體"/>
                <w:color w:val="000000" w:themeColor="text1"/>
                <w:kern w:val="2"/>
                <w:szCs w:val="28"/>
                <w:bdr w:val="none" w:sz="0" w:space="0" w:color="auto"/>
              </w:rPr>
              <w:t>國際研討會</w:t>
            </w:r>
            <w:r w:rsidRPr="006F1133">
              <w:rPr>
                <w:rFonts w:asciiTheme="minorHAnsi" w:hAnsiTheme="minorHAnsi" w:cs="新細明體"/>
                <w:color w:val="000000" w:themeColor="text1"/>
                <w:kern w:val="2"/>
                <w:szCs w:val="28"/>
                <w:bdr w:val="none" w:sz="0" w:space="0" w:color="auto"/>
              </w:rPr>
              <w:t>)</w:t>
            </w:r>
          </w:p>
        </w:tc>
      </w:tr>
      <w:tr w:rsidR="006F1133" w:rsidRPr="006F1133" w14:paraId="3DEDF66E" w14:textId="77777777" w:rsidTr="00DA27A4">
        <w:trPr>
          <w:trHeight w:val="2494"/>
        </w:trPr>
        <w:tc>
          <w:tcPr>
            <w:tcW w:w="1134" w:type="dxa"/>
            <w:vAlign w:val="center"/>
          </w:tcPr>
          <w:p w14:paraId="258419BF" w14:textId="77777777" w:rsidR="006F1133" w:rsidRPr="006F1133" w:rsidRDefault="006F1133" w:rsidP="00DA27A4">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傅遠智</w:t>
            </w:r>
          </w:p>
        </w:tc>
        <w:tc>
          <w:tcPr>
            <w:tcW w:w="7371" w:type="dxa"/>
            <w:vAlign w:val="center"/>
          </w:tcPr>
          <w:p w14:paraId="57DC6A7C"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hint="eastAsia"/>
                <w:color w:val="000000" w:themeColor="text1"/>
                <w:kern w:val="2"/>
                <w:szCs w:val="28"/>
                <w:bdr w:val="none" w:sz="0" w:space="0" w:color="auto"/>
              </w:rPr>
              <w:t>中華民國比較教育學會國際組組長、研究發展組組長；國際期刊審查委員：</w:t>
            </w:r>
            <w:r w:rsidRPr="006F1133">
              <w:rPr>
                <w:rFonts w:asciiTheme="minorHAnsi" w:hAnsiTheme="minorHAnsi" w:cs="新細明體"/>
                <w:color w:val="000000" w:themeColor="text1"/>
                <w:kern w:val="2"/>
                <w:szCs w:val="28"/>
                <w:bdr w:val="none" w:sz="0" w:space="0" w:color="auto"/>
              </w:rPr>
              <w:t xml:space="preserve">Research Policy (SSCI, Q1), Research in Higher Education (SSCI, Q1), Studies in Higher Education (SSCI, Q1), Higher Education (SSCI, Q1), Journal of Higher Education Policy and Management (SSCI, Q1), </w:t>
            </w:r>
            <w:proofErr w:type="spellStart"/>
            <w:r w:rsidRPr="006F1133">
              <w:rPr>
                <w:rFonts w:asciiTheme="minorHAnsi" w:hAnsiTheme="minorHAnsi" w:cs="新細明體"/>
                <w:color w:val="000000" w:themeColor="text1"/>
                <w:kern w:val="2"/>
                <w:szCs w:val="28"/>
                <w:bdr w:val="none" w:sz="0" w:space="0" w:color="auto"/>
              </w:rPr>
              <w:t>Scientometrics</w:t>
            </w:r>
            <w:proofErr w:type="spellEnd"/>
            <w:r w:rsidRPr="006F1133">
              <w:rPr>
                <w:rFonts w:asciiTheme="minorHAnsi" w:hAnsiTheme="minorHAnsi" w:cs="新細明體"/>
                <w:color w:val="000000" w:themeColor="text1"/>
                <w:kern w:val="2"/>
                <w:szCs w:val="28"/>
                <w:bdr w:val="none" w:sz="0" w:space="0" w:color="auto"/>
              </w:rPr>
              <w:t xml:space="preserve"> (SSCI, Q1), International Journal of Educational Development (SSCI, Q1), Asia Pacific Journal of Education (SSCI, Q2), Asia Pacific Education Review (SSCI, Q2), American Education Research Association Annual Conference (2021, 2023)</w:t>
            </w:r>
          </w:p>
        </w:tc>
      </w:tr>
      <w:tr w:rsidR="006F1133" w:rsidRPr="006F1133" w14:paraId="28AA6C20" w14:textId="77777777" w:rsidTr="00EC2C38">
        <w:trPr>
          <w:trHeight w:val="2041"/>
        </w:trPr>
        <w:tc>
          <w:tcPr>
            <w:tcW w:w="1134" w:type="dxa"/>
            <w:vAlign w:val="center"/>
          </w:tcPr>
          <w:p w14:paraId="6D13BC90" w14:textId="77777777" w:rsidR="006F1133" w:rsidRPr="006F1133" w:rsidRDefault="006F1133" w:rsidP="00DA27A4">
            <w:pPr>
              <w:widowControl/>
              <w:spacing w:beforeLines="0" w:before="0" w:afterLines="0" w:after="0"/>
              <w:ind w:leftChars="-25" w:left="-70" w:rightChars="-25" w:right="-70" w:firstLineChars="0" w:firstLine="0"/>
              <w:jc w:val="center"/>
              <w:rPr>
                <w:snapToGrid w:val="0"/>
                <w:color w:val="000000" w:themeColor="text1"/>
                <w:szCs w:val="28"/>
                <w:bdr w:val="none" w:sz="0" w:space="0" w:color="auto"/>
              </w:rPr>
            </w:pPr>
            <w:r w:rsidRPr="006F1133">
              <w:rPr>
                <w:snapToGrid w:val="0"/>
                <w:color w:val="000000" w:themeColor="text1"/>
                <w:szCs w:val="28"/>
                <w:bdr w:val="none" w:sz="0" w:space="0" w:color="auto"/>
              </w:rPr>
              <w:t>程聖倫</w:t>
            </w:r>
          </w:p>
        </w:tc>
        <w:tc>
          <w:tcPr>
            <w:tcW w:w="7371" w:type="dxa"/>
            <w:vAlign w:val="center"/>
          </w:tcPr>
          <w:p w14:paraId="2935E204"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hint="eastAsia"/>
                <w:color w:val="000000" w:themeColor="text1"/>
                <w:kern w:val="2"/>
                <w:szCs w:val="28"/>
                <w:bdr w:val="none" w:sz="0" w:space="0" w:color="auto"/>
              </w:rPr>
              <w:t>中國文化大學教育學院教育大</w:t>
            </w:r>
            <w:proofErr w:type="gramStart"/>
            <w:r w:rsidRPr="006F1133">
              <w:rPr>
                <w:rFonts w:asciiTheme="minorHAnsi" w:hAnsiTheme="minorHAnsi" w:cs="新細明體" w:hint="eastAsia"/>
                <w:color w:val="000000" w:themeColor="text1"/>
                <w:kern w:val="2"/>
                <w:szCs w:val="28"/>
                <w:bdr w:val="none" w:sz="0" w:space="0" w:color="auto"/>
              </w:rPr>
              <w:t>數據微學程</w:t>
            </w:r>
            <w:proofErr w:type="gramEnd"/>
            <w:r w:rsidRPr="006F1133">
              <w:rPr>
                <w:rFonts w:asciiTheme="minorHAnsi" w:hAnsiTheme="minorHAnsi" w:cs="新細明體" w:hint="eastAsia"/>
                <w:color w:val="000000" w:themeColor="text1"/>
                <w:kern w:val="2"/>
                <w:szCs w:val="28"/>
                <w:bdr w:val="none" w:sz="0" w:space="0" w:color="auto"/>
              </w:rPr>
              <w:t>計畫評審、</w:t>
            </w:r>
          </w:p>
          <w:p w14:paraId="132C771E"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hint="eastAsia"/>
                <w:color w:val="000000" w:themeColor="text1"/>
                <w:kern w:val="2"/>
                <w:szCs w:val="28"/>
                <w:bdr w:val="none" w:sz="0" w:space="0" w:color="auto"/>
              </w:rPr>
              <w:t>美國俄亥俄州教育部資助</w:t>
            </w:r>
            <w:r w:rsidRPr="006F1133">
              <w:rPr>
                <w:rFonts w:asciiTheme="minorHAnsi" w:hAnsiTheme="minorHAnsi" w:cs="新細明體"/>
                <w:color w:val="000000" w:themeColor="text1"/>
                <w:kern w:val="2"/>
                <w:szCs w:val="28"/>
                <w:bdr w:val="none" w:sz="0" w:space="0" w:color="auto"/>
              </w:rPr>
              <w:t>EDCITE</w:t>
            </w:r>
            <w:r w:rsidRPr="006F1133">
              <w:rPr>
                <w:rFonts w:asciiTheme="minorHAnsi" w:hAnsiTheme="minorHAnsi" w:cs="新細明體"/>
                <w:color w:val="000000" w:themeColor="text1"/>
                <w:kern w:val="2"/>
                <w:szCs w:val="28"/>
                <w:bdr w:val="none" w:sz="0" w:space="0" w:color="auto"/>
              </w:rPr>
              <w:t>、</w:t>
            </w:r>
            <w:r w:rsidRPr="006F1133">
              <w:rPr>
                <w:rFonts w:asciiTheme="minorHAnsi" w:hAnsiTheme="minorHAnsi" w:cs="新細明體"/>
                <w:color w:val="000000" w:themeColor="text1"/>
                <w:kern w:val="2"/>
                <w:szCs w:val="28"/>
                <w:bdr w:val="none" w:sz="0" w:space="0" w:color="auto"/>
              </w:rPr>
              <w:t>College Ready Ohio</w:t>
            </w:r>
            <w:r w:rsidRPr="006F1133">
              <w:rPr>
                <w:rFonts w:asciiTheme="minorHAnsi" w:hAnsiTheme="minorHAnsi" w:cs="新細明體"/>
                <w:color w:val="000000" w:themeColor="text1"/>
                <w:kern w:val="2"/>
                <w:szCs w:val="28"/>
                <w:bdr w:val="none" w:sz="0" w:space="0" w:color="auto"/>
              </w:rPr>
              <w:t>與</w:t>
            </w:r>
            <w:r w:rsidRPr="006F1133">
              <w:rPr>
                <w:rFonts w:asciiTheme="minorHAnsi" w:hAnsiTheme="minorHAnsi" w:cs="新細明體"/>
                <w:color w:val="000000" w:themeColor="text1"/>
                <w:kern w:val="2"/>
                <w:szCs w:val="28"/>
                <w:bdr w:val="none" w:sz="0" w:space="0" w:color="auto"/>
              </w:rPr>
              <w:t>Algebra Ready</w:t>
            </w:r>
            <w:r w:rsidRPr="006F1133">
              <w:rPr>
                <w:rFonts w:asciiTheme="minorHAnsi" w:hAnsiTheme="minorHAnsi" w:cs="新細明體"/>
                <w:color w:val="000000" w:themeColor="text1"/>
                <w:kern w:val="2"/>
                <w:szCs w:val="28"/>
                <w:bdr w:val="none" w:sz="0" w:space="0" w:color="auto"/>
              </w:rPr>
              <w:t>等計畫之教育訓練評鑑人員、</w:t>
            </w:r>
          </w:p>
          <w:p w14:paraId="2BE26E33" w14:textId="77777777" w:rsidR="006F1133" w:rsidRPr="006F1133" w:rsidRDefault="006F1133" w:rsidP="00DA27A4">
            <w:pPr>
              <w:widowControl/>
              <w:spacing w:before="120" w:after="120"/>
              <w:ind w:leftChars="0" w:left="0" w:rightChars="0" w:right="0" w:firstLineChars="0" w:firstLine="0"/>
              <w:rPr>
                <w:rFonts w:asciiTheme="minorHAnsi" w:hAnsiTheme="minorHAnsi" w:cs="新細明體"/>
                <w:color w:val="000000" w:themeColor="text1"/>
                <w:kern w:val="2"/>
                <w:szCs w:val="28"/>
                <w:bdr w:val="none" w:sz="0" w:space="0" w:color="auto"/>
              </w:rPr>
            </w:pPr>
            <w:r w:rsidRPr="006F1133">
              <w:rPr>
                <w:rFonts w:asciiTheme="minorHAnsi" w:hAnsiTheme="minorHAnsi" w:cs="新細明體"/>
                <w:color w:val="000000" w:themeColor="text1"/>
                <w:kern w:val="2"/>
                <w:szCs w:val="28"/>
                <w:bdr w:val="none" w:sz="0" w:space="0" w:color="auto"/>
              </w:rPr>
              <w:t>美國維吉尼亞聯邦大學附屬身心殘障人士中心之教育訓練（</w:t>
            </w:r>
            <w:r w:rsidRPr="006F1133">
              <w:rPr>
                <w:rFonts w:asciiTheme="minorHAnsi" w:hAnsiTheme="minorHAnsi" w:cs="新細明體"/>
                <w:color w:val="000000" w:themeColor="text1"/>
                <w:kern w:val="2"/>
                <w:szCs w:val="28"/>
                <w:bdr w:val="none" w:sz="0" w:space="0" w:color="auto"/>
              </w:rPr>
              <w:t>Leadership for Empowerment and Abuse Prevention</w:t>
            </w:r>
            <w:r w:rsidRPr="006F1133">
              <w:rPr>
                <w:rFonts w:asciiTheme="minorHAnsi" w:hAnsiTheme="minorHAnsi" w:cs="新細明體"/>
                <w:color w:val="000000" w:themeColor="text1"/>
                <w:kern w:val="2"/>
                <w:szCs w:val="28"/>
                <w:bdr w:val="none" w:sz="0" w:space="0" w:color="auto"/>
              </w:rPr>
              <w:t>）評鑑人員</w:t>
            </w:r>
          </w:p>
        </w:tc>
      </w:tr>
    </w:tbl>
    <w:p w14:paraId="2D02DA0C" w14:textId="77777777" w:rsidR="006F1133" w:rsidRPr="006F1133" w:rsidRDefault="006F1133" w:rsidP="006F1133">
      <w:pPr>
        <w:widowControl/>
        <w:tabs>
          <w:tab w:val="left" w:pos="691"/>
        </w:tabs>
        <w:spacing w:before="120" w:afterLines="0" w:after="0"/>
        <w:ind w:left="1120" w:right="140" w:hangingChars="200" w:hanging="560"/>
        <w:rPr>
          <w:color w:val="auto"/>
          <w:kern w:val="2"/>
          <w:szCs w:val="28"/>
          <w:bdr w:val="none" w:sz="0" w:space="0" w:color="auto"/>
        </w:rPr>
      </w:pPr>
    </w:p>
    <w:p w14:paraId="29E430AF" w14:textId="77777777" w:rsidR="00DD4291" w:rsidRPr="00BE0ECD" w:rsidRDefault="00DD4291" w:rsidP="00DD4291">
      <w:pPr>
        <w:pStyle w:val="af"/>
      </w:pPr>
      <w:r>
        <w:rPr>
          <w:rFonts w:hint="eastAsia"/>
        </w:rPr>
        <w:t>四、</w:t>
      </w:r>
      <w:r w:rsidRPr="00BE0ECD">
        <w:t>其他特色規劃及運作情形</w:t>
      </w:r>
    </w:p>
    <w:p w14:paraId="322C6405" w14:textId="77777777" w:rsidR="00DD4291" w:rsidRPr="00BE0ECD" w:rsidRDefault="00DD4291" w:rsidP="00DD4291">
      <w:pPr>
        <w:pStyle w:val="af7"/>
      </w:pPr>
      <w:r w:rsidRPr="00BE0ECD">
        <w:t>(</w:t>
      </w:r>
      <w:proofErr w:type="gramStart"/>
      <w:r>
        <w:rPr>
          <w:rFonts w:hint="eastAsia"/>
        </w:rPr>
        <w:t>一</w:t>
      </w:r>
      <w:proofErr w:type="gramEnd"/>
      <w:r w:rsidRPr="00BE0ECD">
        <w:t>)</w:t>
      </w:r>
      <w:r w:rsidRPr="00BE0ECD">
        <w:t>結合校內各項教師評鑑措施及專任教師升等機制，以激勵教師在其生涯規劃中強化實務專長，鼓勵教師提升實務經驗。</w:t>
      </w:r>
    </w:p>
    <w:p w14:paraId="6C05E15D" w14:textId="77777777" w:rsidR="00DD4291" w:rsidRPr="00BE0ECD" w:rsidRDefault="00DD4291" w:rsidP="00DD4291">
      <w:pPr>
        <w:pStyle w:val="af7"/>
      </w:pPr>
      <w:r w:rsidRPr="00BE0ECD">
        <w:t>(</w:t>
      </w:r>
      <w:r>
        <w:rPr>
          <w:rFonts w:hint="eastAsia"/>
        </w:rPr>
        <w:t>二</w:t>
      </w:r>
      <w:r w:rsidRPr="00BE0ECD">
        <w:t>)</w:t>
      </w:r>
      <w:r w:rsidRPr="00BE0ECD">
        <w:t>本校訂有「教師傳習制度實施計畫」，本所新進教師積極提出申請，以提升教學技巧與研究績效。</w:t>
      </w:r>
    </w:p>
    <w:p w14:paraId="38A3ACEA" w14:textId="77777777" w:rsidR="00DD4291" w:rsidRPr="00BE0ECD" w:rsidRDefault="00DD4291" w:rsidP="00DD4291">
      <w:pPr>
        <w:pStyle w:val="af7"/>
      </w:pPr>
      <w:r w:rsidRPr="00BE0ECD">
        <w:lastRenderedPageBreak/>
        <w:t>(</w:t>
      </w:r>
      <w:r>
        <w:rPr>
          <w:rFonts w:hint="eastAsia"/>
        </w:rPr>
        <w:t>三</w:t>
      </w:r>
      <w:r w:rsidRPr="00BE0ECD">
        <w:t>)</w:t>
      </w:r>
      <w:r w:rsidRPr="00BE0ECD">
        <w:t>為提升本校教師實務專業能力，反饋於教學，以精進教學技能，提升產學合作能量，本校訂定「國立</w:t>
      </w:r>
      <w:proofErr w:type="gramStart"/>
      <w:r w:rsidRPr="00BE0ECD">
        <w:t>臺</w:t>
      </w:r>
      <w:proofErr w:type="gramEnd"/>
      <w:r w:rsidRPr="00BE0ECD">
        <w:t>北科技大學教師產業研習或研究實施辦法」，本所教師均符合技術及職業教育法之規定。</w:t>
      </w:r>
      <w:r w:rsidRPr="00BE0ECD">
        <w:t xml:space="preserve">  </w:t>
      </w:r>
    </w:p>
    <w:p w14:paraId="7A2D57DC" w14:textId="77777777" w:rsidR="00DD4291" w:rsidRPr="00BE0ECD" w:rsidRDefault="00DD4291" w:rsidP="00DD4291">
      <w:pPr>
        <w:pStyle w:val="af7"/>
      </w:pPr>
      <w:r w:rsidRPr="00BE0ECD">
        <w:t>(</w:t>
      </w:r>
      <w:r>
        <w:rPr>
          <w:rFonts w:hint="eastAsia"/>
        </w:rPr>
        <w:t>四</w:t>
      </w:r>
      <w:r w:rsidRPr="00BE0ECD">
        <w:t>)</w:t>
      </w:r>
      <w:r w:rsidRPr="00BE0ECD">
        <w:t>各級師資升等程序皆按規定辦理，本校已於</w:t>
      </w:r>
      <w:r w:rsidRPr="00BE0ECD">
        <w:t>97</w:t>
      </w:r>
      <w:r w:rsidRPr="00BE0ECD">
        <w:t>年開始辦理自審</w:t>
      </w:r>
      <w:r w:rsidRPr="00072A8E">
        <w:t>，</w:t>
      </w:r>
      <w:r w:rsidRPr="00072A8E">
        <w:t>108-112</w:t>
      </w:r>
      <w:r w:rsidRPr="00072A8E">
        <w:t>學年本所教師提出升等</w:t>
      </w:r>
      <w:proofErr w:type="gramStart"/>
      <w:r w:rsidRPr="00072A8E">
        <w:t>者均獲通過</w:t>
      </w:r>
      <w:proofErr w:type="gramEnd"/>
      <w:r w:rsidRPr="00072A8E">
        <w:t>，分別為：</w:t>
      </w:r>
      <w:r>
        <w:rPr>
          <w:rFonts w:hint="eastAsia"/>
        </w:rPr>
        <w:t>109</w:t>
      </w:r>
      <w:r w:rsidRPr="00072A8E">
        <w:t>學年林</w:t>
      </w:r>
      <w:r w:rsidRPr="00BE0ECD">
        <w:t>志哲升等教授、</w:t>
      </w:r>
      <w:r w:rsidRPr="00BE0ECD">
        <w:t>111</w:t>
      </w:r>
      <w:r w:rsidRPr="00BE0ECD">
        <w:t>學年傅遠智升等副教授、</w:t>
      </w:r>
      <w:r w:rsidRPr="00BE0ECD">
        <w:t>112</w:t>
      </w:r>
      <w:r w:rsidRPr="00BE0ECD">
        <w:t>學年蔡佩珊升等副教授。</w:t>
      </w:r>
      <w:r w:rsidRPr="00BE0ECD">
        <w:t xml:space="preserve"> </w:t>
      </w:r>
    </w:p>
    <w:p w14:paraId="38907E5F" w14:textId="0C9840F4" w:rsidR="00DD4291" w:rsidRDefault="00DD4291" w:rsidP="00DD4291">
      <w:pPr>
        <w:pStyle w:val="af7"/>
      </w:pPr>
      <w:r w:rsidRPr="00BE0ECD">
        <w:t>(</w:t>
      </w:r>
      <w:r>
        <w:rPr>
          <w:rFonts w:hint="eastAsia"/>
        </w:rPr>
        <w:t>五</w:t>
      </w:r>
      <w:r w:rsidRPr="00BE0ECD">
        <w:t>)</w:t>
      </w:r>
      <w:r w:rsidRPr="00BE0ECD">
        <w:t>本校頒發榮譽哲學博士學位</w:t>
      </w:r>
      <w:proofErr w:type="gramStart"/>
      <w:r w:rsidRPr="00BE0ECD">
        <w:t>予蕭前</w:t>
      </w:r>
      <w:proofErr w:type="gramEnd"/>
      <w:r w:rsidRPr="00BE0ECD">
        <w:t>副總統萬長先生，並自</w:t>
      </w:r>
      <w:r w:rsidRPr="00BE0ECD">
        <w:t>102</w:t>
      </w:r>
      <w:r w:rsidRPr="00BE0ECD">
        <w:t>學年起設置「蕭萬長先生人文與社會科學講座」，每學期均</w:t>
      </w:r>
      <w:proofErr w:type="gramStart"/>
      <w:r w:rsidRPr="00BE0ECD">
        <w:t>邀請蕭前副總統</w:t>
      </w:r>
      <w:proofErr w:type="gramEnd"/>
      <w:r w:rsidRPr="00BE0ECD">
        <w:t>及校外知名講座蒞臨專題演講，至今從未間斷。</w:t>
      </w:r>
    </w:p>
    <w:p w14:paraId="48009307" w14:textId="77777777" w:rsidR="00DD4291" w:rsidRDefault="00DD4291" w:rsidP="00DD4291">
      <w:pPr>
        <w:pStyle w:val="af7"/>
        <w:rPr>
          <w:rFonts w:hint="eastAsia"/>
        </w:rPr>
      </w:pPr>
    </w:p>
    <w:p w14:paraId="1A4CC846" w14:textId="047EB952" w:rsidR="00DD4291" w:rsidRPr="00AD76E7" w:rsidRDefault="00DD4291" w:rsidP="00DD4291">
      <w:pPr>
        <w:pStyle w:val="aff"/>
      </w:pPr>
      <w:bookmarkStart w:id="80" w:name="_Toc162273449"/>
      <w:bookmarkStart w:id="81" w:name="_Toc164358003"/>
      <w:r>
        <w:rPr>
          <w:rFonts w:hint="eastAsia"/>
        </w:rPr>
        <w:t>（</w:t>
      </w:r>
      <w:r w:rsidRPr="00AD76E7">
        <w:t>二</w:t>
      </w:r>
      <w:r>
        <w:rPr>
          <w:rFonts w:hint="eastAsia"/>
        </w:rPr>
        <w:t>）</w:t>
      </w:r>
      <w:r w:rsidRPr="00AD76E7">
        <w:t>特色</w:t>
      </w:r>
      <w:bookmarkEnd w:id="80"/>
      <w:bookmarkEnd w:id="81"/>
      <w:r>
        <w:rPr>
          <w:rFonts w:hint="eastAsia"/>
        </w:rPr>
        <w:t xml:space="preserve"> </w:t>
      </w:r>
    </w:p>
    <w:p w14:paraId="0EABDD08" w14:textId="77777777" w:rsidR="00DD4291" w:rsidRPr="00DD4291" w:rsidRDefault="00DD4291" w:rsidP="00DD4291">
      <w:pPr>
        <w:pStyle w:val="afff9"/>
        <w:rPr>
          <w:rStyle w:val="afffe"/>
          <w:b w:val="0"/>
          <w:bCs w:val="0"/>
        </w:rPr>
      </w:pPr>
      <w:r w:rsidRPr="00DD4291">
        <w:rPr>
          <w:rStyle w:val="afffe"/>
          <w:rFonts w:hint="eastAsia"/>
          <w:b w:val="0"/>
          <w:bCs w:val="0"/>
        </w:rPr>
        <w:t>一、專任教師遴選及聘用機制程序嚴謹</w:t>
      </w:r>
    </w:p>
    <w:p w14:paraId="724B26D6" w14:textId="77777777" w:rsidR="00DD4291" w:rsidRPr="00DD4291" w:rsidRDefault="00DD4291" w:rsidP="00DD4291">
      <w:pPr>
        <w:pStyle w:val="afffd"/>
        <w:rPr>
          <w:rStyle w:val="afffe"/>
          <w:b w:val="0"/>
          <w:bCs w:val="0"/>
        </w:rPr>
      </w:pPr>
      <w:r w:rsidRPr="00DD4291">
        <w:rPr>
          <w:rStyle w:val="afffe"/>
          <w:rFonts w:hint="eastAsia"/>
          <w:b w:val="0"/>
          <w:bCs w:val="0"/>
        </w:rPr>
        <w:t>本校及院系</w:t>
      </w:r>
      <w:r w:rsidRPr="00DD4291">
        <w:rPr>
          <w:rStyle w:val="afffe"/>
          <w:b w:val="0"/>
          <w:bCs w:val="0"/>
        </w:rPr>
        <w:t>具有嚴格的資格門檻與多階段審查程序</w:t>
      </w:r>
      <w:r w:rsidRPr="00DD4291">
        <w:rPr>
          <w:rStyle w:val="afffe"/>
          <w:rFonts w:hint="eastAsia"/>
          <w:b w:val="0"/>
          <w:bCs w:val="0"/>
        </w:rPr>
        <w:t>，</w:t>
      </w:r>
      <w:r w:rsidRPr="00DD4291">
        <w:rPr>
          <w:rStyle w:val="afffe"/>
          <w:b w:val="0"/>
          <w:bCs w:val="0"/>
        </w:rPr>
        <w:t>除了符合法令規章，候選人必須通過所內、院內及</w:t>
      </w:r>
      <w:proofErr w:type="gramStart"/>
      <w:r w:rsidRPr="00DD4291">
        <w:rPr>
          <w:rStyle w:val="afffe"/>
          <w:b w:val="0"/>
          <w:bCs w:val="0"/>
        </w:rPr>
        <w:t>校級教評</w:t>
      </w:r>
      <w:proofErr w:type="gramEnd"/>
      <w:r w:rsidRPr="00DD4291">
        <w:rPr>
          <w:rStyle w:val="afffe"/>
          <w:b w:val="0"/>
          <w:bCs w:val="0"/>
        </w:rPr>
        <w:t>會的嚴格審查</w:t>
      </w:r>
      <w:r w:rsidRPr="00DD4291">
        <w:rPr>
          <w:rStyle w:val="afffe"/>
          <w:rFonts w:hint="eastAsia"/>
          <w:b w:val="0"/>
          <w:bCs w:val="0"/>
        </w:rPr>
        <w:t>；</w:t>
      </w:r>
      <w:r w:rsidRPr="00DD4291">
        <w:rPr>
          <w:rStyle w:val="afffe"/>
          <w:b w:val="0"/>
          <w:bCs w:val="0"/>
        </w:rPr>
        <w:t>重視</w:t>
      </w:r>
      <w:r w:rsidRPr="00DD4291">
        <w:rPr>
          <w:rStyle w:val="afffe"/>
          <w:rFonts w:hint="eastAsia"/>
          <w:b w:val="0"/>
          <w:bCs w:val="0"/>
        </w:rPr>
        <w:t>教師</w:t>
      </w:r>
      <w:r w:rsidRPr="00DD4291">
        <w:rPr>
          <w:rStyle w:val="afffe"/>
          <w:b w:val="0"/>
          <w:bCs w:val="0"/>
        </w:rPr>
        <w:t>專業研究能力與教學品質</w:t>
      </w:r>
      <w:r w:rsidRPr="00DD4291">
        <w:rPr>
          <w:rStyle w:val="afffe"/>
          <w:rFonts w:hint="eastAsia"/>
          <w:b w:val="0"/>
          <w:bCs w:val="0"/>
        </w:rPr>
        <w:t>，</w:t>
      </w:r>
      <w:r w:rsidRPr="00DD4291">
        <w:rPr>
          <w:rStyle w:val="afffe"/>
          <w:b w:val="0"/>
          <w:bCs w:val="0"/>
        </w:rPr>
        <w:t>不僅要滿足基本資格門檻，還需要符合最近</w:t>
      </w:r>
      <w:r w:rsidRPr="00DD4291">
        <w:rPr>
          <w:rStyle w:val="afffe"/>
          <w:b w:val="0"/>
          <w:bCs w:val="0"/>
        </w:rPr>
        <w:t>5</w:t>
      </w:r>
      <w:r w:rsidRPr="00DD4291">
        <w:rPr>
          <w:rStyle w:val="afffe"/>
          <w:b w:val="0"/>
          <w:bCs w:val="0"/>
        </w:rPr>
        <w:t>年內的專業研究能力基本要求，確保教師的教學品質與專業水平持續符合</w:t>
      </w:r>
      <w:proofErr w:type="gramStart"/>
      <w:r w:rsidRPr="00DD4291">
        <w:rPr>
          <w:rStyle w:val="afffe"/>
          <w:b w:val="0"/>
          <w:bCs w:val="0"/>
        </w:rPr>
        <w:t>本所技職</w:t>
      </w:r>
      <w:proofErr w:type="gramEnd"/>
      <w:r w:rsidRPr="00DD4291">
        <w:rPr>
          <w:rStyle w:val="afffe"/>
          <w:b w:val="0"/>
          <w:bCs w:val="0"/>
        </w:rPr>
        <w:t>教學與行政、人力資源與數位學習</w:t>
      </w:r>
      <w:r w:rsidRPr="00DD4291">
        <w:rPr>
          <w:rStyle w:val="afffe"/>
          <w:rFonts w:hint="eastAsia"/>
          <w:b w:val="0"/>
          <w:bCs w:val="0"/>
        </w:rPr>
        <w:t>三大領域</w:t>
      </w:r>
      <w:r w:rsidRPr="00DD4291">
        <w:rPr>
          <w:rStyle w:val="afffe"/>
          <w:b w:val="0"/>
          <w:bCs w:val="0"/>
        </w:rPr>
        <w:t>的需求</w:t>
      </w:r>
      <w:r w:rsidRPr="00DD4291">
        <w:rPr>
          <w:rStyle w:val="afffe"/>
          <w:rFonts w:hint="eastAsia"/>
          <w:b w:val="0"/>
          <w:bCs w:val="0"/>
        </w:rPr>
        <w:t>。</w:t>
      </w:r>
    </w:p>
    <w:p w14:paraId="481DE304" w14:textId="77777777" w:rsidR="00DD4291" w:rsidRPr="00DD4291" w:rsidRDefault="00DD4291" w:rsidP="00DD4291">
      <w:pPr>
        <w:pStyle w:val="afff9"/>
        <w:rPr>
          <w:rStyle w:val="afffe"/>
          <w:b w:val="0"/>
          <w:bCs w:val="0"/>
        </w:rPr>
      </w:pPr>
      <w:r w:rsidRPr="00DD4291">
        <w:rPr>
          <w:rStyle w:val="afffe"/>
          <w:rFonts w:hint="eastAsia"/>
          <w:b w:val="0"/>
          <w:bCs w:val="0"/>
        </w:rPr>
        <w:t>二、</w:t>
      </w:r>
      <w:r w:rsidRPr="00DD4291">
        <w:rPr>
          <w:rStyle w:val="afffe"/>
          <w:b w:val="0"/>
          <w:bCs w:val="0"/>
        </w:rPr>
        <w:t>專</w:t>
      </w:r>
      <w:r w:rsidRPr="00DD4291">
        <w:rPr>
          <w:rStyle w:val="afffe"/>
          <w:rFonts w:hint="eastAsia"/>
          <w:b w:val="0"/>
          <w:bCs w:val="0"/>
        </w:rPr>
        <w:t>兼</w:t>
      </w:r>
      <w:r w:rsidRPr="00DD4291">
        <w:rPr>
          <w:rStyle w:val="afffe"/>
          <w:b w:val="0"/>
          <w:bCs w:val="0"/>
        </w:rPr>
        <w:t>任師資質量高</w:t>
      </w:r>
      <w:r w:rsidRPr="00DD4291">
        <w:rPr>
          <w:rStyle w:val="afffe"/>
          <w:rFonts w:hint="eastAsia"/>
          <w:b w:val="0"/>
          <w:bCs w:val="0"/>
        </w:rPr>
        <w:t>且專長符合本所課程需求</w:t>
      </w:r>
    </w:p>
    <w:p w14:paraId="3D9AF349" w14:textId="77777777" w:rsidR="00DD4291" w:rsidRPr="00DD4291" w:rsidRDefault="00DD4291" w:rsidP="00DD4291">
      <w:pPr>
        <w:pStyle w:val="afffd"/>
        <w:rPr>
          <w:rStyle w:val="afffe"/>
          <w:b w:val="0"/>
          <w:bCs w:val="0"/>
        </w:rPr>
      </w:pPr>
      <w:r w:rsidRPr="00DD4291">
        <w:rPr>
          <w:rStyle w:val="afffe"/>
          <w:rFonts w:hint="eastAsia"/>
          <w:b w:val="0"/>
          <w:bCs w:val="0"/>
        </w:rPr>
        <w:t>本所發展方向能與教師專業相互匹配，使</w:t>
      </w:r>
      <w:r w:rsidRPr="00DD4291">
        <w:rPr>
          <w:rStyle w:val="afffe"/>
          <w:b w:val="0"/>
          <w:bCs w:val="0"/>
        </w:rPr>
        <w:t>學生能夠在</w:t>
      </w:r>
      <w:r w:rsidRPr="00DD4291">
        <w:rPr>
          <w:rStyle w:val="afffe"/>
          <w:rFonts w:hint="eastAsia"/>
          <w:b w:val="0"/>
          <w:bCs w:val="0"/>
        </w:rPr>
        <w:t>三大</w:t>
      </w:r>
      <w:r w:rsidRPr="00DD4291">
        <w:rPr>
          <w:rStyle w:val="afffe"/>
          <w:b w:val="0"/>
          <w:bCs w:val="0"/>
        </w:rPr>
        <w:t>領域內獲得深度與廣度兼具的教育</w:t>
      </w:r>
      <w:r w:rsidRPr="00DD4291">
        <w:rPr>
          <w:rStyle w:val="afffe"/>
          <w:rFonts w:hint="eastAsia"/>
          <w:b w:val="0"/>
          <w:bCs w:val="0"/>
        </w:rPr>
        <w:t>品質</w:t>
      </w:r>
      <w:r w:rsidRPr="00DD4291">
        <w:rPr>
          <w:rStyle w:val="afffe"/>
          <w:b w:val="0"/>
          <w:bCs w:val="0"/>
        </w:rPr>
        <w:t>。所有專任</w:t>
      </w:r>
      <w:proofErr w:type="gramStart"/>
      <w:r w:rsidRPr="00DD4291">
        <w:rPr>
          <w:rStyle w:val="afffe"/>
          <w:b w:val="0"/>
          <w:bCs w:val="0"/>
        </w:rPr>
        <w:t>教師均有博士學位</w:t>
      </w:r>
      <w:proofErr w:type="gramEnd"/>
      <w:r w:rsidRPr="00DD4291">
        <w:rPr>
          <w:rStyle w:val="afffe"/>
          <w:b w:val="0"/>
          <w:bCs w:val="0"/>
        </w:rPr>
        <w:t>，專任教師不僅在學術上</w:t>
      </w:r>
      <w:r w:rsidRPr="00DD4291">
        <w:rPr>
          <w:rStyle w:val="afffe"/>
          <w:rFonts w:hint="eastAsia"/>
          <w:b w:val="0"/>
          <w:bCs w:val="0"/>
        </w:rPr>
        <w:t>具備</w:t>
      </w:r>
      <w:r w:rsidRPr="00DD4291">
        <w:rPr>
          <w:rStyle w:val="afffe"/>
          <w:b w:val="0"/>
          <w:bCs w:val="0"/>
        </w:rPr>
        <w:t>豐富的</w:t>
      </w:r>
      <w:r w:rsidRPr="00DD4291">
        <w:rPr>
          <w:rStyle w:val="afffe"/>
          <w:rFonts w:hint="eastAsia"/>
          <w:b w:val="0"/>
          <w:bCs w:val="0"/>
        </w:rPr>
        <w:t>研究</w:t>
      </w:r>
      <w:r w:rsidRPr="00DD4291">
        <w:rPr>
          <w:rStyle w:val="afffe"/>
          <w:b w:val="0"/>
          <w:bCs w:val="0"/>
        </w:rPr>
        <w:t>經驗，在教師的</w:t>
      </w:r>
      <w:r w:rsidRPr="00DD4291">
        <w:rPr>
          <w:rStyle w:val="afffe"/>
          <w:rFonts w:hint="eastAsia"/>
          <w:b w:val="0"/>
          <w:bCs w:val="0"/>
        </w:rPr>
        <w:t>評鑑中</w:t>
      </w:r>
      <w:r w:rsidRPr="00DD4291">
        <w:rPr>
          <w:rStyle w:val="afffe"/>
          <w:b w:val="0"/>
          <w:bCs w:val="0"/>
        </w:rPr>
        <w:t>，教學、服務</w:t>
      </w:r>
      <w:r w:rsidRPr="00DD4291">
        <w:rPr>
          <w:rStyle w:val="afffe"/>
          <w:rFonts w:hint="eastAsia"/>
          <w:b w:val="0"/>
          <w:bCs w:val="0"/>
        </w:rPr>
        <w:t>、</w:t>
      </w:r>
      <w:r w:rsidRPr="00DD4291">
        <w:rPr>
          <w:rStyle w:val="afffe"/>
          <w:b w:val="0"/>
          <w:bCs w:val="0"/>
        </w:rPr>
        <w:t>輔導</w:t>
      </w:r>
      <w:proofErr w:type="gramStart"/>
      <w:r w:rsidRPr="00DD4291">
        <w:rPr>
          <w:rStyle w:val="afffe"/>
          <w:rFonts w:hint="eastAsia"/>
          <w:b w:val="0"/>
          <w:bCs w:val="0"/>
        </w:rPr>
        <w:t>等均有良好</w:t>
      </w:r>
      <w:proofErr w:type="gramEnd"/>
      <w:r w:rsidRPr="00DD4291">
        <w:rPr>
          <w:rStyle w:val="afffe"/>
          <w:rFonts w:hint="eastAsia"/>
          <w:b w:val="0"/>
          <w:bCs w:val="0"/>
        </w:rPr>
        <w:t>表現</w:t>
      </w:r>
      <w:r w:rsidRPr="00DD4291">
        <w:rPr>
          <w:rStyle w:val="afffe"/>
          <w:b w:val="0"/>
          <w:bCs w:val="0"/>
        </w:rPr>
        <w:t>。</w:t>
      </w:r>
      <w:proofErr w:type="gramStart"/>
      <w:r w:rsidRPr="00DD4291">
        <w:rPr>
          <w:rStyle w:val="afffe"/>
          <w:rFonts w:hint="eastAsia"/>
          <w:b w:val="0"/>
          <w:bCs w:val="0"/>
        </w:rPr>
        <w:t>此外，</w:t>
      </w:r>
      <w:proofErr w:type="gramEnd"/>
      <w:r w:rsidRPr="00DD4291">
        <w:rPr>
          <w:rStyle w:val="afffe"/>
          <w:b w:val="0"/>
          <w:bCs w:val="0"/>
        </w:rPr>
        <w:t>授課時數的</w:t>
      </w:r>
      <w:proofErr w:type="gramStart"/>
      <w:r w:rsidRPr="00DD4291">
        <w:rPr>
          <w:rStyle w:val="afffe"/>
          <w:b w:val="0"/>
          <w:bCs w:val="0"/>
        </w:rPr>
        <w:t>設定和抵免</w:t>
      </w:r>
      <w:proofErr w:type="gramEnd"/>
      <w:r w:rsidRPr="00DD4291">
        <w:rPr>
          <w:rStyle w:val="afffe"/>
          <w:b w:val="0"/>
          <w:bCs w:val="0"/>
        </w:rPr>
        <w:t>制度，有助於維持教學品質，同時鼓勵教師投入研究和社會服務，促進學術與產業界的聯繫。</w:t>
      </w:r>
      <w:r w:rsidRPr="00DD4291">
        <w:rPr>
          <w:rStyle w:val="afffe"/>
          <w:rFonts w:hint="eastAsia"/>
          <w:b w:val="0"/>
          <w:bCs w:val="0"/>
        </w:rPr>
        <w:t>另在</w:t>
      </w:r>
      <w:r w:rsidRPr="00DD4291">
        <w:rPr>
          <w:rStyle w:val="afffe"/>
          <w:b w:val="0"/>
          <w:bCs w:val="0"/>
        </w:rPr>
        <w:t>兼任師資的聘任</w:t>
      </w:r>
      <w:r w:rsidRPr="00DD4291">
        <w:rPr>
          <w:rStyle w:val="afffe"/>
          <w:rFonts w:hint="eastAsia"/>
          <w:b w:val="0"/>
          <w:bCs w:val="0"/>
        </w:rPr>
        <w:t>亦</w:t>
      </w:r>
      <w:r w:rsidRPr="00DD4291">
        <w:rPr>
          <w:rStyle w:val="afffe"/>
          <w:b w:val="0"/>
          <w:bCs w:val="0"/>
        </w:rPr>
        <w:t>考慮</w:t>
      </w:r>
      <w:r w:rsidRPr="00DD4291">
        <w:rPr>
          <w:rStyle w:val="afffe"/>
          <w:rFonts w:hint="eastAsia"/>
          <w:b w:val="0"/>
          <w:bCs w:val="0"/>
        </w:rPr>
        <w:t>本</w:t>
      </w:r>
      <w:r w:rsidRPr="00DD4291">
        <w:rPr>
          <w:rStyle w:val="afffe"/>
          <w:b w:val="0"/>
          <w:bCs w:val="0"/>
        </w:rPr>
        <w:t>所課程的需要及學生的多元性</w:t>
      </w:r>
      <w:r w:rsidRPr="00DD4291">
        <w:rPr>
          <w:rStyle w:val="afffe"/>
          <w:rFonts w:hint="eastAsia"/>
          <w:b w:val="0"/>
          <w:bCs w:val="0"/>
        </w:rPr>
        <w:t>，</w:t>
      </w:r>
      <w:r w:rsidRPr="00DD4291">
        <w:rPr>
          <w:rStyle w:val="afffe"/>
          <w:b w:val="0"/>
          <w:bCs w:val="0"/>
        </w:rPr>
        <w:t>從而提升學生的競爭力。</w:t>
      </w:r>
    </w:p>
    <w:p w14:paraId="7C740165" w14:textId="77777777" w:rsidR="00DD4291" w:rsidRPr="00DD4291" w:rsidRDefault="00DD4291" w:rsidP="00DD4291">
      <w:pPr>
        <w:pStyle w:val="afff9"/>
        <w:rPr>
          <w:rStyle w:val="afffe"/>
          <w:b w:val="0"/>
          <w:bCs w:val="0"/>
        </w:rPr>
      </w:pPr>
      <w:r w:rsidRPr="00DD4291">
        <w:rPr>
          <w:rStyle w:val="afffe"/>
          <w:rFonts w:hint="eastAsia"/>
          <w:b w:val="0"/>
          <w:bCs w:val="0"/>
        </w:rPr>
        <w:t>三、具有</w:t>
      </w:r>
      <w:r w:rsidRPr="00DD4291">
        <w:rPr>
          <w:rStyle w:val="afffe"/>
          <w:b w:val="0"/>
          <w:bCs w:val="0"/>
        </w:rPr>
        <w:t>完善的教學評量機制</w:t>
      </w:r>
      <w:r w:rsidRPr="00DD4291">
        <w:rPr>
          <w:rStyle w:val="afffe"/>
          <w:rFonts w:hint="eastAsia"/>
          <w:b w:val="0"/>
          <w:bCs w:val="0"/>
        </w:rPr>
        <w:t>和</w:t>
      </w:r>
      <w:r w:rsidRPr="00DD4291">
        <w:rPr>
          <w:rStyle w:val="afffe"/>
          <w:b w:val="0"/>
          <w:bCs w:val="0"/>
        </w:rPr>
        <w:t>激勵</w:t>
      </w:r>
      <w:r w:rsidRPr="00DD4291">
        <w:rPr>
          <w:rStyle w:val="afffe"/>
          <w:rFonts w:hint="eastAsia"/>
          <w:b w:val="0"/>
          <w:bCs w:val="0"/>
        </w:rPr>
        <w:t>措施</w:t>
      </w:r>
    </w:p>
    <w:p w14:paraId="096683A5" w14:textId="77777777" w:rsidR="00DD4291" w:rsidRPr="00DD4291" w:rsidRDefault="00DD4291" w:rsidP="00DD4291">
      <w:pPr>
        <w:pStyle w:val="afffd"/>
        <w:rPr>
          <w:rStyle w:val="afffe"/>
          <w:b w:val="0"/>
          <w:bCs w:val="0"/>
        </w:rPr>
      </w:pPr>
      <w:r w:rsidRPr="00DD4291">
        <w:rPr>
          <w:rStyle w:val="afffe"/>
          <w:b w:val="0"/>
          <w:bCs w:val="0"/>
        </w:rPr>
        <w:t>每學期上傳教學大綱與進度，</w:t>
      </w:r>
      <w:r w:rsidRPr="00DD4291">
        <w:rPr>
          <w:rStyle w:val="afffe"/>
          <w:rFonts w:hint="eastAsia"/>
          <w:b w:val="0"/>
          <w:bCs w:val="0"/>
        </w:rPr>
        <w:t>透過</w:t>
      </w:r>
      <w:r w:rsidRPr="00DD4291">
        <w:rPr>
          <w:rStyle w:val="afffe"/>
          <w:b w:val="0"/>
          <w:bCs w:val="0"/>
        </w:rPr>
        <w:t>「北科</w:t>
      </w:r>
      <w:proofErr w:type="spellStart"/>
      <w:r w:rsidRPr="00DD4291">
        <w:rPr>
          <w:rStyle w:val="afffe"/>
          <w:b w:val="0"/>
          <w:bCs w:val="0"/>
        </w:rPr>
        <w:t>i</w:t>
      </w:r>
      <w:proofErr w:type="spellEnd"/>
      <w:r w:rsidRPr="00DD4291">
        <w:rPr>
          <w:rStyle w:val="afffe"/>
          <w:b w:val="0"/>
          <w:bCs w:val="0"/>
        </w:rPr>
        <w:t>學園</w:t>
      </w:r>
      <w:r w:rsidRPr="00DD4291">
        <w:rPr>
          <w:rStyle w:val="afffe"/>
          <w:b w:val="0"/>
          <w:bCs w:val="0"/>
        </w:rPr>
        <w:t>PLUS</w:t>
      </w:r>
      <w:r w:rsidRPr="00DD4291">
        <w:rPr>
          <w:rStyle w:val="afffe"/>
          <w:b w:val="0"/>
          <w:bCs w:val="0"/>
        </w:rPr>
        <w:t>」等平</w:t>
      </w:r>
      <w:proofErr w:type="gramStart"/>
      <w:r w:rsidRPr="00DD4291">
        <w:rPr>
          <w:rStyle w:val="afffe"/>
          <w:b w:val="0"/>
          <w:bCs w:val="0"/>
        </w:rPr>
        <w:t>臺</w:t>
      </w:r>
      <w:proofErr w:type="gramEnd"/>
      <w:r w:rsidRPr="00DD4291">
        <w:rPr>
          <w:rStyle w:val="afffe"/>
          <w:b w:val="0"/>
          <w:bCs w:val="0"/>
        </w:rPr>
        <w:t>提供豐富的教材和講義，便於學生學習和教師之間</w:t>
      </w:r>
      <w:proofErr w:type="gramStart"/>
      <w:r w:rsidRPr="00DD4291">
        <w:rPr>
          <w:rStyle w:val="afffe"/>
          <w:b w:val="0"/>
          <w:bCs w:val="0"/>
        </w:rPr>
        <w:t>的線上互動</w:t>
      </w:r>
      <w:proofErr w:type="gramEnd"/>
      <w:r w:rsidRPr="00DD4291">
        <w:rPr>
          <w:rStyle w:val="afffe"/>
          <w:rFonts w:ascii="標楷體" w:hAnsi="標楷體" w:hint="eastAsia"/>
          <w:b w:val="0"/>
          <w:bCs w:val="0"/>
        </w:rPr>
        <w:t>。</w:t>
      </w:r>
      <w:r w:rsidRPr="00DD4291">
        <w:rPr>
          <w:rStyle w:val="afffe"/>
          <w:b w:val="0"/>
          <w:bCs w:val="0"/>
        </w:rPr>
        <w:t>利用學期末的教學評量的質性與量化結果作為教師改進教學及專業成長的重要參考</w:t>
      </w:r>
      <w:r w:rsidRPr="00DD4291">
        <w:rPr>
          <w:rStyle w:val="afffe"/>
          <w:rFonts w:ascii="標楷體" w:hAnsi="標楷體" w:hint="eastAsia"/>
          <w:b w:val="0"/>
          <w:bCs w:val="0"/>
        </w:rPr>
        <w:t>；</w:t>
      </w:r>
      <w:r w:rsidRPr="00DD4291">
        <w:rPr>
          <w:rStyle w:val="afffe"/>
          <w:b w:val="0"/>
          <w:bCs w:val="0"/>
        </w:rPr>
        <w:t>鼓勵新進教師申請教師傳習制度計畫，提升教學技巧與研究績效</w:t>
      </w:r>
      <w:r w:rsidRPr="00DD4291">
        <w:rPr>
          <w:rStyle w:val="afffe"/>
          <w:rFonts w:ascii="標楷體" w:hAnsi="標楷體" w:hint="eastAsia"/>
          <w:b w:val="0"/>
          <w:bCs w:val="0"/>
        </w:rPr>
        <w:t>；教師</w:t>
      </w:r>
      <w:r w:rsidRPr="00DD4291">
        <w:rPr>
          <w:rStyle w:val="afffe"/>
          <w:rFonts w:hint="eastAsia"/>
          <w:b w:val="0"/>
          <w:bCs w:val="0"/>
        </w:rPr>
        <w:t>亦</w:t>
      </w:r>
      <w:r w:rsidRPr="00DD4291">
        <w:rPr>
          <w:rStyle w:val="afffe"/>
          <w:b w:val="0"/>
          <w:bCs w:val="0"/>
        </w:rPr>
        <w:t>可申請特殊優秀教學人才彈性薪資，強化自我專長。</w:t>
      </w:r>
      <w:proofErr w:type="gramStart"/>
      <w:r w:rsidRPr="00DD4291">
        <w:rPr>
          <w:rStyle w:val="afffe"/>
          <w:rFonts w:hint="eastAsia"/>
          <w:b w:val="0"/>
          <w:bCs w:val="0"/>
        </w:rPr>
        <w:lastRenderedPageBreak/>
        <w:t>另</w:t>
      </w:r>
      <w:proofErr w:type="gramEnd"/>
      <w:r w:rsidRPr="00DD4291">
        <w:rPr>
          <w:rStyle w:val="afffe"/>
          <w:b w:val="0"/>
          <w:bCs w:val="0"/>
        </w:rPr>
        <w:t>。</w:t>
      </w:r>
      <w:r w:rsidRPr="00DD4291">
        <w:rPr>
          <w:rStyle w:val="afffe"/>
          <w:rFonts w:hint="eastAsia"/>
          <w:b w:val="0"/>
          <w:bCs w:val="0"/>
        </w:rPr>
        <w:t>此外</w:t>
      </w:r>
      <w:r w:rsidRPr="00DD4291">
        <w:rPr>
          <w:rStyle w:val="afffe"/>
          <w:b w:val="0"/>
          <w:bCs w:val="0"/>
        </w:rPr>
        <w:t>鼓勵教師參與產學合作，以精進實務專業能力並反饋於教學中</w:t>
      </w:r>
      <w:r w:rsidRPr="00DD4291">
        <w:rPr>
          <w:rStyle w:val="afffe"/>
          <w:rFonts w:hint="eastAsia"/>
          <w:b w:val="0"/>
          <w:bCs w:val="0"/>
        </w:rPr>
        <w:t>，並</w:t>
      </w:r>
      <w:r w:rsidRPr="00DD4291">
        <w:rPr>
          <w:rStyle w:val="afffe"/>
          <w:b w:val="0"/>
          <w:bCs w:val="0"/>
        </w:rPr>
        <w:t>配合預警制度設立了研究生修業預警和輔導程序，以及相關的作業流程。</w:t>
      </w:r>
    </w:p>
    <w:p w14:paraId="3CD4FF79" w14:textId="71EF4D8B" w:rsidR="00DD4291" w:rsidRPr="00DD4291" w:rsidRDefault="00DD4291" w:rsidP="00DD4291">
      <w:pPr>
        <w:pStyle w:val="afff9"/>
        <w:rPr>
          <w:rStyle w:val="afffe"/>
          <w:b w:val="0"/>
          <w:bCs w:val="0"/>
        </w:rPr>
      </w:pPr>
      <w:r w:rsidRPr="00DD4291">
        <w:rPr>
          <w:rStyle w:val="afffe"/>
          <w:rFonts w:hint="eastAsia"/>
          <w:b w:val="0"/>
          <w:bCs w:val="0"/>
        </w:rPr>
        <w:t>四</w:t>
      </w:r>
      <w:r w:rsidRPr="00DD4291">
        <w:rPr>
          <w:rStyle w:val="afffe"/>
          <w:rFonts w:hint="eastAsia"/>
          <w:b w:val="0"/>
          <w:bCs w:val="0"/>
        </w:rPr>
        <w:t>、打造優質</w:t>
      </w:r>
      <w:r w:rsidRPr="00DD4291">
        <w:rPr>
          <w:rStyle w:val="afffe"/>
          <w:b w:val="0"/>
          <w:bCs w:val="0"/>
        </w:rPr>
        <w:t>學習環境</w:t>
      </w:r>
      <w:r w:rsidRPr="00DD4291">
        <w:rPr>
          <w:rStyle w:val="afffe"/>
          <w:rFonts w:hint="eastAsia"/>
          <w:b w:val="0"/>
          <w:bCs w:val="0"/>
        </w:rPr>
        <w:t>融</w:t>
      </w:r>
      <w:r w:rsidRPr="00DD4291">
        <w:rPr>
          <w:rStyle w:val="afffe"/>
          <w:b w:val="0"/>
          <w:bCs w:val="0"/>
        </w:rPr>
        <w:t>合創新技術與多元教學方法</w:t>
      </w:r>
    </w:p>
    <w:p w14:paraId="52599714" w14:textId="77777777" w:rsidR="00DD4291" w:rsidRPr="000C0F8A" w:rsidRDefault="00DD4291" w:rsidP="00DD4291">
      <w:pPr>
        <w:pStyle w:val="afffd"/>
        <w:rPr>
          <w:rStyle w:val="afffe"/>
          <w:b w:val="0"/>
          <w:bCs w:val="0"/>
        </w:rPr>
      </w:pPr>
      <w:r w:rsidRPr="00DD4291">
        <w:rPr>
          <w:rStyle w:val="afffe"/>
          <w:b w:val="0"/>
          <w:bCs w:val="0"/>
        </w:rPr>
        <w:t>本所積極引入最新的科技和創新教學方法，如虛擬實境、</w:t>
      </w:r>
      <w:r w:rsidRPr="00DD4291">
        <w:rPr>
          <w:rStyle w:val="afffe"/>
          <w:b w:val="0"/>
          <w:bCs w:val="0"/>
        </w:rPr>
        <w:t>3D</w:t>
      </w:r>
      <w:r w:rsidRPr="00DD4291">
        <w:rPr>
          <w:rStyle w:val="afffe"/>
          <w:b w:val="0"/>
          <w:bCs w:val="0"/>
        </w:rPr>
        <w:t>列印、雷射雕刻機以及各種生成式</w:t>
      </w:r>
      <w:r w:rsidRPr="00DD4291">
        <w:rPr>
          <w:rStyle w:val="afffe"/>
          <w:b w:val="0"/>
          <w:bCs w:val="0"/>
        </w:rPr>
        <w:t>AI</w:t>
      </w:r>
      <w:r w:rsidRPr="00DD4291">
        <w:rPr>
          <w:rStyle w:val="afffe"/>
          <w:b w:val="0"/>
          <w:bCs w:val="0"/>
        </w:rPr>
        <w:t>技術（包括</w:t>
      </w:r>
      <w:r w:rsidRPr="00DD4291">
        <w:rPr>
          <w:rStyle w:val="afffe"/>
          <w:b w:val="0"/>
          <w:bCs w:val="0"/>
        </w:rPr>
        <w:t>Chat GPT</w:t>
      </w:r>
      <w:r w:rsidRPr="00DD4291">
        <w:rPr>
          <w:rStyle w:val="afffe"/>
          <w:b w:val="0"/>
          <w:bCs w:val="0"/>
        </w:rPr>
        <w:t>、</w:t>
      </w:r>
      <w:r w:rsidRPr="00DD4291">
        <w:rPr>
          <w:rStyle w:val="afffe"/>
          <w:b w:val="0"/>
          <w:bCs w:val="0"/>
        </w:rPr>
        <w:t>Claude 2</w:t>
      </w:r>
      <w:r w:rsidRPr="00DD4291">
        <w:rPr>
          <w:rStyle w:val="afffe"/>
          <w:b w:val="0"/>
          <w:bCs w:val="0"/>
        </w:rPr>
        <w:t>、</w:t>
      </w:r>
      <w:r w:rsidRPr="00DD4291">
        <w:rPr>
          <w:rStyle w:val="afffe"/>
          <w:b w:val="0"/>
          <w:bCs w:val="0"/>
        </w:rPr>
        <w:t>Gamma AI</w:t>
      </w:r>
      <w:r w:rsidRPr="00DD4291">
        <w:rPr>
          <w:rStyle w:val="afffe"/>
          <w:b w:val="0"/>
          <w:bCs w:val="0"/>
        </w:rPr>
        <w:t>等），以增強學習動機和促進學生的主動學習。採用了包括</w:t>
      </w:r>
      <w:proofErr w:type="gramStart"/>
      <w:r w:rsidRPr="00DD4291">
        <w:rPr>
          <w:rStyle w:val="afffe"/>
          <w:b w:val="0"/>
          <w:bCs w:val="0"/>
        </w:rPr>
        <w:t>非同步線上教學</w:t>
      </w:r>
      <w:proofErr w:type="gramEnd"/>
      <w:r w:rsidRPr="00DD4291">
        <w:rPr>
          <w:rStyle w:val="afffe"/>
          <w:b w:val="0"/>
          <w:bCs w:val="0"/>
        </w:rPr>
        <w:t>、</w:t>
      </w:r>
      <w:proofErr w:type="gramStart"/>
      <w:r w:rsidRPr="00DD4291">
        <w:rPr>
          <w:rStyle w:val="afffe"/>
          <w:b w:val="0"/>
          <w:bCs w:val="0"/>
        </w:rPr>
        <w:t>同步線上教學</w:t>
      </w:r>
      <w:proofErr w:type="gramEnd"/>
      <w:r w:rsidRPr="00DD4291">
        <w:rPr>
          <w:rStyle w:val="afffe"/>
          <w:b w:val="0"/>
          <w:bCs w:val="0"/>
        </w:rPr>
        <w:t>、混成彈性學習（</w:t>
      </w:r>
      <w:proofErr w:type="spellStart"/>
      <w:r w:rsidRPr="00DD4291">
        <w:rPr>
          <w:rStyle w:val="afffe"/>
          <w:b w:val="0"/>
          <w:bCs w:val="0"/>
        </w:rPr>
        <w:t>HyFlex</w:t>
      </w:r>
      <w:proofErr w:type="spellEnd"/>
      <w:r w:rsidRPr="00DD4291">
        <w:rPr>
          <w:rStyle w:val="afffe"/>
          <w:b w:val="0"/>
          <w:bCs w:val="0"/>
        </w:rPr>
        <w:t>）模式以及全英語授課（</w:t>
      </w:r>
      <w:r w:rsidRPr="00DD4291">
        <w:rPr>
          <w:rStyle w:val="afffe"/>
          <w:b w:val="0"/>
          <w:bCs w:val="0"/>
        </w:rPr>
        <w:t>EMI</w:t>
      </w:r>
      <w:r w:rsidRPr="00DD4291">
        <w:rPr>
          <w:rStyle w:val="afffe"/>
          <w:b w:val="0"/>
          <w:bCs w:val="0"/>
        </w:rPr>
        <w:t>）在內的多種教學模式，滿足了不同學習</w:t>
      </w:r>
      <w:r w:rsidRPr="00DD4291">
        <w:rPr>
          <w:rStyle w:val="afffe"/>
          <w:rFonts w:hint="eastAsia"/>
          <w:b w:val="0"/>
          <w:bCs w:val="0"/>
        </w:rPr>
        <w:t>者的</w:t>
      </w:r>
      <w:r w:rsidRPr="00DD4291">
        <w:rPr>
          <w:rStyle w:val="afffe"/>
          <w:b w:val="0"/>
          <w:bCs w:val="0"/>
        </w:rPr>
        <w:t>需求和學習風格。透過參與教學實踐研究計畫、教學增能工作坊以及全英語授課教學共進計畫等活動，不斷提升教師的專業知識和教學技能。</w:t>
      </w:r>
    </w:p>
    <w:p w14:paraId="6A4DA242" w14:textId="77777777" w:rsidR="00EC2C38" w:rsidRPr="00DD4291" w:rsidRDefault="00EC2C38" w:rsidP="00EC2C38">
      <w:pPr>
        <w:pStyle w:val="af2"/>
        <w:rPr>
          <w:rStyle w:val="afffe"/>
          <w:rFonts w:hint="eastAsia"/>
          <w:b w:val="0"/>
          <w:bCs w:val="0"/>
        </w:rPr>
      </w:pPr>
    </w:p>
    <w:p w14:paraId="02A0FF98" w14:textId="1D804071" w:rsidR="00EC2C38" w:rsidRPr="00035806" w:rsidRDefault="00EC2C38" w:rsidP="005F0C08">
      <w:pPr>
        <w:pStyle w:val="aff"/>
      </w:pPr>
      <w:bookmarkStart w:id="82" w:name="_Toc164358004"/>
      <w:r w:rsidRPr="00035806">
        <w:rPr>
          <w:rFonts w:hint="eastAsia"/>
        </w:rPr>
        <w:t>（三）</w:t>
      </w:r>
      <w:r w:rsidRPr="00035806">
        <w:t>問題</w:t>
      </w:r>
      <w:r w:rsidRPr="00035806">
        <w:rPr>
          <w:rFonts w:hint="eastAsia"/>
        </w:rPr>
        <w:t>與困難</w:t>
      </w:r>
      <w:bookmarkEnd w:id="82"/>
    </w:p>
    <w:p w14:paraId="757A153A" w14:textId="77777777" w:rsidR="00EC2C38" w:rsidRPr="00EC2C38" w:rsidRDefault="00EC2C38" w:rsidP="004B0FC8">
      <w:pPr>
        <w:pStyle w:val="af"/>
        <w:rPr>
          <w:rStyle w:val="afffe"/>
          <w:b w:val="0"/>
          <w:bCs w:val="0"/>
        </w:rPr>
      </w:pPr>
      <w:r w:rsidRPr="00EC2C38">
        <w:rPr>
          <w:rStyle w:val="afffe"/>
          <w:b w:val="0"/>
          <w:bCs w:val="0"/>
        </w:rPr>
        <w:t>一、</w:t>
      </w:r>
      <w:r w:rsidRPr="00EC2C38">
        <w:rPr>
          <w:rStyle w:val="afffe"/>
          <w:rFonts w:hint="eastAsia"/>
          <w:b w:val="0"/>
          <w:bCs w:val="0"/>
        </w:rPr>
        <w:t>受</w:t>
      </w:r>
      <w:proofErr w:type="gramStart"/>
      <w:r w:rsidRPr="00EC2C38">
        <w:rPr>
          <w:rStyle w:val="afffe"/>
          <w:rFonts w:hint="eastAsia"/>
          <w:b w:val="0"/>
          <w:bCs w:val="0"/>
        </w:rPr>
        <w:t>限於減授鐘點</w:t>
      </w:r>
      <w:proofErr w:type="gramEnd"/>
      <w:r w:rsidRPr="00EC2C38">
        <w:rPr>
          <w:rStyle w:val="afffe"/>
          <w:rFonts w:hint="eastAsia"/>
          <w:b w:val="0"/>
          <w:bCs w:val="0"/>
        </w:rPr>
        <w:t>制度致使教</w:t>
      </w:r>
      <w:r w:rsidRPr="00EC2C38">
        <w:rPr>
          <w:rStyle w:val="afffe"/>
          <w:b w:val="0"/>
          <w:bCs w:val="0"/>
        </w:rPr>
        <w:t>師</w:t>
      </w:r>
      <w:r w:rsidRPr="00EC2C38">
        <w:rPr>
          <w:rStyle w:val="afffe"/>
          <w:rFonts w:hint="eastAsia"/>
          <w:b w:val="0"/>
          <w:bCs w:val="0"/>
        </w:rPr>
        <w:t>不易在</w:t>
      </w:r>
      <w:r w:rsidRPr="00EC2C38">
        <w:rPr>
          <w:rStyle w:val="afffe"/>
          <w:b w:val="0"/>
          <w:bCs w:val="0"/>
        </w:rPr>
        <w:t>教學、研究和服務三</w:t>
      </w:r>
      <w:proofErr w:type="gramStart"/>
      <w:r w:rsidRPr="00EC2C38">
        <w:rPr>
          <w:rStyle w:val="afffe"/>
          <w:b w:val="0"/>
          <w:bCs w:val="0"/>
        </w:rPr>
        <w:t>者間</w:t>
      </w:r>
      <w:r w:rsidRPr="00EC2C38">
        <w:rPr>
          <w:rStyle w:val="afffe"/>
          <w:rFonts w:hint="eastAsia"/>
          <w:b w:val="0"/>
          <w:bCs w:val="0"/>
        </w:rPr>
        <w:t>做彈性</w:t>
      </w:r>
      <w:proofErr w:type="gramEnd"/>
      <w:r w:rsidRPr="00EC2C38">
        <w:rPr>
          <w:rStyle w:val="afffe"/>
          <w:rFonts w:hint="eastAsia"/>
          <w:b w:val="0"/>
          <w:bCs w:val="0"/>
        </w:rPr>
        <w:t>的</w:t>
      </w:r>
      <w:r w:rsidRPr="00EC2C38">
        <w:rPr>
          <w:rStyle w:val="afffe"/>
          <w:b w:val="0"/>
          <w:bCs w:val="0"/>
        </w:rPr>
        <w:t>時間分配</w:t>
      </w:r>
    </w:p>
    <w:p w14:paraId="678D35F3" w14:textId="77777777" w:rsidR="00EC2C38" w:rsidRPr="00EC2C38" w:rsidRDefault="00EC2C38" w:rsidP="00EC2C38">
      <w:pPr>
        <w:pStyle w:val="afa"/>
        <w:spacing w:before="120"/>
        <w:ind w:left="1120" w:right="140" w:firstLine="560"/>
        <w:rPr>
          <w:rStyle w:val="afffe"/>
          <w:b w:val="0"/>
          <w:bCs w:val="0"/>
        </w:rPr>
      </w:pPr>
      <w:r w:rsidRPr="00EC2C38">
        <w:rPr>
          <w:rStyle w:val="afffe"/>
          <w:rFonts w:hint="eastAsia"/>
          <w:b w:val="0"/>
          <w:bCs w:val="0"/>
        </w:rPr>
        <w:t>依照表</w:t>
      </w:r>
      <w:r w:rsidRPr="00EC2C38">
        <w:rPr>
          <w:rStyle w:val="afffe"/>
          <w:rFonts w:hint="eastAsia"/>
          <w:b w:val="0"/>
          <w:bCs w:val="0"/>
        </w:rPr>
        <w:t>2-1-4</w:t>
      </w:r>
      <w:r w:rsidRPr="00EC2C38">
        <w:rPr>
          <w:rStyle w:val="afffe"/>
          <w:b w:val="0"/>
          <w:bCs w:val="0"/>
        </w:rPr>
        <w:t>-A</w:t>
      </w:r>
      <w:r w:rsidRPr="00EC2C38">
        <w:rPr>
          <w:rStyle w:val="afffe"/>
          <w:rFonts w:hint="eastAsia"/>
          <w:b w:val="0"/>
          <w:bCs w:val="0"/>
        </w:rPr>
        <w:t>本校專任教師授課時數之抵免，教師指導研究生至</w:t>
      </w:r>
      <w:r w:rsidRPr="00EC2C38">
        <w:rPr>
          <w:rStyle w:val="afffe"/>
          <w:b w:val="0"/>
          <w:bCs w:val="0"/>
        </w:rPr>
        <w:t>多得抵算</w:t>
      </w:r>
      <w:r w:rsidRPr="00EC2C38">
        <w:rPr>
          <w:rStyle w:val="afffe"/>
          <w:b w:val="0"/>
          <w:bCs w:val="0"/>
        </w:rPr>
        <w:t>1</w:t>
      </w:r>
      <w:r w:rsidRPr="00EC2C38">
        <w:rPr>
          <w:rStyle w:val="afffe"/>
          <w:b w:val="0"/>
          <w:bCs w:val="0"/>
        </w:rPr>
        <w:t>小時。</w:t>
      </w:r>
      <w:r w:rsidRPr="00EC2C38">
        <w:rPr>
          <w:rStyle w:val="afffe"/>
          <w:rFonts w:hint="eastAsia"/>
          <w:b w:val="0"/>
          <w:bCs w:val="0"/>
        </w:rPr>
        <w:t>其中</w:t>
      </w:r>
      <w:r w:rsidRPr="00EC2C38">
        <w:rPr>
          <w:rStyle w:val="afffe"/>
          <w:b w:val="0"/>
          <w:bCs w:val="0"/>
        </w:rPr>
        <w:t>指導</w:t>
      </w:r>
      <w:r w:rsidRPr="00EC2C38">
        <w:rPr>
          <w:rStyle w:val="afffe"/>
          <w:b w:val="0"/>
          <w:bCs w:val="0"/>
        </w:rPr>
        <w:t>1</w:t>
      </w:r>
      <w:r w:rsidRPr="00EC2C38">
        <w:rPr>
          <w:rStyle w:val="afffe"/>
          <w:b w:val="0"/>
          <w:bCs w:val="0"/>
        </w:rPr>
        <w:t>名日間部碩士班研究生得抵算</w:t>
      </w:r>
      <w:r w:rsidRPr="00EC2C38">
        <w:rPr>
          <w:rStyle w:val="afffe"/>
          <w:b w:val="0"/>
          <w:bCs w:val="0"/>
        </w:rPr>
        <w:t>0.5</w:t>
      </w:r>
      <w:r w:rsidRPr="00EC2C38">
        <w:rPr>
          <w:rStyle w:val="afffe"/>
          <w:b w:val="0"/>
          <w:bCs w:val="0"/>
        </w:rPr>
        <w:t>小時，指導</w:t>
      </w:r>
      <w:r w:rsidRPr="00EC2C38">
        <w:rPr>
          <w:rStyle w:val="afffe"/>
          <w:b w:val="0"/>
          <w:bCs w:val="0"/>
        </w:rPr>
        <w:t>1</w:t>
      </w:r>
      <w:r w:rsidRPr="00EC2C38">
        <w:rPr>
          <w:rStyle w:val="afffe"/>
          <w:b w:val="0"/>
          <w:bCs w:val="0"/>
        </w:rPr>
        <w:t>名博士班研究生得抵算</w:t>
      </w:r>
      <w:r w:rsidRPr="00EC2C38">
        <w:rPr>
          <w:rStyle w:val="afffe"/>
          <w:b w:val="0"/>
          <w:bCs w:val="0"/>
        </w:rPr>
        <w:t>1</w:t>
      </w:r>
      <w:r w:rsidRPr="00EC2C38">
        <w:rPr>
          <w:rStyle w:val="afffe"/>
          <w:b w:val="0"/>
          <w:bCs w:val="0"/>
        </w:rPr>
        <w:t>小時；如共同指導者，以人數平均計算。</w:t>
      </w:r>
      <w:proofErr w:type="gramStart"/>
      <w:r w:rsidRPr="00EC2C38">
        <w:rPr>
          <w:rStyle w:val="afffe"/>
          <w:rFonts w:hint="eastAsia"/>
          <w:b w:val="0"/>
          <w:bCs w:val="0"/>
        </w:rPr>
        <w:t>然</w:t>
      </w:r>
      <w:r w:rsidRPr="00EC2C38">
        <w:rPr>
          <w:rStyle w:val="afffe"/>
          <w:b w:val="0"/>
          <w:bCs w:val="0"/>
        </w:rPr>
        <w:t>本所</w:t>
      </w:r>
      <w:proofErr w:type="gramEnd"/>
      <w:r w:rsidRPr="00EC2C38">
        <w:rPr>
          <w:rStyle w:val="afffe"/>
          <w:rFonts w:hint="eastAsia"/>
          <w:b w:val="0"/>
          <w:bCs w:val="0"/>
        </w:rPr>
        <w:t>屬性</w:t>
      </w:r>
      <w:r w:rsidRPr="00EC2C38">
        <w:rPr>
          <w:rStyle w:val="afffe"/>
          <w:b w:val="0"/>
          <w:bCs w:val="0"/>
        </w:rPr>
        <w:t>為獨立研究所，受限於</w:t>
      </w:r>
      <w:proofErr w:type="gramStart"/>
      <w:r w:rsidRPr="00EC2C38">
        <w:rPr>
          <w:rStyle w:val="afffe"/>
          <w:rFonts w:hint="eastAsia"/>
          <w:b w:val="0"/>
          <w:bCs w:val="0"/>
        </w:rPr>
        <w:t>學校</w:t>
      </w:r>
      <w:r w:rsidRPr="00EC2C38">
        <w:rPr>
          <w:rStyle w:val="afffe"/>
          <w:b w:val="0"/>
          <w:bCs w:val="0"/>
        </w:rPr>
        <w:t>減授鐘點</w:t>
      </w:r>
      <w:proofErr w:type="gramEnd"/>
      <w:r w:rsidRPr="00EC2C38">
        <w:rPr>
          <w:rStyle w:val="afffe"/>
          <w:b w:val="0"/>
          <w:bCs w:val="0"/>
        </w:rPr>
        <w:t>制度，</w:t>
      </w:r>
      <w:r w:rsidRPr="00EC2C38">
        <w:rPr>
          <w:rStyle w:val="afffe"/>
          <w:rFonts w:hint="eastAsia"/>
          <w:b w:val="0"/>
          <w:bCs w:val="0"/>
        </w:rPr>
        <w:t>恐</w:t>
      </w:r>
      <w:r w:rsidRPr="00EC2C38">
        <w:rPr>
          <w:rStyle w:val="afffe"/>
          <w:b w:val="0"/>
          <w:bCs w:val="0"/>
        </w:rPr>
        <w:t>使得教師必須在有限的時間內，兼顧繁重的教學</w:t>
      </w:r>
      <w:r w:rsidRPr="00EC2C38">
        <w:rPr>
          <w:rStyle w:val="afffe"/>
          <w:rFonts w:hint="eastAsia"/>
          <w:b w:val="0"/>
          <w:bCs w:val="0"/>
        </w:rPr>
        <w:t>、</w:t>
      </w:r>
      <w:r w:rsidRPr="00EC2C38">
        <w:rPr>
          <w:rStyle w:val="afffe"/>
          <w:b w:val="0"/>
          <w:bCs w:val="0"/>
        </w:rPr>
        <w:t>研究</w:t>
      </w:r>
      <w:r w:rsidRPr="00EC2C38">
        <w:rPr>
          <w:rStyle w:val="afffe"/>
          <w:rFonts w:hint="eastAsia"/>
          <w:b w:val="0"/>
          <w:bCs w:val="0"/>
        </w:rPr>
        <w:t>以及研究生指導工作</w:t>
      </w:r>
      <w:r w:rsidRPr="00EC2C38">
        <w:rPr>
          <w:rStyle w:val="afffe"/>
          <w:b w:val="0"/>
          <w:bCs w:val="0"/>
        </w:rPr>
        <w:t>，不易於三者間取</w:t>
      </w:r>
      <w:r w:rsidRPr="00EC2C38">
        <w:rPr>
          <w:rStyle w:val="afffe"/>
          <w:rFonts w:hint="eastAsia"/>
          <w:b w:val="0"/>
          <w:bCs w:val="0"/>
        </w:rPr>
        <w:t>得</w:t>
      </w:r>
      <w:r w:rsidRPr="00EC2C38">
        <w:rPr>
          <w:rStyle w:val="afffe"/>
          <w:b w:val="0"/>
          <w:bCs w:val="0"/>
        </w:rPr>
        <w:t>平衡。</w:t>
      </w:r>
    </w:p>
    <w:p w14:paraId="2F5BA0FE" w14:textId="77777777" w:rsidR="00EC2C38" w:rsidRPr="00EC2C38" w:rsidRDefault="00EC2C38" w:rsidP="004B0FC8">
      <w:pPr>
        <w:pStyle w:val="af"/>
        <w:rPr>
          <w:rStyle w:val="afffe"/>
          <w:b w:val="0"/>
          <w:bCs w:val="0"/>
        </w:rPr>
      </w:pPr>
      <w:r w:rsidRPr="00EC2C38">
        <w:rPr>
          <w:rStyle w:val="afffe"/>
          <w:b w:val="0"/>
          <w:bCs w:val="0"/>
        </w:rPr>
        <w:t>二、</w:t>
      </w:r>
      <w:r w:rsidRPr="00EC2C38">
        <w:rPr>
          <w:rStyle w:val="afffe"/>
          <w:rFonts w:hint="eastAsia"/>
          <w:b w:val="0"/>
          <w:bCs w:val="0"/>
        </w:rPr>
        <w:t>受限於學校預算編制導致</w:t>
      </w:r>
      <w:r w:rsidRPr="00EC2C38">
        <w:rPr>
          <w:rStyle w:val="afffe"/>
          <w:b w:val="0"/>
          <w:bCs w:val="0"/>
        </w:rPr>
        <w:t>教學資源更新維護</w:t>
      </w:r>
      <w:r w:rsidRPr="00EC2C38">
        <w:rPr>
          <w:rStyle w:val="afffe"/>
          <w:rFonts w:hint="eastAsia"/>
          <w:b w:val="0"/>
          <w:bCs w:val="0"/>
        </w:rPr>
        <w:t>不易符應</w:t>
      </w:r>
      <w:r w:rsidRPr="00EC2C38">
        <w:rPr>
          <w:rStyle w:val="afffe"/>
          <w:b w:val="0"/>
          <w:bCs w:val="0"/>
        </w:rPr>
        <w:t>產業趨勢</w:t>
      </w:r>
    </w:p>
    <w:p w14:paraId="693BF175" w14:textId="77777777" w:rsidR="00EC2C38" w:rsidRPr="00EC2C38" w:rsidRDefault="00EC2C38" w:rsidP="004B0FC8">
      <w:pPr>
        <w:pStyle w:val="afa"/>
        <w:spacing w:before="120"/>
        <w:ind w:left="1120" w:right="140" w:firstLine="560"/>
        <w:rPr>
          <w:rStyle w:val="afffe"/>
          <w:b w:val="0"/>
          <w:bCs w:val="0"/>
        </w:rPr>
      </w:pPr>
      <w:r w:rsidRPr="00EC2C38">
        <w:rPr>
          <w:rStyle w:val="afffe"/>
          <w:b w:val="0"/>
          <w:bCs w:val="0"/>
        </w:rPr>
        <w:t>學校預算分配制度</w:t>
      </w:r>
      <w:r w:rsidRPr="00EC2C38">
        <w:rPr>
          <w:rStyle w:val="afffe"/>
          <w:rFonts w:hint="eastAsia"/>
          <w:b w:val="0"/>
          <w:bCs w:val="0"/>
        </w:rPr>
        <w:t>主要</w:t>
      </w:r>
      <w:r w:rsidRPr="00EC2C38">
        <w:rPr>
          <w:rStyle w:val="afffe"/>
          <w:b w:val="0"/>
          <w:bCs w:val="0"/>
        </w:rPr>
        <w:t>係依據各學院的研究績效及產學</w:t>
      </w:r>
      <w:r w:rsidRPr="00EC2C38">
        <w:rPr>
          <w:rStyle w:val="afffe"/>
          <w:rFonts w:hint="eastAsia"/>
          <w:b w:val="0"/>
          <w:bCs w:val="0"/>
        </w:rPr>
        <w:t>成果</w:t>
      </w:r>
      <w:r w:rsidRPr="00EC2C38">
        <w:rPr>
          <w:rStyle w:val="afffe"/>
          <w:b w:val="0"/>
          <w:bCs w:val="0"/>
        </w:rPr>
        <w:t>，</w:t>
      </w:r>
      <w:r w:rsidRPr="00EC2C38">
        <w:rPr>
          <w:rStyle w:val="afffe"/>
          <w:rFonts w:hint="eastAsia"/>
          <w:b w:val="0"/>
          <w:bCs w:val="0"/>
        </w:rPr>
        <w:t>此</w:t>
      </w:r>
      <w:r w:rsidRPr="00EC2C38">
        <w:rPr>
          <w:rStyle w:val="afffe"/>
          <w:b w:val="0"/>
          <w:bCs w:val="0"/>
        </w:rPr>
        <w:t>種以績效為基礎的預算分配方式可能導致資源在</w:t>
      </w:r>
      <w:proofErr w:type="gramStart"/>
      <w:r w:rsidRPr="00EC2C38">
        <w:rPr>
          <w:rStyle w:val="afffe"/>
          <w:b w:val="0"/>
          <w:bCs w:val="0"/>
        </w:rPr>
        <w:t>學院間的分配</w:t>
      </w:r>
      <w:proofErr w:type="gramEnd"/>
      <w:r w:rsidRPr="00EC2C38">
        <w:rPr>
          <w:rStyle w:val="afffe"/>
          <w:b w:val="0"/>
          <w:bCs w:val="0"/>
        </w:rPr>
        <w:t>不均衡，</w:t>
      </w:r>
      <w:r w:rsidRPr="00EC2C38">
        <w:rPr>
          <w:rStyle w:val="afffe"/>
          <w:rFonts w:hint="eastAsia"/>
          <w:b w:val="0"/>
          <w:bCs w:val="0"/>
        </w:rPr>
        <w:t>亦</w:t>
      </w:r>
      <w:r w:rsidRPr="00EC2C38">
        <w:rPr>
          <w:rStyle w:val="afffe"/>
          <w:b w:val="0"/>
          <w:bCs w:val="0"/>
        </w:rPr>
        <w:t>使得某些領域因為短期績效</w:t>
      </w:r>
      <w:proofErr w:type="gramStart"/>
      <w:r w:rsidRPr="00EC2C38">
        <w:rPr>
          <w:rStyle w:val="afffe"/>
          <w:b w:val="0"/>
          <w:bCs w:val="0"/>
        </w:rPr>
        <w:t>不</w:t>
      </w:r>
      <w:proofErr w:type="gramEnd"/>
      <w:r w:rsidRPr="00EC2C38">
        <w:rPr>
          <w:rStyle w:val="afffe"/>
          <w:rFonts w:hint="eastAsia"/>
          <w:b w:val="0"/>
          <w:bCs w:val="0"/>
        </w:rPr>
        <w:t>彰</w:t>
      </w:r>
      <w:r w:rsidRPr="00EC2C38">
        <w:rPr>
          <w:rStyle w:val="afffe"/>
          <w:b w:val="0"/>
          <w:bCs w:val="0"/>
        </w:rPr>
        <w:t>而遭到忽視。</w:t>
      </w:r>
      <w:r w:rsidRPr="00EC2C38">
        <w:rPr>
          <w:rStyle w:val="afffe"/>
          <w:rFonts w:hint="eastAsia"/>
          <w:b w:val="0"/>
          <w:bCs w:val="0"/>
        </w:rPr>
        <w:t>同時因為預算有限，也造成</w:t>
      </w:r>
      <w:r w:rsidRPr="00EC2C38">
        <w:rPr>
          <w:rStyle w:val="afffe"/>
          <w:b w:val="0"/>
          <w:bCs w:val="0"/>
        </w:rPr>
        <w:t>教學資源的更新與維護如何和產業趨勢相符</w:t>
      </w:r>
      <w:r w:rsidRPr="00EC2C38">
        <w:rPr>
          <w:rStyle w:val="afffe"/>
          <w:rFonts w:hint="eastAsia"/>
          <w:b w:val="0"/>
          <w:bCs w:val="0"/>
        </w:rPr>
        <w:t>面臨</w:t>
      </w:r>
      <w:r w:rsidRPr="00EC2C38">
        <w:rPr>
          <w:rStyle w:val="afffe"/>
          <w:b w:val="0"/>
          <w:bCs w:val="0"/>
        </w:rPr>
        <w:t>挑戰。</w:t>
      </w:r>
    </w:p>
    <w:p w14:paraId="3BAB16C1" w14:textId="77777777" w:rsidR="00EC2C38" w:rsidRPr="004B0FC8" w:rsidRDefault="00EC2C38" w:rsidP="004B0FC8">
      <w:pPr>
        <w:pStyle w:val="af"/>
        <w:rPr>
          <w:rStyle w:val="afffe"/>
          <w:b w:val="0"/>
          <w:bCs w:val="0"/>
        </w:rPr>
      </w:pPr>
      <w:r w:rsidRPr="004B0FC8">
        <w:rPr>
          <w:rStyle w:val="afffe"/>
          <w:rFonts w:hint="eastAsia"/>
          <w:b w:val="0"/>
          <w:bCs w:val="0"/>
        </w:rPr>
        <w:t>三、</w:t>
      </w:r>
      <w:r w:rsidRPr="004B0FC8">
        <w:rPr>
          <w:rStyle w:val="afffe"/>
          <w:b w:val="0"/>
          <w:bCs w:val="0"/>
        </w:rPr>
        <w:t>獎勵機制</w:t>
      </w:r>
      <w:r w:rsidRPr="004B0FC8">
        <w:rPr>
          <w:rStyle w:val="afffe"/>
          <w:rFonts w:hint="eastAsia"/>
          <w:b w:val="0"/>
          <w:bCs w:val="0"/>
        </w:rPr>
        <w:t>仍較</w:t>
      </w:r>
      <w:r w:rsidRPr="004B0FC8">
        <w:rPr>
          <w:rStyle w:val="afffe"/>
          <w:b w:val="0"/>
          <w:bCs w:val="0"/>
        </w:rPr>
        <w:t>集中</w:t>
      </w:r>
      <w:r w:rsidRPr="004B0FC8">
        <w:rPr>
          <w:rStyle w:val="afffe"/>
          <w:rFonts w:hint="eastAsia"/>
          <w:b w:val="0"/>
          <w:bCs w:val="0"/>
        </w:rPr>
        <w:t>於</w:t>
      </w:r>
      <w:r w:rsidRPr="004B0FC8">
        <w:rPr>
          <w:rStyle w:val="afffe"/>
          <w:b w:val="0"/>
          <w:bCs w:val="0"/>
        </w:rPr>
        <w:t>特定類型的學術成果如國際期刊發表，可能限制教師的全面發展和學術多樣性。</w:t>
      </w:r>
    </w:p>
    <w:p w14:paraId="2D94D09E" w14:textId="31D6BA54" w:rsidR="00EC2C38" w:rsidRDefault="00EC2C38" w:rsidP="004B0FC8">
      <w:pPr>
        <w:pStyle w:val="afa"/>
        <w:spacing w:before="120"/>
        <w:ind w:left="1120" w:right="140" w:firstLine="560"/>
        <w:rPr>
          <w:rStyle w:val="afffe"/>
          <w:b w:val="0"/>
          <w:bCs w:val="0"/>
        </w:rPr>
      </w:pPr>
      <w:r w:rsidRPr="00EC2C38">
        <w:rPr>
          <w:rStyle w:val="afffe"/>
          <w:rFonts w:hint="eastAsia"/>
          <w:b w:val="0"/>
          <w:bCs w:val="0"/>
        </w:rPr>
        <w:t>目前教師的</w:t>
      </w:r>
      <w:r w:rsidRPr="00EC2C38">
        <w:rPr>
          <w:rStyle w:val="afffe"/>
          <w:b w:val="0"/>
          <w:bCs w:val="0"/>
        </w:rPr>
        <w:t>獎勵機制仍較集中於特定類型的學術成果如國際期刊發表，可能導致教師過分追求短期且有形的研究成果，而忽略了教學質量和其他形式的學術貢獻，如撰寫</w:t>
      </w:r>
      <w:r w:rsidRPr="00EC2C38">
        <w:rPr>
          <w:rStyle w:val="afffe"/>
          <w:rFonts w:hint="eastAsia"/>
          <w:b w:val="0"/>
          <w:bCs w:val="0"/>
        </w:rPr>
        <w:t>或翻譯專</w:t>
      </w:r>
      <w:r w:rsidRPr="00EC2C38">
        <w:rPr>
          <w:rStyle w:val="afffe"/>
          <w:b w:val="0"/>
          <w:bCs w:val="0"/>
        </w:rPr>
        <w:t>書。</w:t>
      </w:r>
      <w:proofErr w:type="gramStart"/>
      <w:r w:rsidRPr="00EC2C38">
        <w:rPr>
          <w:rStyle w:val="afffe"/>
          <w:b w:val="0"/>
          <w:bCs w:val="0"/>
        </w:rPr>
        <w:t>此外，</w:t>
      </w:r>
      <w:proofErr w:type="gramEnd"/>
      <w:r w:rsidRPr="00EC2C38">
        <w:rPr>
          <w:rStyle w:val="afffe"/>
          <w:b w:val="0"/>
          <w:bCs w:val="0"/>
        </w:rPr>
        <w:t>這也</w:t>
      </w:r>
      <w:r w:rsidRPr="00EC2C38">
        <w:rPr>
          <w:rStyle w:val="afffe"/>
          <w:b w:val="0"/>
          <w:bCs w:val="0"/>
        </w:rPr>
        <w:lastRenderedPageBreak/>
        <w:t>可能抑制跨學科和創新研究的進行，因為這些研究成果往往不易在傳統的國際期刊上發表。</w:t>
      </w:r>
    </w:p>
    <w:p w14:paraId="15B6EB6E" w14:textId="77777777" w:rsidR="004B0FC8" w:rsidRPr="00CF4F1C" w:rsidRDefault="004B0FC8" w:rsidP="004B0FC8">
      <w:pPr>
        <w:pStyle w:val="af2"/>
        <w:rPr>
          <w:rStyle w:val="afffe"/>
          <w:rFonts w:hint="eastAsia"/>
          <w:b w:val="0"/>
          <w:bCs w:val="0"/>
        </w:rPr>
      </w:pPr>
    </w:p>
    <w:p w14:paraId="64D613AE" w14:textId="647BB8EB" w:rsidR="006F1133" w:rsidRPr="006F1133" w:rsidRDefault="006F1133" w:rsidP="005F0C08">
      <w:pPr>
        <w:pStyle w:val="aff"/>
      </w:pPr>
      <w:bookmarkStart w:id="83" w:name="_Toc164358005"/>
      <w:r w:rsidRPr="006F1133">
        <w:rPr>
          <w:rFonts w:hint="eastAsia"/>
        </w:rPr>
        <w:t>（四）</w:t>
      </w:r>
      <w:r w:rsidRPr="006F1133">
        <w:t>改善策略</w:t>
      </w:r>
      <w:bookmarkEnd w:id="83"/>
    </w:p>
    <w:p w14:paraId="03BDD793" w14:textId="77777777" w:rsidR="006F1133" w:rsidRPr="006F1133" w:rsidRDefault="006F1133" w:rsidP="006F1133">
      <w:pPr>
        <w:autoSpaceDE w:val="0"/>
        <w:autoSpaceDN w:val="0"/>
        <w:spacing w:beforeLines="100" w:before="240" w:after="120"/>
        <w:ind w:leftChars="400" w:left="1960" w:right="140" w:hangingChars="300" w:hanging="840"/>
        <w:rPr>
          <w:rFonts w:ascii="標楷體" w:hAnsi="標楷體" w:cs="標楷體"/>
          <w:bCs/>
          <w:color w:val="000000" w:themeColor="text1"/>
        </w:rPr>
      </w:pPr>
      <w:r w:rsidRPr="006F1133">
        <w:rPr>
          <w:rFonts w:ascii="標楷體" w:hAnsi="標楷體" w:cs="標楷體" w:hint="eastAsia"/>
          <w:bCs/>
          <w:color w:val="000000" w:themeColor="text1"/>
        </w:rPr>
        <w:t>一、考量系所屬性酌增教師</w:t>
      </w:r>
      <w:r w:rsidRPr="006F1133">
        <w:rPr>
          <w:rFonts w:ascii="Segoe UI" w:hAnsi="Segoe UI" w:cs="Segoe UI"/>
          <w:bCs/>
          <w:color w:val="0D0D0D"/>
          <w:shd w:val="clear" w:color="auto" w:fill="FFFFFF"/>
        </w:rPr>
        <w:t>授課時數</w:t>
      </w:r>
      <w:r w:rsidRPr="006F1133">
        <w:rPr>
          <w:rFonts w:ascii="Segoe UI" w:hAnsi="Segoe UI" w:cs="Segoe UI" w:hint="eastAsia"/>
          <w:bCs/>
          <w:color w:val="0D0D0D"/>
          <w:shd w:val="clear" w:color="auto" w:fill="FFFFFF"/>
        </w:rPr>
        <w:t>之</w:t>
      </w:r>
      <w:r w:rsidRPr="006F1133">
        <w:rPr>
          <w:rFonts w:ascii="Segoe UI" w:hAnsi="Segoe UI" w:cs="Segoe UI"/>
          <w:bCs/>
          <w:color w:val="0D0D0D"/>
          <w:shd w:val="clear" w:color="auto" w:fill="FFFFFF"/>
        </w:rPr>
        <w:t>抵免</w:t>
      </w:r>
    </w:p>
    <w:p w14:paraId="2503E251" w14:textId="77777777" w:rsidR="006F1133" w:rsidRPr="006F1133" w:rsidRDefault="006F1133" w:rsidP="004B0FC8">
      <w:pPr>
        <w:pStyle w:val="af1"/>
      </w:pPr>
      <w:r w:rsidRPr="006F1133">
        <w:t>為了使教師能更靈活地分配時間於教學、研究及學生指導，學校</w:t>
      </w:r>
      <w:r w:rsidRPr="006F1133">
        <w:rPr>
          <w:rFonts w:hint="eastAsia"/>
        </w:rPr>
        <w:t>宜</w:t>
      </w:r>
      <w:r w:rsidRPr="006F1133">
        <w:t>考慮</w:t>
      </w:r>
      <w:r w:rsidRPr="006F1133">
        <w:rPr>
          <w:rFonts w:hint="eastAsia"/>
        </w:rPr>
        <w:t>系所規模及屬性，</w:t>
      </w:r>
      <w:r w:rsidRPr="006F1133">
        <w:t>增加對於指導研究生的授課時數抵免。</w:t>
      </w:r>
      <w:r w:rsidRPr="006F1133">
        <w:rPr>
          <w:rFonts w:hint="eastAsia"/>
        </w:rPr>
        <w:t>尤其對</w:t>
      </w:r>
      <w:r w:rsidRPr="006F1133">
        <w:t>具有</w:t>
      </w:r>
      <w:proofErr w:type="gramStart"/>
      <w:r w:rsidRPr="006F1133">
        <w:t>較多</w:t>
      </w:r>
      <w:r w:rsidRPr="006F1133">
        <w:rPr>
          <w:rFonts w:hint="eastAsia"/>
        </w:rPr>
        <w:t>碩博士</w:t>
      </w:r>
      <w:proofErr w:type="gramEnd"/>
      <w:r w:rsidRPr="006F1133">
        <w:rPr>
          <w:rFonts w:hint="eastAsia"/>
        </w:rPr>
        <w:t>生</w:t>
      </w:r>
      <w:r w:rsidRPr="006F1133">
        <w:t>指導負擔的教師，可以設定更高的抵免上限，以確保他們有足夠的時間進行高</w:t>
      </w:r>
      <w:r w:rsidRPr="006F1133">
        <w:rPr>
          <w:rFonts w:hint="eastAsia"/>
        </w:rPr>
        <w:t>品質</w:t>
      </w:r>
      <w:r w:rsidRPr="006F1133">
        <w:t>的研究和學生培</w:t>
      </w:r>
      <w:r w:rsidRPr="006F1133">
        <w:rPr>
          <w:rFonts w:hint="eastAsia"/>
        </w:rPr>
        <w:t>育</w:t>
      </w:r>
      <w:r w:rsidRPr="006F1133">
        <w:t>。</w:t>
      </w:r>
    </w:p>
    <w:p w14:paraId="210E14F2" w14:textId="77777777" w:rsidR="006F1133" w:rsidRPr="006F1133" w:rsidRDefault="006F1133" w:rsidP="006F1133">
      <w:pPr>
        <w:autoSpaceDE w:val="0"/>
        <w:autoSpaceDN w:val="0"/>
        <w:spacing w:beforeLines="100" w:before="240" w:after="120"/>
        <w:ind w:leftChars="400" w:left="1960" w:right="140" w:hangingChars="300" w:hanging="840"/>
        <w:rPr>
          <w:rFonts w:ascii="標楷體" w:hAnsi="標楷體" w:cs="標楷體"/>
          <w:bCs/>
          <w:color w:val="000000" w:themeColor="text1"/>
        </w:rPr>
      </w:pPr>
      <w:r w:rsidRPr="006F1133">
        <w:rPr>
          <w:rFonts w:ascii="標楷體" w:hAnsi="標楷體" w:cs="標楷體" w:hint="eastAsia"/>
          <w:bCs/>
          <w:color w:val="000000" w:themeColor="text1"/>
        </w:rPr>
        <w:t>二、適時調整預算分配模型以保持</w:t>
      </w:r>
      <w:r w:rsidRPr="006F1133">
        <w:rPr>
          <w:rFonts w:ascii="Segoe UI" w:hAnsi="Segoe UI" w:cs="Segoe UI"/>
          <w:bCs/>
          <w:color w:val="0D0D0D"/>
          <w:shd w:val="clear" w:color="auto" w:fill="FFFFFF"/>
        </w:rPr>
        <w:t>動態和靈活的預算分配</w:t>
      </w:r>
    </w:p>
    <w:p w14:paraId="34464163" w14:textId="77777777" w:rsidR="006F1133" w:rsidRPr="006F1133" w:rsidRDefault="006F1133" w:rsidP="004B0FC8">
      <w:pPr>
        <w:pStyle w:val="af1"/>
      </w:pPr>
      <w:r w:rsidRPr="006F1133">
        <w:rPr>
          <w:rFonts w:hint="eastAsia"/>
        </w:rPr>
        <w:t>未來學校在預算分配上</w:t>
      </w:r>
      <w:r w:rsidRPr="006F1133">
        <w:t>不僅</w:t>
      </w:r>
      <w:r w:rsidRPr="006F1133">
        <w:rPr>
          <w:rFonts w:hint="eastAsia"/>
        </w:rPr>
        <w:t>需</w:t>
      </w:r>
      <w:r w:rsidRPr="006F1133">
        <w:t>考慮各學院的短期研究和產學績效，</w:t>
      </w:r>
      <w:r w:rsidRPr="006F1133">
        <w:rPr>
          <w:rFonts w:hint="eastAsia"/>
        </w:rPr>
        <w:t>亦應</w:t>
      </w:r>
      <w:r w:rsidRPr="006F1133">
        <w:t>考慮長期發展和戰略重點領域的支持</w:t>
      </w:r>
      <w:r w:rsidRPr="006F1133">
        <w:rPr>
          <w:rFonts w:hint="eastAsia"/>
        </w:rPr>
        <w:t>，例如</w:t>
      </w:r>
      <w:r w:rsidRPr="006F1133">
        <w:t>透過設立特定的基金支持那些具有長遠發展潛力但短期內績效可能不顯著的學術領域，可以鼓勵教師進行創新和跨學科的研究。</w:t>
      </w:r>
    </w:p>
    <w:p w14:paraId="064732A8" w14:textId="77777777" w:rsidR="006F1133" w:rsidRPr="006F1133" w:rsidRDefault="006F1133" w:rsidP="006F1133">
      <w:pPr>
        <w:autoSpaceDE w:val="0"/>
        <w:autoSpaceDN w:val="0"/>
        <w:spacing w:beforeLines="100" w:before="240" w:after="120"/>
        <w:ind w:leftChars="400" w:left="1960" w:right="140" w:hangingChars="300" w:hanging="840"/>
        <w:rPr>
          <w:rFonts w:ascii="Segoe UI" w:hAnsi="Segoe UI" w:cs="Segoe UI"/>
          <w:bCs/>
          <w:color w:val="0D0D0D"/>
          <w:shd w:val="clear" w:color="auto" w:fill="FFFFFF"/>
        </w:rPr>
      </w:pPr>
      <w:r w:rsidRPr="006F1133">
        <w:rPr>
          <w:rFonts w:ascii="標楷體" w:hAnsi="標楷體" w:cs="標楷體" w:hint="eastAsia"/>
          <w:bCs/>
          <w:color w:val="000000" w:themeColor="text1"/>
        </w:rPr>
        <w:t>三、</w:t>
      </w:r>
      <w:r w:rsidRPr="006F1133">
        <w:rPr>
          <w:rFonts w:ascii="Segoe UI" w:hAnsi="Segoe UI" w:cs="Segoe UI"/>
          <w:bCs/>
          <w:color w:val="0D0D0D"/>
          <w:shd w:val="clear" w:color="auto" w:fill="FFFFFF"/>
        </w:rPr>
        <w:t>擴展獎勵機制促進學術多樣性和創新</w:t>
      </w:r>
    </w:p>
    <w:p w14:paraId="746F19A4" w14:textId="37B3228F" w:rsidR="006F1133" w:rsidRDefault="006F1133" w:rsidP="004B0FC8">
      <w:pPr>
        <w:pStyle w:val="af1"/>
      </w:pPr>
      <w:r w:rsidRPr="006F1133">
        <w:rPr>
          <w:rFonts w:hint="eastAsia"/>
        </w:rPr>
        <w:t>學校可透過制度結構的改革，建立公平和綜合性的獎勵機制，加強</w:t>
      </w:r>
      <w:r w:rsidRPr="006F1133">
        <w:t>對於教學創新、專書撰寫、翻譯工作以及跨學科研究的認可和獎勵</w:t>
      </w:r>
      <w:r w:rsidRPr="006F1133">
        <w:rPr>
          <w:rFonts w:hint="eastAsia"/>
        </w:rPr>
        <w:t>，以</w:t>
      </w:r>
      <w:r w:rsidRPr="006F1133">
        <w:t>激勵教師在多方面追求卓越</w:t>
      </w:r>
      <w:r w:rsidRPr="006F1133">
        <w:rPr>
          <w:rFonts w:hint="eastAsia"/>
        </w:rPr>
        <w:t>，</w:t>
      </w:r>
      <w:r w:rsidRPr="006F1133">
        <w:t>從而提高整體的高教質量，並促進學術多樣性和創新。</w:t>
      </w:r>
    </w:p>
    <w:p w14:paraId="6E418A1C" w14:textId="77777777" w:rsidR="004B0FC8" w:rsidRPr="006F1133" w:rsidRDefault="004B0FC8" w:rsidP="004B0FC8">
      <w:pPr>
        <w:pStyle w:val="af2"/>
        <w:rPr>
          <w:rFonts w:hint="eastAsia"/>
        </w:rPr>
      </w:pPr>
    </w:p>
    <w:p w14:paraId="653794C6" w14:textId="77777777" w:rsidR="006F1133" w:rsidRPr="006F1133" w:rsidRDefault="006F1133" w:rsidP="005F0C08">
      <w:pPr>
        <w:pStyle w:val="aff"/>
        <w:rPr>
          <w:color w:val="000000" w:themeColor="text1"/>
        </w:rPr>
      </w:pPr>
      <w:bookmarkStart w:id="84" w:name="_Toc164358006"/>
      <w:r w:rsidRPr="006F1133">
        <w:t>（</w:t>
      </w:r>
      <w:r w:rsidRPr="006F1133">
        <w:rPr>
          <w:rFonts w:hint="eastAsia"/>
        </w:rPr>
        <w:t>五）項目二之總結</w:t>
      </w:r>
      <w:bookmarkEnd w:id="84"/>
      <w:r w:rsidRPr="006F1133">
        <w:rPr>
          <w:rFonts w:hint="eastAsia"/>
        </w:rPr>
        <w:t xml:space="preserve"> </w:t>
      </w:r>
      <w:r w:rsidRPr="006F1133">
        <w:rPr>
          <w:color w:val="000000" w:themeColor="text1"/>
        </w:rPr>
        <w:t xml:space="preserve"> </w:t>
      </w:r>
    </w:p>
    <w:p w14:paraId="205354DC" w14:textId="77777777" w:rsidR="006F1133" w:rsidRPr="006F1133" w:rsidRDefault="006F1133" w:rsidP="004B0FC8">
      <w:pPr>
        <w:pStyle w:val="af1"/>
      </w:pPr>
      <w:r w:rsidRPr="006F1133">
        <w:rPr>
          <w:rFonts w:hint="eastAsia"/>
        </w:rPr>
        <w:t>整體而言，本所在師資遴選與聘用機制上極為</w:t>
      </w:r>
      <w:proofErr w:type="gramStart"/>
      <w:r w:rsidRPr="006F1133">
        <w:rPr>
          <w:rFonts w:hint="eastAsia"/>
        </w:rPr>
        <w:t>嚴格，</w:t>
      </w:r>
      <w:proofErr w:type="gramEnd"/>
      <w:r w:rsidRPr="006F1133">
        <w:rPr>
          <w:rFonts w:hint="eastAsia"/>
        </w:rPr>
        <w:t>堅持專業能力與教學表現的重要性。透過多階段的審查程序，從資格審查到面試試教，確保教師不僅滿足基本資格，還展現出教學品質與專業水準。</w:t>
      </w:r>
      <w:proofErr w:type="gramStart"/>
      <w:r w:rsidRPr="006F1133">
        <w:rPr>
          <w:rFonts w:hint="eastAsia"/>
        </w:rPr>
        <w:t>此外，</w:t>
      </w:r>
      <w:proofErr w:type="gramEnd"/>
      <w:r w:rsidRPr="006F1133">
        <w:rPr>
          <w:rFonts w:hint="eastAsia"/>
        </w:rPr>
        <w:t>師資組成高品質，專任師資具有豐富的實踐經驗，並結合理論與實務的兼任師資結構，以配合系所的發展方向和學生的需求。師資專長與系所自我定位高度一致，並確保教師的教學品質與研究時間。系所建立完善的教學評量機制和資源共享平</w:t>
      </w:r>
      <w:proofErr w:type="gramStart"/>
      <w:r w:rsidRPr="006F1133">
        <w:rPr>
          <w:rFonts w:hint="eastAsia"/>
        </w:rPr>
        <w:t>臺</w:t>
      </w:r>
      <w:proofErr w:type="gramEnd"/>
      <w:r w:rsidRPr="006F1133">
        <w:rPr>
          <w:rFonts w:hint="eastAsia"/>
        </w:rPr>
        <w:t>，並提供豐富的獎勵制度和輔導措施，以支持教師的專業成長。</w:t>
      </w:r>
      <w:proofErr w:type="gramStart"/>
      <w:r w:rsidRPr="006F1133">
        <w:rPr>
          <w:rFonts w:hint="eastAsia"/>
        </w:rPr>
        <w:t>另所採用</w:t>
      </w:r>
      <w:proofErr w:type="gramEnd"/>
      <w:r w:rsidRPr="006F1133">
        <w:rPr>
          <w:rFonts w:hint="eastAsia"/>
        </w:rPr>
        <w:t>靈活多樣的教學模式，融合創新技術與多元教學方法，並提供充足的研究與教學空間，以及適時更新的教學設備。在教師的教學專業成長和精進上，同時本所結合校內的教師評鑑措施和升等機制，並</w:t>
      </w:r>
      <w:r w:rsidRPr="006F1133">
        <w:rPr>
          <w:rFonts w:hint="eastAsia"/>
        </w:rPr>
        <w:lastRenderedPageBreak/>
        <w:t>鼓勵教師參與產學合作，以精進實務能力。最後，本所通過多元獎勵機制和支持措施，提升教師的國際競爭力，並建立完善的輔導知能提升與記錄系統，以全面評鑑教師的教學、研究、輔導及服務表現。</w:t>
      </w:r>
    </w:p>
    <w:p w14:paraId="37EB4919" w14:textId="77777777" w:rsidR="006F1133" w:rsidRPr="006F1133" w:rsidRDefault="006F1133" w:rsidP="006F1133">
      <w:pPr>
        <w:widowControl/>
        <w:spacing w:beforeLines="0" w:before="120" w:afterLines="0" w:after="120"/>
        <w:ind w:leftChars="0" w:left="1520" w:rightChars="0" w:right="142" w:firstLineChars="0" w:hanging="397"/>
        <w:jc w:val="left"/>
        <w:rPr>
          <w:rFonts w:ascii="標楷體" w:hAnsi="標楷體" w:cs="標楷體"/>
          <w:b/>
          <w:bCs/>
          <w:color w:val="000000" w:themeColor="text1"/>
          <w:szCs w:val="28"/>
          <w:shd w:val="pct15" w:color="auto" w:fill="FFFFFF"/>
        </w:rPr>
      </w:pPr>
      <w:r w:rsidRPr="006F1133">
        <w:rPr>
          <w:rFonts w:ascii="標楷體" w:hAnsi="標楷體" w:cs="標楷體"/>
          <w:color w:val="FF0000"/>
        </w:rPr>
        <w:br w:type="page"/>
      </w:r>
    </w:p>
    <w:p w14:paraId="2E617624" w14:textId="77777777" w:rsidR="00670FC1" w:rsidRPr="007D7C9A" w:rsidRDefault="00670FC1" w:rsidP="00B2751F">
      <w:pPr>
        <w:pStyle w:val="ae"/>
      </w:pPr>
      <w:bookmarkStart w:id="85" w:name="_Toc164358007"/>
      <w:r w:rsidRPr="007D7C9A">
        <w:rPr>
          <w:rFonts w:hint="eastAsia"/>
        </w:rPr>
        <w:lastRenderedPageBreak/>
        <w:t>項目</w:t>
      </w:r>
      <w:proofErr w:type="gramStart"/>
      <w:r w:rsidRPr="007D7C9A">
        <w:rPr>
          <w:rFonts w:hint="eastAsia"/>
        </w:rPr>
        <w:t>三</w:t>
      </w:r>
      <w:proofErr w:type="gramEnd"/>
      <w:r w:rsidRPr="007D7C9A">
        <w:rPr>
          <w:rFonts w:hint="eastAsia"/>
        </w:rPr>
        <w:t>：學生與學習</w:t>
      </w:r>
      <w:bookmarkEnd w:id="85"/>
    </w:p>
    <w:p w14:paraId="6BFE0EFA" w14:textId="1FCF1D99" w:rsidR="00670FC1" w:rsidRPr="007D7C9A" w:rsidRDefault="00265674" w:rsidP="005F0C08">
      <w:pPr>
        <w:pStyle w:val="aff"/>
      </w:pPr>
      <w:bookmarkStart w:id="86" w:name="_Toc164358008"/>
      <w:r w:rsidRPr="007D7C9A">
        <w:rPr>
          <w:rFonts w:hint="eastAsia"/>
        </w:rPr>
        <w:t>（一）</w:t>
      </w:r>
      <w:r w:rsidR="00670FC1" w:rsidRPr="007D7C9A">
        <w:rPr>
          <w:rFonts w:hint="eastAsia"/>
        </w:rPr>
        <w:t>現況描述</w:t>
      </w:r>
      <w:bookmarkEnd w:id="86"/>
    </w:p>
    <w:p w14:paraId="0C918D1A" w14:textId="0AC5D824" w:rsidR="00670FC1" w:rsidRPr="007D7C9A" w:rsidRDefault="00670FC1" w:rsidP="001918BC">
      <w:pPr>
        <w:pStyle w:val="1-1-1"/>
        <w:rPr>
          <w:bCs/>
        </w:rPr>
      </w:pPr>
      <w:bookmarkStart w:id="87" w:name="_Toc164358009"/>
      <w:r w:rsidRPr="007D7C9A">
        <w:rPr>
          <w:rFonts w:hint="eastAsia"/>
          <w:bCs/>
        </w:rPr>
        <w:t>3-1</w:t>
      </w:r>
      <w:r w:rsidRPr="007D7C9A">
        <w:t>學生入學與就學管理</w:t>
      </w:r>
      <w:bookmarkEnd w:id="87"/>
    </w:p>
    <w:p w14:paraId="46DED0B9" w14:textId="0A793DEA" w:rsidR="00670FC1" w:rsidRDefault="00670FC1" w:rsidP="001918BC">
      <w:pPr>
        <w:pStyle w:val="1-1-1"/>
      </w:pPr>
      <w:bookmarkStart w:id="88" w:name="_Toc164358010"/>
      <w:r w:rsidRPr="007D7C9A">
        <w:rPr>
          <w:rFonts w:hint="eastAsia"/>
        </w:rPr>
        <w:t>3-</w:t>
      </w:r>
      <w:r w:rsidRPr="007D7C9A">
        <w:t>1</w:t>
      </w:r>
      <w:r w:rsidRPr="007D7C9A">
        <w:rPr>
          <w:rFonts w:hint="eastAsia"/>
        </w:rPr>
        <w:t>-1</w:t>
      </w:r>
      <w:r w:rsidRPr="007D7C9A">
        <w:t xml:space="preserve"> </w:t>
      </w:r>
      <w:r w:rsidRPr="007D7C9A">
        <w:t>系所能依據其人才培育目標與發展方向制定合理之招生選才方式並能落實執行與調整</w:t>
      </w:r>
      <w:bookmarkEnd w:id="88"/>
      <w:r w:rsidR="00AF7FF2">
        <w:rPr>
          <w:rFonts w:hint="eastAsia"/>
        </w:rPr>
        <w:t xml:space="preserve"> </w:t>
      </w:r>
    </w:p>
    <w:p w14:paraId="55808682" w14:textId="77777777" w:rsidR="00BA0527" w:rsidRPr="003547E7" w:rsidRDefault="00BA0527" w:rsidP="00BA0527">
      <w:pPr>
        <w:pStyle w:val="af"/>
      </w:pPr>
      <w:r w:rsidRPr="007D7C9A">
        <w:t>一</w:t>
      </w:r>
      <w:r w:rsidRPr="007D7C9A">
        <w:rPr>
          <w:rFonts w:hint="eastAsia"/>
        </w:rPr>
        <w:t>、【碩士班】</w:t>
      </w:r>
      <w:r w:rsidRPr="007D7C9A">
        <w:t>本所碩士班招生</w:t>
      </w:r>
      <w:r w:rsidRPr="007D7C9A">
        <w:rPr>
          <w:rFonts w:hint="eastAsia"/>
        </w:rPr>
        <w:t>有推甄及一般招生兩種方式。推</w:t>
      </w:r>
      <w:proofErr w:type="gramStart"/>
      <w:r w:rsidRPr="007D7C9A">
        <w:rPr>
          <w:rFonts w:hint="eastAsia"/>
        </w:rPr>
        <w:t>甄</w:t>
      </w:r>
      <w:proofErr w:type="gramEnd"/>
      <w:r w:rsidRPr="007D7C9A">
        <w:t>招生分為書審及面試兩階段。期望透過面試了解學生的英文能力、溝通表達能力、研究能力及專業領域能力之發展潛力。</w:t>
      </w:r>
      <w:r w:rsidRPr="007D7C9A">
        <w:rPr>
          <w:color w:val="000000" w:themeColor="text1"/>
        </w:rPr>
        <w:t>遴選重視學生具備本所專業基礎能力，尤其對</w:t>
      </w:r>
      <w:r w:rsidRPr="007D7C9A">
        <w:rPr>
          <w:rFonts w:hint="eastAsia"/>
          <w:color w:val="000000" w:themeColor="text1"/>
        </w:rPr>
        <w:t>英文</w:t>
      </w:r>
      <w:r w:rsidRPr="007D7C9A">
        <w:rPr>
          <w:color w:val="000000" w:themeColor="text1"/>
        </w:rPr>
        <w:t>能力較佳學生優先考慮錄取。</w:t>
      </w:r>
    </w:p>
    <w:p w14:paraId="3EB514AD" w14:textId="77777777" w:rsidR="00BA0527" w:rsidRPr="007D7C9A" w:rsidRDefault="00BA0527" w:rsidP="00BA0527">
      <w:pPr>
        <w:pStyle w:val="af"/>
      </w:pPr>
      <w:r w:rsidRPr="007D7C9A">
        <w:rPr>
          <w:rFonts w:hint="eastAsia"/>
        </w:rPr>
        <w:t>二、【碩士在職專班】</w:t>
      </w:r>
      <w:r w:rsidRPr="007D7C9A">
        <w:t>碩士在職專班招生</w:t>
      </w:r>
      <w:r w:rsidRPr="007D7C9A">
        <w:rPr>
          <w:rFonts w:hint="eastAsia"/>
        </w:rPr>
        <w:t>包含書審及面試</w:t>
      </w:r>
      <w:r w:rsidRPr="007D7C9A">
        <w:t>外，特別重視學生實務經驗和</w:t>
      </w:r>
      <w:proofErr w:type="gramStart"/>
      <w:r w:rsidRPr="007D7C9A">
        <w:t>職涯</w:t>
      </w:r>
      <w:proofErr w:type="gramEnd"/>
      <w:r w:rsidRPr="007D7C9A">
        <w:t>發展潛力。</w:t>
      </w:r>
      <w:r w:rsidRPr="007D7C9A">
        <w:rPr>
          <w:rFonts w:hint="eastAsia"/>
        </w:rPr>
        <w:t>工作經驗所需年資累計至少</w:t>
      </w:r>
      <w:r w:rsidRPr="007D7C9A">
        <w:rPr>
          <w:rFonts w:hint="eastAsia"/>
        </w:rPr>
        <w:t>1</w:t>
      </w:r>
      <w:r w:rsidRPr="007D7C9A">
        <w:rPr>
          <w:rFonts w:hint="eastAsia"/>
        </w:rPr>
        <w:t>年以上，</w:t>
      </w:r>
      <w:r w:rsidRPr="007D7C9A">
        <w:t>尤其對</w:t>
      </w:r>
      <w:r w:rsidRPr="007D7C9A">
        <w:rPr>
          <w:rFonts w:hint="eastAsia"/>
        </w:rPr>
        <w:t>英文</w:t>
      </w:r>
      <w:r w:rsidRPr="007D7C9A">
        <w:t>能力較佳學生優先考慮錄取。</w:t>
      </w:r>
    </w:p>
    <w:p w14:paraId="43E6F675" w14:textId="77777777" w:rsidR="00BA0527" w:rsidRDefault="00BA0527" w:rsidP="00BA0527">
      <w:pPr>
        <w:pStyle w:val="af"/>
      </w:pPr>
      <w:r w:rsidRPr="007D7C9A">
        <w:t>三</w:t>
      </w:r>
      <w:r w:rsidRPr="007D7C9A">
        <w:rPr>
          <w:rFonts w:hint="eastAsia"/>
        </w:rPr>
        <w:t>、【博士班】</w:t>
      </w:r>
      <w:r w:rsidRPr="007D7C9A">
        <w:t>本所在</w:t>
      </w:r>
      <w:r w:rsidRPr="007D7C9A">
        <w:rPr>
          <w:rFonts w:hint="eastAsia"/>
        </w:rPr>
        <w:t>博士</w:t>
      </w:r>
      <w:r w:rsidRPr="007D7C9A">
        <w:t>班招生學生遴選</w:t>
      </w:r>
      <w:r w:rsidRPr="007D7C9A">
        <w:rPr>
          <w:rFonts w:hint="eastAsia"/>
        </w:rPr>
        <w:t>包含推甄及一般招生，</w:t>
      </w:r>
      <w:r w:rsidRPr="007D7C9A">
        <w:t>博士班</w:t>
      </w:r>
      <w:r w:rsidRPr="007D7C9A">
        <w:rPr>
          <w:rFonts w:hint="eastAsia"/>
        </w:rPr>
        <w:t>推</w:t>
      </w:r>
      <w:proofErr w:type="gramStart"/>
      <w:r w:rsidRPr="007D7C9A">
        <w:rPr>
          <w:rFonts w:hint="eastAsia"/>
        </w:rPr>
        <w:t>甄</w:t>
      </w:r>
      <w:proofErr w:type="gramEnd"/>
      <w:r w:rsidRPr="007D7C9A">
        <w:t>招生分為書審及面試兩階段。期望透過面試了解學生的英文能力、溝通表達能力、思考與問題解決能力、研究能力及專業領域能力之發展潛力。</w:t>
      </w:r>
    </w:p>
    <w:p w14:paraId="070A2709" w14:textId="748A12EA" w:rsidR="00BA0527" w:rsidRPr="00C54BB3" w:rsidRDefault="00BA0527" w:rsidP="0016457F">
      <w:pPr>
        <w:pStyle w:val="af"/>
        <w:rPr>
          <w:sz w:val="26"/>
          <w:szCs w:val="26"/>
        </w:rPr>
      </w:pPr>
      <w:r>
        <w:rPr>
          <w:rFonts w:hint="eastAsia"/>
        </w:rPr>
        <w:t xml:space="preserve">      </w:t>
      </w:r>
      <w:r w:rsidRPr="003D3620">
        <w:t>表</w:t>
      </w:r>
      <w:r w:rsidRPr="003D3620">
        <w:rPr>
          <w:rFonts w:hint="eastAsia"/>
        </w:rPr>
        <w:t>3-</w:t>
      </w:r>
      <w:r w:rsidRPr="003D3620">
        <w:t>1</w:t>
      </w:r>
      <w:r w:rsidRPr="003D3620">
        <w:rPr>
          <w:rFonts w:hint="eastAsia"/>
        </w:rPr>
        <w:t>-1</w:t>
      </w:r>
      <w:r w:rsidR="0016457F">
        <w:t>-A</w:t>
      </w:r>
      <w:r w:rsidRPr="003D3620">
        <w:t>系、所、學位學程核定招生名額「新生註冊率」</w:t>
      </w:r>
    </w:p>
    <w:tbl>
      <w:tblPr>
        <w:tblW w:w="4474"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6"/>
        <w:gridCol w:w="1155"/>
        <w:gridCol w:w="1419"/>
        <w:gridCol w:w="1030"/>
        <w:gridCol w:w="1820"/>
        <w:gridCol w:w="1426"/>
      </w:tblGrid>
      <w:tr w:rsidR="00BA0527" w:rsidRPr="00C54BB3" w14:paraId="064CED47" w14:textId="77777777" w:rsidTr="0016457F">
        <w:trPr>
          <w:trHeight w:val="20"/>
        </w:trPr>
        <w:tc>
          <w:tcPr>
            <w:tcW w:w="927" w:type="pct"/>
            <w:shd w:val="clear" w:color="auto" w:fill="auto"/>
            <w:noWrap/>
            <w:vAlign w:val="center"/>
            <w:hideMark/>
          </w:tcPr>
          <w:p w14:paraId="2B88441C" w14:textId="77777777" w:rsidR="00BA0527" w:rsidRPr="00C54BB3" w:rsidRDefault="00BA0527" w:rsidP="00827EBE">
            <w:pPr>
              <w:pStyle w:val="050"/>
            </w:pPr>
            <w:r w:rsidRPr="00C54BB3">
              <w:t>學年度</w:t>
            </w:r>
          </w:p>
        </w:tc>
        <w:tc>
          <w:tcPr>
            <w:tcW w:w="688" w:type="pct"/>
            <w:shd w:val="clear" w:color="auto" w:fill="auto"/>
            <w:vAlign w:val="center"/>
          </w:tcPr>
          <w:p w14:paraId="25A9B6B9" w14:textId="77777777" w:rsidR="00BA0527" w:rsidRPr="00C54BB3" w:rsidRDefault="00BA0527" w:rsidP="00827EBE">
            <w:pPr>
              <w:pStyle w:val="050"/>
              <w:jc w:val="center"/>
            </w:pPr>
            <w:r w:rsidRPr="00C54BB3">
              <w:t>二技</w:t>
            </w:r>
          </w:p>
        </w:tc>
        <w:tc>
          <w:tcPr>
            <w:tcW w:w="845" w:type="pct"/>
            <w:shd w:val="clear" w:color="auto" w:fill="auto"/>
            <w:vAlign w:val="center"/>
          </w:tcPr>
          <w:p w14:paraId="7AD394CB" w14:textId="77777777" w:rsidR="00BA0527" w:rsidRPr="00C54BB3" w:rsidRDefault="00BA0527" w:rsidP="00827EBE">
            <w:pPr>
              <w:pStyle w:val="050"/>
              <w:jc w:val="center"/>
            </w:pPr>
            <w:r w:rsidRPr="00C54BB3">
              <w:t>四技</w:t>
            </w:r>
          </w:p>
        </w:tc>
        <w:tc>
          <w:tcPr>
            <w:tcW w:w="607" w:type="pct"/>
            <w:shd w:val="clear" w:color="auto" w:fill="auto"/>
            <w:vAlign w:val="center"/>
            <w:hideMark/>
          </w:tcPr>
          <w:p w14:paraId="22003BCA" w14:textId="77777777" w:rsidR="00BA0527" w:rsidRPr="00C54BB3" w:rsidRDefault="00BA0527" w:rsidP="00827EBE">
            <w:pPr>
              <w:pStyle w:val="050"/>
              <w:jc w:val="center"/>
            </w:pPr>
            <w:r w:rsidRPr="00C54BB3">
              <w:t>碩士班</w:t>
            </w:r>
          </w:p>
        </w:tc>
        <w:tc>
          <w:tcPr>
            <w:tcW w:w="1084" w:type="pct"/>
          </w:tcPr>
          <w:p w14:paraId="7E027A96" w14:textId="77777777" w:rsidR="00BA0527" w:rsidRPr="00C54BB3" w:rsidRDefault="00BA0527" w:rsidP="00827EBE">
            <w:pPr>
              <w:pStyle w:val="050"/>
              <w:jc w:val="center"/>
            </w:pPr>
            <w:r>
              <w:rPr>
                <w:rFonts w:hint="eastAsia"/>
              </w:rPr>
              <w:t>碩士在職專班</w:t>
            </w:r>
          </w:p>
        </w:tc>
        <w:tc>
          <w:tcPr>
            <w:tcW w:w="849" w:type="pct"/>
            <w:shd w:val="clear" w:color="auto" w:fill="auto"/>
            <w:vAlign w:val="center"/>
            <w:hideMark/>
          </w:tcPr>
          <w:p w14:paraId="4025D443" w14:textId="77777777" w:rsidR="00BA0527" w:rsidRPr="00C54BB3" w:rsidRDefault="00BA0527" w:rsidP="00827EBE">
            <w:pPr>
              <w:pStyle w:val="050"/>
              <w:jc w:val="center"/>
            </w:pPr>
            <w:r w:rsidRPr="00C54BB3">
              <w:t>博士班</w:t>
            </w:r>
          </w:p>
        </w:tc>
      </w:tr>
      <w:tr w:rsidR="00BA0527" w:rsidRPr="00C54BB3" w14:paraId="6D55C3D7" w14:textId="77777777" w:rsidTr="0016457F">
        <w:trPr>
          <w:trHeight w:val="20"/>
        </w:trPr>
        <w:tc>
          <w:tcPr>
            <w:tcW w:w="927" w:type="pct"/>
            <w:shd w:val="clear" w:color="auto" w:fill="auto"/>
            <w:vAlign w:val="center"/>
            <w:hideMark/>
          </w:tcPr>
          <w:p w14:paraId="50377597" w14:textId="77777777" w:rsidR="00BA0527" w:rsidRPr="00C54BB3" w:rsidRDefault="00BA0527" w:rsidP="00827EBE">
            <w:pPr>
              <w:pStyle w:val="050"/>
            </w:pPr>
            <w:r w:rsidRPr="00C54BB3">
              <w:t>108</w:t>
            </w:r>
            <w:r w:rsidRPr="00C54BB3">
              <w:t>學年度</w:t>
            </w:r>
          </w:p>
        </w:tc>
        <w:tc>
          <w:tcPr>
            <w:tcW w:w="688" w:type="pct"/>
            <w:shd w:val="clear" w:color="auto" w:fill="auto"/>
            <w:vAlign w:val="center"/>
          </w:tcPr>
          <w:p w14:paraId="7AA6EF8E" w14:textId="77777777" w:rsidR="00BA0527" w:rsidRPr="00122AF8" w:rsidRDefault="00BA0527" w:rsidP="00F06274">
            <w:pPr>
              <w:pStyle w:val="time"/>
            </w:pPr>
            <w:r w:rsidRPr="00122AF8">
              <w:t>---</w:t>
            </w:r>
          </w:p>
        </w:tc>
        <w:tc>
          <w:tcPr>
            <w:tcW w:w="845" w:type="pct"/>
            <w:shd w:val="clear" w:color="auto" w:fill="auto"/>
            <w:vAlign w:val="center"/>
          </w:tcPr>
          <w:p w14:paraId="71410249" w14:textId="77777777" w:rsidR="00BA0527" w:rsidRPr="00122AF8" w:rsidRDefault="00BA0527" w:rsidP="00F06274">
            <w:pPr>
              <w:pStyle w:val="time"/>
            </w:pPr>
            <w:r w:rsidRPr="00122AF8">
              <w:t>---</w:t>
            </w:r>
          </w:p>
        </w:tc>
        <w:tc>
          <w:tcPr>
            <w:tcW w:w="607" w:type="pct"/>
            <w:shd w:val="clear" w:color="auto" w:fill="auto"/>
            <w:noWrap/>
            <w:vAlign w:val="center"/>
          </w:tcPr>
          <w:p w14:paraId="66019358" w14:textId="77777777" w:rsidR="00BA0527" w:rsidRPr="00D30F42" w:rsidRDefault="00BA0527" w:rsidP="00F06274">
            <w:pPr>
              <w:pStyle w:val="time"/>
              <w:rPr>
                <w:snapToGrid/>
              </w:rPr>
            </w:pPr>
            <w:r w:rsidRPr="00D30F42">
              <w:rPr>
                <w:snapToGrid/>
              </w:rPr>
              <w:t>85.71%</w:t>
            </w:r>
          </w:p>
        </w:tc>
        <w:tc>
          <w:tcPr>
            <w:tcW w:w="1084" w:type="pct"/>
            <w:vAlign w:val="center"/>
          </w:tcPr>
          <w:p w14:paraId="657E754D" w14:textId="77777777" w:rsidR="00BA0527" w:rsidRPr="00D30F42" w:rsidRDefault="00BA0527" w:rsidP="00F06274">
            <w:pPr>
              <w:pStyle w:val="time"/>
              <w:rPr>
                <w:snapToGrid/>
              </w:rPr>
            </w:pPr>
            <w:r w:rsidRPr="00D30F42">
              <w:rPr>
                <w:snapToGrid/>
              </w:rPr>
              <w:t>86.21%</w:t>
            </w:r>
          </w:p>
        </w:tc>
        <w:tc>
          <w:tcPr>
            <w:tcW w:w="849" w:type="pct"/>
            <w:shd w:val="clear" w:color="auto" w:fill="auto"/>
            <w:noWrap/>
            <w:vAlign w:val="center"/>
          </w:tcPr>
          <w:p w14:paraId="3F66FF1D" w14:textId="77777777" w:rsidR="00BA0527" w:rsidRPr="00D30F42" w:rsidRDefault="00BA0527" w:rsidP="00F06274">
            <w:pPr>
              <w:pStyle w:val="time"/>
              <w:rPr>
                <w:snapToGrid/>
              </w:rPr>
            </w:pPr>
            <w:r w:rsidRPr="00D30F42">
              <w:rPr>
                <w:snapToGrid/>
              </w:rPr>
              <w:t>100.00%</w:t>
            </w:r>
          </w:p>
        </w:tc>
      </w:tr>
      <w:tr w:rsidR="00BA0527" w:rsidRPr="00C54BB3" w14:paraId="427F3E46" w14:textId="77777777" w:rsidTr="0016457F">
        <w:trPr>
          <w:trHeight w:val="20"/>
        </w:trPr>
        <w:tc>
          <w:tcPr>
            <w:tcW w:w="927" w:type="pct"/>
            <w:vAlign w:val="center"/>
          </w:tcPr>
          <w:p w14:paraId="0E46F3D0" w14:textId="77777777" w:rsidR="00BA0527" w:rsidRPr="00C54BB3" w:rsidRDefault="00BA0527" w:rsidP="00827EBE">
            <w:pPr>
              <w:pStyle w:val="050"/>
            </w:pPr>
            <w:r w:rsidRPr="00C54BB3">
              <w:t>109</w:t>
            </w:r>
            <w:r w:rsidRPr="00C54BB3">
              <w:t>學年度</w:t>
            </w:r>
          </w:p>
        </w:tc>
        <w:tc>
          <w:tcPr>
            <w:tcW w:w="688" w:type="pct"/>
            <w:shd w:val="clear" w:color="auto" w:fill="auto"/>
            <w:vAlign w:val="center"/>
          </w:tcPr>
          <w:p w14:paraId="53042AD5" w14:textId="77777777" w:rsidR="00BA0527" w:rsidRPr="00122AF8" w:rsidRDefault="00BA0527" w:rsidP="00F06274">
            <w:pPr>
              <w:pStyle w:val="time"/>
            </w:pPr>
            <w:r w:rsidRPr="00122AF8">
              <w:t>---</w:t>
            </w:r>
          </w:p>
        </w:tc>
        <w:tc>
          <w:tcPr>
            <w:tcW w:w="845" w:type="pct"/>
            <w:shd w:val="clear" w:color="auto" w:fill="auto"/>
            <w:vAlign w:val="center"/>
          </w:tcPr>
          <w:p w14:paraId="61EC1707" w14:textId="77777777" w:rsidR="00BA0527" w:rsidRPr="00122AF8" w:rsidRDefault="00BA0527" w:rsidP="00F06274">
            <w:pPr>
              <w:pStyle w:val="time"/>
            </w:pPr>
            <w:r w:rsidRPr="00122AF8">
              <w:t>---</w:t>
            </w:r>
          </w:p>
        </w:tc>
        <w:tc>
          <w:tcPr>
            <w:tcW w:w="607" w:type="pct"/>
            <w:shd w:val="clear" w:color="auto" w:fill="auto"/>
            <w:noWrap/>
            <w:vAlign w:val="center"/>
          </w:tcPr>
          <w:p w14:paraId="393C45BB" w14:textId="77777777" w:rsidR="00BA0527" w:rsidRPr="00D30F42" w:rsidRDefault="00BA0527" w:rsidP="00F06274">
            <w:pPr>
              <w:pStyle w:val="time"/>
              <w:rPr>
                <w:snapToGrid/>
              </w:rPr>
            </w:pPr>
            <w:r w:rsidRPr="00D30F42">
              <w:rPr>
                <w:snapToGrid/>
              </w:rPr>
              <w:t>71.43%</w:t>
            </w:r>
          </w:p>
        </w:tc>
        <w:tc>
          <w:tcPr>
            <w:tcW w:w="1084" w:type="pct"/>
            <w:vAlign w:val="center"/>
          </w:tcPr>
          <w:p w14:paraId="584BD6C5" w14:textId="77777777" w:rsidR="00BA0527" w:rsidRPr="00D30F42" w:rsidRDefault="00BA0527" w:rsidP="00F06274">
            <w:pPr>
              <w:pStyle w:val="time"/>
              <w:rPr>
                <w:snapToGrid/>
              </w:rPr>
            </w:pPr>
            <w:r w:rsidRPr="00D30F42">
              <w:rPr>
                <w:snapToGrid/>
              </w:rPr>
              <w:t>93.10%</w:t>
            </w:r>
          </w:p>
        </w:tc>
        <w:tc>
          <w:tcPr>
            <w:tcW w:w="849" w:type="pct"/>
            <w:shd w:val="clear" w:color="auto" w:fill="auto"/>
            <w:noWrap/>
            <w:vAlign w:val="center"/>
          </w:tcPr>
          <w:p w14:paraId="707B3A7A" w14:textId="77777777" w:rsidR="00BA0527" w:rsidRPr="00D30F42" w:rsidRDefault="00BA0527" w:rsidP="00F06274">
            <w:pPr>
              <w:pStyle w:val="time"/>
              <w:rPr>
                <w:snapToGrid/>
              </w:rPr>
            </w:pPr>
            <w:r w:rsidRPr="00D30F42">
              <w:rPr>
                <w:snapToGrid/>
              </w:rPr>
              <w:t>100.00%</w:t>
            </w:r>
          </w:p>
        </w:tc>
      </w:tr>
      <w:tr w:rsidR="00BA0527" w:rsidRPr="00C54BB3" w14:paraId="4065CCD9" w14:textId="77777777" w:rsidTr="0016457F">
        <w:trPr>
          <w:trHeight w:val="20"/>
        </w:trPr>
        <w:tc>
          <w:tcPr>
            <w:tcW w:w="927" w:type="pct"/>
            <w:shd w:val="clear" w:color="auto" w:fill="auto"/>
            <w:vAlign w:val="center"/>
            <w:hideMark/>
          </w:tcPr>
          <w:p w14:paraId="2684E942" w14:textId="77777777" w:rsidR="00BA0527" w:rsidRPr="00C54BB3" w:rsidRDefault="00BA0527" w:rsidP="00827EBE">
            <w:pPr>
              <w:pStyle w:val="050"/>
            </w:pPr>
            <w:r w:rsidRPr="00C54BB3">
              <w:t>110</w:t>
            </w:r>
            <w:r w:rsidRPr="00C54BB3">
              <w:t>學年度</w:t>
            </w:r>
          </w:p>
        </w:tc>
        <w:tc>
          <w:tcPr>
            <w:tcW w:w="688" w:type="pct"/>
            <w:shd w:val="clear" w:color="auto" w:fill="auto"/>
            <w:vAlign w:val="center"/>
          </w:tcPr>
          <w:p w14:paraId="53F55D0C" w14:textId="77777777" w:rsidR="00BA0527" w:rsidRPr="00122AF8" w:rsidRDefault="00BA0527" w:rsidP="00F06274">
            <w:pPr>
              <w:pStyle w:val="time"/>
            </w:pPr>
            <w:r w:rsidRPr="00122AF8">
              <w:t>---</w:t>
            </w:r>
          </w:p>
        </w:tc>
        <w:tc>
          <w:tcPr>
            <w:tcW w:w="845" w:type="pct"/>
            <w:shd w:val="clear" w:color="auto" w:fill="auto"/>
            <w:vAlign w:val="center"/>
          </w:tcPr>
          <w:p w14:paraId="06FF678F" w14:textId="77777777" w:rsidR="00BA0527" w:rsidRPr="00122AF8" w:rsidRDefault="00BA0527" w:rsidP="00F06274">
            <w:pPr>
              <w:pStyle w:val="time"/>
            </w:pPr>
            <w:r w:rsidRPr="00122AF8">
              <w:t>---</w:t>
            </w:r>
          </w:p>
        </w:tc>
        <w:tc>
          <w:tcPr>
            <w:tcW w:w="607" w:type="pct"/>
            <w:shd w:val="clear" w:color="auto" w:fill="auto"/>
            <w:noWrap/>
            <w:vAlign w:val="center"/>
          </w:tcPr>
          <w:p w14:paraId="0F349665" w14:textId="77777777" w:rsidR="00BA0527" w:rsidRPr="00D30F42" w:rsidRDefault="00BA0527" w:rsidP="00F06274">
            <w:pPr>
              <w:pStyle w:val="time"/>
              <w:rPr>
                <w:snapToGrid/>
              </w:rPr>
            </w:pPr>
            <w:r w:rsidRPr="00D30F42">
              <w:rPr>
                <w:snapToGrid/>
              </w:rPr>
              <w:t>65.00%</w:t>
            </w:r>
          </w:p>
        </w:tc>
        <w:tc>
          <w:tcPr>
            <w:tcW w:w="1084" w:type="pct"/>
            <w:vAlign w:val="center"/>
          </w:tcPr>
          <w:p w14:paraId="6F7A5211" w14:textId="77777777" w:rsidR="00BA0527" w:rsidRPr="00D30F42" w:rsidRDefault="00BA0527" w:rsidP="00F06274">
            <w:pPr>
              <w:pStyle w:val="time"/>
              <w:rPr>
                <w:snapToGrid/>
              </w:rPr>
            </w:pPr>
            <w:r w:rsidRPr="00D30F42">
              <w:rPr>
                <w:snapToGrid/>
              </w:rPr>
              <w:t>96.55%</w:t>
            </w:r>
          </w:p>
        </w:tc>
        <w:tc>
          <w:tcPr>
            <w:tcW w:w="849" w:type="pct"/>
            <w:shd w:val="clear" w:color="auto" w:fill="auto"/>
            <w:noWrap/>
            <w:vAlign w:val="center"/>
          </w:tcPr>
          <w:p w14:paraId="42AB4AEA" w14:textId="77777777" w:rsidR="00BA0527" w:rsidRPr="00D30F42" w:rsidRDefault="00BA0527" w:rsidP="00F06274">
            <w:pPr>
              <w:pStyle w:val="time"/>
              <w:rPr>
                <w:snapToGrid/>
              </w:rPr>
            </w:pPr>
            <w:r w:rsidRPr="00D30F42">
              <w:rPr>
                <w:snapToGrid/>
              </w:rPr>
              <w:t>100.00%</w:t>
            </w:r>
          </w:p>
        </w:tc>
      </w:tr>
      <w:tr w:rsidR="00BA0527" w:rsidRPr="00C54BB3" w14:paraId="3A00F235" w14:textId="77777777" w:rsidTr="0016457F">
        <w:trPr>
          <w:trHeight w:val="20"/>
        </w:trPr>
        <w:tc>
          <w:tcPr>
            <w:tcW w:w="927" w:type="pct"/>
            <w:shd w:val="clear" w:color="auto" w:fill="auto"/>
            <w:vAlign w:val="center"/>
            <w:hideMark/>
          </w:tcPr>
          <w:p w14:paraId="1C707282" w14:textId="77777777" w:rsidR="00BA0527" w:rsidRPr="00C54BB3" w:rsidRDefault="00BA0527" w:rsidP="00827EBE">
            <w:pPr>
              <w:pStyle w:val="050"/>
            </w:pPr>
            <w:r w:rsidRPr="00C54BB3">
              <w:t>111</w:t>
            </w:r>
            <w:r w:rsidRPr="00C54BB3">
              <w:t>學年度</w:t>
            </w:r>
          </w:p>
        </w:tc>
        <w:tc>
          <w:tcPr>
            <w:tcW w:w="688" w:type="pct"/>
            <w:shd w:val="clear" w:color="auto" w:fill="auto"/>
            <w:vAlign w:val="center"/>
          </w:tcPr>
          <w:p w14:paraId="20E59841" w14:textId="77777777" w:rsidR="00BA0527" w:rsidRPr="00122AF8" w:rsidRDefault="00BA0527" w:rsidP="00F06274">
            <w:pPr>
              <w:pStyle w:val="time"/>
            </w:pPr>
            <w:r w:rsidRPr="00122AF8">
              <w:t>---</w:t>
            </w:r>
          </w:p>
        </w:tc>
        <w:tc>
          <w:tcPr>
            <w:tcW w:w="845" w:type="pct"/>
            <w:shd w:val="clear" w:color="auto" w:fill="auto"/>
            <w:vAlign w:val="center"/>
          </w:tcPr>
          <w:p w14:paraId="230EC3D7" w14:textId="77777777" w:rsidR="00BA0527" w:rsidRPr="00122AF8" w:rsidRDefault="00BA0527" w:rsidP="00F06274">
            <w:pPr>
              <w:pStyle w:val="time"/>
            </w:pPr>
            <w:r w:rsidRPr="00122AF8">
              <w:t>---</w:t>
            </w:r>
          </w:p>
        </w:tc>
        <w:tc>
          <w:tcPr>
            <w:tcW w:w="607" w:type="pct"/>
            <w:shd w:val="clear" w:color="auto" w:fill="auto"/>
            <w:noWrap/>
            <w:vAlign w:val="center"/>
          </w:tcPr>
          <w:p w14:paraId="087BDADD" w14:textId="77777777" w:rsidR="00BA0527" w:rsidRPr="00D30F42" w:rsidRDefault="00BA0527" w:rsidP="00F06274">
            <w:pPr>
              <w:pStyle w:val="time"/>
              <w:rPr>
                <w:snapToGrid/>
              </w:rPr>
            </w:pPr>
            <w:r w:rsidRPr="00D30F42">
              <w:rPr>
                <w:snapToGrid/>
              </w:rPr>
              <w:t>78.95%</w:t>
            </w:r>
          </w:p>
        </w:tc>
        <w:tc>
          <w:tcPr>
            <w:tcW w:w="1084" w:type="pct"/>
            <w:vAlign w:val="center"/>
          </w:tcPr>
          <w:p w14:paraId="1287F5E7" w14:textId="77777777" w:rsidR="00BA0527" w:rsidRPr="00D30F42" w:rsidRDefault="00BA0527" w:rsidP="00F06274">
            <w:pPr>
              <w:pStyle w:val="time"/>
              <w:rPr>
                <w:snapToGrid/>
              </w:rPr>
            </w:pPr>
            <w:r w:rsidRPr="00D30F42">
              <w:rPr>
                <w:snapToGrid/>
              </w:rPr>
              <w:t>86.21%</w:t>
            </w:r>
          </w:p>
        </w:tc>
        <w:tc>
          <w:tcPr>
            <w:tcW w:w="849" w:type="pct"/>
            <w:shd w:val="clear" w:color="auto" w:fill="auto"/>
            <w:noWrap/>
            <w:vAlign w:val="center"/>
          </w:tcPr>
          <w:p w14:paraId="04F15971" w14:textId="77777777" w:rsidR="00BA0527" w:rsidRPr="00D30F42" w:rsidRDefault="00BA0527" w:rsidP="00F06274">
            <w:pPr>
              <w:pStyle w:val="time"/>
              <w:rPr>
                <w:snapToGrid/>
              </w:rPr>
            </w:pPr>
            <w:r w:rsidRPr="00D30F42">
              <w:rPr>
                <w:snapToGrid/>
              </w:rPr>
              <w:t>100.00%</w:t>
            </w:r>
          </w:p>
        </w:tc>
      </w:tr>
      <w:tr w:rsidR="00BA0527" w:rsidRPr="00C54BB3" w14:paraId="798E2EF0" w14:textId="77777777" w:rsidTr="0016457F">
        <w:trPr>
          <w:trHeight w:val="20"/>
        </w:trPr>
        <w:tc>
          <w:tcPr>
            <w:tcW w:w="927" w:type="pct"/>
            <w:shd w:val="clear" w:color="auto" w:fill="auto"/>
            <w:vAlign w:val="center"/>
          </w:tcPr>
          <w:p w14:paraId="5158B0E5" w14:textId="77777777" w:rsidR="00BA0527" w:rsidRPr="00C54BB3" w:rsidRDefault="00BA0527" w:rsidP="00827EBE">
            <w:pPr>
              <w:pStyle w:val="050"/>
            </w:pPr>
            <w:r w:rsidRPr="00C54BB3">
              <w:t>112</w:t>
            </w:r>
            <w:r w:rsidRPr="00C54BB3">
              <w:t>學年度</w:t>
            </w:r>
          </w:p>
        </w:tc>
        <w:tc>
          <w:tcPr>
            <w:tcW w:w="688" w:type="pct"/>
            <w:shd w:val="clear" w:color="auto" w:fill="auto"/>
            <w:vAlign w:val="center"/>
          </w:tcPr>
          <w:p w14:paraId="528732A2" w14:textId="77777777" w:rsidR="00BA0527" w:rsidRPr="00122AF8" w:rsidRDefault="00BA0527" w:rsidP="00F06274">
            <w:pPr>
              <w:pStyle w:val="time"/>
            </w:pPr>
            <w:r w:rsidRPr="00122AF8">
              <w:t>---</w:t>
            </w:r>
          </w:p>
        </w:tc>
        <w:tc>
          <w:tcPr>
            <w:tcW w:w="845" w:type="pct"/>
            <w:shd w:val="clear" w:color="auto" w:fill="auto"/>
            <w:vAlign w:val="center"/>
          </w:tcPr>
          <w:p w14:paraId="27AE4AD8" w14:textId="77777777" w:rsidR="00BA0527" w:rsidRPr="00122AF8" w:rsidRDefault="00BA0527" w:rsidP="00F06274">
            <w:pPr>
              <w:pStyle w:val="time"/>
            </w:pPr>
            <w:r w:rsidRPr="00122AF8">
              <w:t>---</w:t>
            </w:r>
          </w:p>
        </w:tc>
        <w:tc>
          <w:tcPr>
            <w:tcW w:w="607" w:type="pct"/>
            <w:shd w:val="clear" w:color="auto" w:fill="auto"/>
            <w:noWrap/>
            <w:vAlign w:val="center"/>
          </w:tcPr>
          <w:p w14:paraId="6479F9B6" w14:textId="77777777" w:rsidR="00BA0527" w:rsidRPr="00D30F42" w:rsidRDefault="00BA0527" w:rsidP="00F06274">
            <w:pPr>
              <w:pStyle w:val="time"/>
              <w:rPr>
                <w:snapToGrid/>
              </w:rPr>
            </w:pPr>
            <w:r w:rsidRPr="00D30F42">
              <w:rPr>
                <w:snapToGrid/>
              </w:rPr>
              <w:t>89.47%</w:t>
            </w:r>
          </w:p>
        </w:tc>
        <w:tc>
          <w:tcPr>
            <w:tcW w:w="1084" w:type="pct"/>
            <w:vAlign w:val="center"/>
          </w:tcPr>
          <w:p w14:paraId="366DB2A1" w14:textId="77777777" w:rsidR="00BA0527" w:rsidRPr="00D30F42" w:rsidRDefault="00BA0527" w:rsidP="00F06274">
            <w:pPr>
              <w:pStyle w:val="time"/>
              <w:rPr>
                <w:snapToGrid/>
              </w:rPr>
            </w:pPr>
            <w:r w:rsidRPr="00D30F42">
              <w:rPr>
                <w:snapToGrid/>
              </w:rPr>
              <w:t>51.72%</w:t>
            </w:r>
          </w:p>
        </w:tc>
        <w:tc>
          <w:tcPr>
            <w:tcW w:w="849" w:type="pct"/>
            <w:shd w:val="clear" w:color="auto" w:fill="auto"/>
            <w:noWrap/>
            <w:vAlign w:val="center"/>
          </w:tcPr>
          <w:p w14:paraId="296A9977" w14:textId="77777777" w:rsidR="00BA0527" w:rsidRPr="00D30F42" w:rsidRDefault="00BA0527" w:rsidP="00F06274">
            <w:pPr>
              <w:pStyle w:val="time"/>
              <w:rPr>
                <w:snapToGrid/>
              </w:rPr>
            </w:pPr>
            <w:r w:rsidRPr="00D30F42">
              <w:rPr>
                <w:snapToGrid/>
              </w:rPr>
              <w:t>75.00%</w:t>
            </w:r>
          </w:p>
        </w:tc>
      </w:tr>
      <w:tr w:rsidR="00BA0527" w:rsidRPr="00C54BB3" w14:paraId="2BE846C6" w14:textId="77777777" w:rsidTr="00827EBE">
        <w:trPr>
          <w:trHeight w:val="340"/>
        </w:trPr>
        <w:tc>
          <w:tcPr>
            <w:tcW w:w="5000" w:type="pct"/>
            <w:gridSpan w:val="6"/>
          </w:tcPr>
          <w:p w14:paraId="5EAB9CAE" w14:textId="77777777" w:rsidR="00BA0527" w:rsidRPr="00C54BB3" w:rsidRDefault="00BA0527" w:rsidP="00827EBE">
            <w:pPr>
              <w:pStyle w:val="050"/>
            </w:pPr>
            <w:r w:rsidRPr="00C54BB3">
              <w:t>資料來源：表</w:t>
            </w:r>
            <w:r w:rsidRPr="00C54BB3">
              <w:t>2-1-3</w:t>
            </w:r>
            <w:r w:rsidRPr="00C54BB3">
              <w:t>技專校院系、所、學位學程核定招生名額總量內新生註冊率統計表</w:t>
            </w:r>
            <w:r w:rsidRPr="00C54BB3">
              <w:rPr>
                <w:rFonts w:hint="eastAsia"/>
              </w:rPr>
              <w:t>（</w:t>
            </w:r>
            <w:r w:rsidRPr="00C54BB3">
              <w:t>請於附件提供原始表冊</w:t>
            </w:r>
            <w:r w:rsidRPr="00C54BB3">
              <w:rPr>
                <w:rFonts w:hint="eastAsia"/>
              </w:rPr>
              <w:t>）</w:t>
            </w:r>
          </w:p>
          <w:p w14:paraId="78A6A3D6" w14:textId="77777777" w:rsidR="00BA0527" w:rsidRPr="00C54BB3" w:rsidRDefault="00BA0527" w:rsidP="00827EBE">
            <w:pPr>
              <w:pStyle w:val="050"/>
            </w:pPr>
            <w:r w:rsidRPr="00C54BB3">
              <w:t>說明：請參考校務資料庫，</w:t>
            </w:r>
            <w:proofErr w:type="gramStart"/>
            <w:r w:rsidRPr="00C54BB3">
              <w:t>依系所</w:t>
            </w:r>
            <w:proofErr w:type="gramEnd"/>
            <w:r w:rsidRPr="00C54BB3">
              <w:t>之實際開辦學制班別自行增減相關欄位</w:t>
            </w:r>
          </w:p>
        </w:tc>
      </w:tr>
    </w:tbl>
    <w:p w14:paraId="75AA3DCA" w14:textId="19A0C099" w:rsidR="00BA0527" w:rsidRDefault="00BA0527" w:rsidP="00BA0527">
      <w:pPr>
        <w:widowControl/>
        <w:adjustRightInd/>
        <w:snapToGrid/>
        <w:spacing w:beforeLines="0" w:before="0" w:afterLines="0" w:after="0"/>
        <w:ind w:leftChars="0" w:left="0" w:rightChars="0" w:right="0" w:firstLineChars="0" w:firstLine="0"/>
        <w:jc w:val="left"/>
      </w:pPr>
    </w:p>
    <w:p w14:paraId="1F11763B" w14:textId="77777777" w:rsidR="00BA0527" w:rsidRPr="003D3620" w:rsidRDefault="00BA0527" w:rsidP="00BA0527">
      <w:pPr>
        <w:spacing w:before="120" w:after="120" w:line="440" w:lineRule="exact"/>
        <w:ind w:left="560" w:right="140" w:firstLine="560"/>
      </w:pPr>
      <w:r w:rsidRPr="003D3620">
        <w:lastRenderedPageBreak/>
        <w:t>表</w:t>
      </w:r>
      <w:r w:rsidRPr="003D3620">
        <w:rPr>
          <w:rFonts w:hint="eastAsia"/>
        </w:rPr>
        <w:t>3-</w:t>
      </w:r>
      <w:r w:rsidRPr="003D3620">
        <w:t>1</w:t>
      </w:r>
      <w:r w:rsidRPr="003D3620">
        <w:rPr>
          <w:rFonts w:hint="eastAsia"/>
        </w:rPr>
        <w:t>-</w:t>
      </w:r>
      <w:r w:rsidRPr="003D3620">
        <w:t>2</w:t>
      </w:r>
      <w:r w:rsidRPr="003D3620">
        <w:t>實際在學學生人數</w:t>
      </w:r>
    </w:p>
    <w:tbl>
      <w:tblPr>
        <w:tblW w:w="4474"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5"/>
        <w:gridCol w:w="990"/>
        <w:gridCol w:w="829"/>
        <w:gridCol w:w="767"/>
        <w:gridCol w:w="1385"/>
        <w:gridCol w:w="1557"/>
        <w:gridCol w:w="1463"/>
      </w:tblGrid>
      <w:tr w:rsidR="00BA0527" w:rsidRPr="00C54BB3" w14:paraId="537644A2" w14:textId="77777777" w:rsidTr="0016457F">
        <w:trPr>
          <w:trHeight w:val="360"/>
        </w:trPr>
        <w:tc>
          <w:tcPr>
            <w:tcW w:w="842" w:type="pct"/>
            <w:shd w:val="clear" w:color="auto" w:fill="auto"/>
            <w:noWrap/>
            <w:vAlign w:val="center"/>
            <w:hideMark/>
          </w:tcPr>
          <w:p w14:paraId="7BF1750B" w14:textId="77777777" w:rsidR="00BA0527" w:rsidRPr="00C54BB3" w:rsidRDefault="00BA0527" w:rsidP="00827EBE">
            <w:pPr>
              <w:pStyle w:val="050"/>
            </w:pPr>
            <w:r w:rsidRPr="00C54BB3">
              <w:t>學年度</w:t>
            </w:r>
          </w:p>
        </w:tc>
        <w:tc>
          <w:tcPr>
            <w:tcW w:w="589" w:type="pct"/>
            <w:shd w:val="clear" w:color="auto" w:fill="auto"/>
            <w:noWrap/>
            <w:vAlign w:val="center"/>
            <w:hideMark/>
          </w:tcPr>
          <w:p w14:paraId="79242F5D" w14:textId="77777777" w:rsidR="00BA0527" w:rsidRPr="00C54BB3" w:rsidRDefault="00BA0527" w:rsidP="00827EBE">
            <w:pPr>
              <w:pStyle w:val="050"/>
            </w:pPr>
            <w:r w:rsidRPr="00C54BB3">
              <w:t>學期</w:t>
            </w:r>
          </w:p>
        </w:tc>
        <w:tc>
          <w:tcPr>
            <w:tcW w:w="493" w:type="pct"/>
            <w:shd w:val="clear" w:color="auto" w:fill="auto"/>
            <w:vAlign w:val="center"/>
            <w:hideMark/>
          </w:tcPr>
          <w:p w14:paraId="7C39F319" w14:textId="77777777" w:rsidR="00BA0527" w:rsidRPr="00C54BB3" w:rsidRDefault="00BA0527" w:rsidP="00827EBE">
            <w:pPr>
              <w:pStyle w:val="050"/>
              <w:jc w:val="center"/>
            </w:pPr>
            <w:r w:rsidRPr="00C54BB3">
              <w:t>二技</w:t>
            </w:r>
          </w:p>
        </w:tc>
        <w:tc>
          <w:tcPr>
            <w:tcW w:w="456" w:type="pct"/>
            <w:shd w:val="clear" w:color="auto" w:fill="auto"/>
            <w:vAlign w:val="center"/>
          </w:tcPr>
          <w:p w14:paraId="56301113" w14:textId="77777777" w:rsidR="00BA0527" w:rsidRPr="00C54BB3" w:rsidRDefault="00BA0527" w:rsidP="00827EBE">
            <w:pPr>
              <w:pStyle w:val="050"/>
              <w:jc w:val="center"/>
            </w:pPr>
            <w:r w:rsidRPr="00C54BB3">
              <w:t>四技</w:t>
            </w:r>
          </w:p>
        </w:tc>
        <w:tc>
          <w:tcPr>
            <w:tcW w:w="824" w:type="pct"/>
            <w:shd w:val="clear" w:color="auto" w:fill="auto"/>
            <w:vAlign w:val="center"/>
            <w:hideMark/>
          </w:tcPr>
          <w:p w14:paraId="0D0BDDA6" w14:textId="77777777" w:rsidR="00BA0527" w:rsidRPr="00C54BB3" w:rsidRDefault="00BA0527" w:rsidP="00827EBE">
            <w:pPr>
              <w:pStyle w:val="050"/>
              <w:jc w:val="center"/>
            </w:pPr>
            <w:r w:rsidRPr="00C54BB3">
              <w:t>碩士班</w:t>
            </w:r>
          </w:p>
        </w:tc>
        <w:tc>
          <w:tcPr>
            <w:tcW w:w="926" w:type="pct"/>
          </w:tcPr>
          <w:p w14:paraId="1B42D152" w14:textId="77777777" w:rsidR="00BA0527" w:rsidRPr="00C54BB3" w:rsidRDefault="00BA0527" w:rsidP="00827EBE">
            <w:pPr>
              <w:pStyle w:val="050"/>
              <w:jc w:val="center"/>
            </w:pPr>
            <w:r>
              <w:rPr>
                <w:rFonts w:hint="eastAsia"/>
              </w:rPr>
              <w:t>碩士在職專班</w:t>
            </w:r>
          </w:p>
        </w:tc>
        <w:tc>
          <w:tcPr>
            <w:tcW w:w="871" w:type="pct"/>
            <w:shd w:val="clear" w:color="auto" w:fill="auto"/>
            <w:vAlign w:val="center"/>
            <w:hideMark/>
          </w:tcPr>
          <w:p w14:paraId="6D64EA1D" w14:textId="77777777" w:rsidR="00BA0527" w:rsidRPr="00C54BB3" w:rsidRDefault="00BA0527" w:rsidP="00827EBE">
            <w:pPr>
              <w:pStyle w:val="050"/>
              <w:jc w:val="center"/>
            </w:pPr>
            <w:r w:rsidRPr="00C54BB3">
              <w:t>博士班</w:t>
            </w:r>
          </w:p>
        </w:tc>
      </w:tr>
      <w:tr w:rsidR="00BA0527" w:rsidRPr="00C54BB3" w14:paraId="347E04D1" w14:textId="77777777" w:rsidTr="0016457F">
        <w:trPr>
          <w:trHeight w:val="340"/>
        </w:trPr>
        <w:tc>
          <w:tcPr>
            <w:tcW w:w="842" w:type="pct"/>
            <w:vMerge w:val="restart"/>
            <w:shd w:val="clear" w:color="auto" w:fill="auto"/>
            <w:vAlign w:val="center"/>
            <w:hideMark/>
          </w:tcPr>
          <w:p w14:paraId="7B33DC7B" w14:textId="77777777" w:rsidR="00BA0527" w:rsidRPr="00C54BB3" w:rsidRDefault="00BA0527" w:rsidP="00827EBE">
            <w:pPr>
              <w:pStyle w:val="050"/>
            </w:pPr>
            <w:r w:rsidRPr="00C54BB3">
              <w:t>108</w:t>
            </w:r>
            <w:r w:rsidRPr="00C54BB3">
              <w:t>學年度</w:t>
            </w:r>
          </w:p>
        </w:tc>
        <w:tc>
          <w:tcPr>
            <w:tcW w:w="589" w:type="pct"/>
            <w:shd w:val="clear" w:color="auto" w:fill="auto"/>
            <w:vAlign w:val="center"/>
            <w:hideMark/>
          </w:tcPr>
          <w:p w14:paraId="0F9E4E87" w14:textId="77777777" w:rsidR="00BA0527" w:rsidRPr="00C54BB3" w:rsidRDefault="00BA0527" w:rsidP="00827EBE">
            <w:pPr>
              <w:pStyle w:val="050"/>
            </w:pPr>
            <w:r w:rsidRPr="00C54BB3">
              <w:t>上學期</w:t>
            </w:r>
          </w:p>
        </w:tc>
        <w:tc>
          <w:tcPr>
            <w:tcW w:w="493" w:type="pct"/>
            <w:shd w:val="clear" w:color="auto" w:fill="auto"/>
            <w:noWrap/>
            <w:vAlign w:val="center"/>
          </w:tcPr>
          <w:p w14:paraId="47373DA0" w14:textId="77777777" w:rsidR="00BA0527" w:rsidRPr="00C54BB3" w:rsidRDefault="00BA0527" w:rsidP="00827EBE">
            <w:pPr>
              <w:pStyle w:val="050"/>
              <w:jc w:val="center"/>
            </w:pPr>
            <w:r>
              <w:rPr>
                <w:rFonts w:hint="eastAsia"/>
              </w:rPr>
              <w:t>-</w:t>
            </w:r>
            <w:r>
              <w:t>--</w:t>
            </w:r>
          </w:p>
        </w:tc>
        <w:tc>
          <w:tcPr>
            <w:tcW w:w="456" w:type="pct"/>
            <w:shd w:val="clear" w:color="auto" w:fill="auto"/>
            <w:vAlign w:val="center"/>
          </w:tcPr>
          <w:p w14:paraId="2D43FFE3" w14:textId="77777777" w:rsidR="00BA0527" w:rsidRPr="00C54BB3" w:rsidRDefault="00BA0527" w:rsidP="00827EBE">
            <w:pPr>
              <w:pStyle w:val="050"/>
              <w:jc w:val="center"/>
            </w:pPr>
            <w:r>
              <w:rPr>
                <w:rFonts w:hint="eastAsia"/>
              </w:rPr>
              <w:t>-</w:t>
            </w:r>
            <w:r>
              <w:t>--</w:t>
            </w:r>
          </w:p>
        </w:tc>
        <w:tc>
          <w:tcPr>
            <w:tcW w:w="824" w:type="pct"/>
            <w:shd w:val="clear" w:color="auto" w:fill="auto"/>
            <w:noWrap/>
            <w:vAlign w:val="center"/>
          </w:tcPr>
          <w:p w14:paraId="24BC7C5C" w14:textId="77777777" w:rsidR="00BA0527" w:rsidRPr="00C54BB3" w:rsidRDefault="00BA0527" w:rsidP="00827EBE">
            <w:pPr>
              <w:pStyle w:val="050"/>
              <w:jc w:val="center"/>
            </w:pPr>
            <w:r>
              <w:rPr>
                <w:rFonts w:hint="eastAsia"/>
              </w:rPr>
              <w:t>5</w:t>
            </w:r>
            <w:r>
              <w:t>2</w:t>
            </w:r>
          </w:p>
        </w:tc>
        <w:tc>
          <w:tcPr>
            <w:tcW w:w="926" w:type="pct"/>
          </w:tcPr>
          <w:p w14:paraId="6DFBA78A" w14:textId="77777777" w:rsidR="00BA0527" w:rsidRDefault="00BA0527" w:rsidP="00827EBE">
            <w:pPr>
              <w:pStyle w:val="050"/>
              <w:jc w:val="center"/>
            </w:pPr>
            <w:r>
              <w:rPr>
                <w:rFonts w:hint="eastAsia"/>
              </w:rPr>
              <w:t>6</w:t>
            </w:r>
            <w:r>
              <w:t>8</w:t>
            </w:r>
          </w:p>
        </w:tc>
        <w:tc>
          <w:tcPr>
            <w:tcW w:w="871" w:type="pct"/>
            <w:shd w:val="clear" w:color="auto" w:fill="auto"/>
            <w:noWrap/>
            <w:vAlign w:val="center"/>
          </w:tcPr>
          <w:p w14:paraId="6A575C54" w14:textId="77777777" w:rsidR="00BA0527" w:rsidRPr="00C54BB3" w:rsidRDefault="00BA0527" w:rsidP="00827EBE">
            <w:pPr>
              <w:pStyle w:val="050"/>
              <w:jc w:val="center"/>
            </w:pPr>
            <w:r>
              <w:rPr>
                <w:rFonts w:hint="eastAsia"/>
              </w:rPr>
              <w:t>6</w:t>
            </w:r>
            <w:r>
              <w:t>1</w:t>
            </w:r>
          </w:p>
        </w:tc>
      </w:tr>
      <w:tr w:rsidR="00BA0527" w:rsidRPr="00C54BB3" w14:paraId="27B9BC5B" w14:textId="77777777" w:rsidTr="0016457F">
        <w:trPr>
          <w:trHeight w:val="340"/>
        </w:trPr>
        <w:tc>
          <w:tcPr>
            <w:tcW w:w="842" w:type="pct"/>
            <w:vMerge/>
            <w:vAlign w:val="center"/>
            <w:hideMark/>
          </w:tcPr>
          <w:p w14:paraId="618B9AE5" w14:textId="77777777" w:rsidR="00BA0527" w:rsidRPr="00C54BB3" w:rsidRDefault="00BA0527" w:rsidP="00827EBE">
            <w:pPr>
              <w:pStyle w:val="050"/>
            </w:pPr>
          </w:p>
        </w:tc>
        <w:tc>
          <w:tcPr>
            <w:tcW w:w="589" w:type="pct"/>
            <w:shd w:val="clear" w:color="auto" w:fill="auto"/>
            <w:vAlign w:val="center"/>
            <w:hideMark/>
          </w:tcPr>
          <w:p w14:paraId="43C21C48" w14:textId="77777777" w:rsidR="00BA0527" w:rsidRPr="00C54BB3" w:rsidRDefault="00BA0527" w:rsidP="00827EBE">
            <w:pPr>
              <w:pStyle w:val="050"/>
            </w:pPr>
            <w:r w:rsidRPr="00C54BB3">
              <w:t>下學期</w:t>
            </w:r>
          </w:p>
        </w:tc>
        <w:tc>
          <w:tcPr>
            <w:tcW w:w="493" w:type="pct"/>
            <w:shd w:val="clear" w:color="auto" w:fill="auto"/>
            <w:noWrap/>
            <w:vAlign w:val="center"/>
          </w:tcPr>
          <w:p w14:paraId="08C3CEE0" w14:textId="77777777" w:rsidR="00BA0527" w:rsidRPr="00C54BB3" w:rsidRDefault="00BA0527" w:rsidP="00827EBE">
            <w:pPr>
              <w:pStyle w:val="050"/>
              <w:jc w:val="center"/>
            </w:pPr>
            <w:r>
              <w:rPr>
                <w:rFonts w:hint="eastAsia"/>
              </w:rPr>
              <w:t>-</w:t>
            </w:r>
            <w:r>
              <w:t>--</w:t>
            </w:r>
          </w:p>
        </w:tc>
        <w:tc>
          <w:tcPr>
            <w:tcW w:w="456" w:type="pct"/>
            <w:shd w:val="clear" w:color="auto" w:fill="auto"/>
            <w:vAlign w:val="center"/>
          </w:tcPr>
          <w:p w14:paraId="5AE41D3F" w14:textId="77777777" w:rsidR="00BA0527" w:rsidRPr="00C54BB3" w:rsidRDefault="00BA0527" w:rsidP="00827EBE">
            <w:pPr>
              <w:pStyle w:val="050"/>
              <w:jc w:val="center"/>
            </w:pPr>
            <w:r>
              <w:rPr>
                <w:rFonts w:hint="eastAsia"/>
              </w:rPr>
              <w:t>-</w:t>
            </w:r>
            <w:r>
              <w:t>--</w:t>
            </w:r>
          </w:p>
        </w:tc>
        <w:tc>
          <w:tcPr>
            <w:tcW w:w="824" w:type="pct"/>
            <w:shd w:val="clear" w:color="auto" w:fill="auto"/>
            <w:noWrap/>
            <w:vAlign w:val="center"/>
          </w:tcPr>
          <w:p w14:paraId="7C42EABA" w14:textId="77777777" w:rsidR="00BA0527" w:rsidRPr="00C54BB3" w:rsidRDefault="00BA0527" w:rsidP="00827EBE">
            <w:pPr>
              <w:pStyle w:val="050"/>
              <w:jc w:val="center"/>
            </w:pPr>
            <w:r>
              <w:rPr>
                <w:rFonts w:hint="eastAsia"/>
              </w:rPr>
              <w:t>4</w:t>
            </w:r>
            <w:r>
              <w:t>3</w:t>
            </w:r>
          </w:p>
        </w:tc>
        <w:tc>
          <w:tcPr>
            <w:tcW w:w="926" w:type="pct"/>
          </w:tcPr>
          <w:p w14:paraId="2E33D08A" w14:textId="77777777" w:rsidR="00BA0527" w:rsidRPr="00C54BB3" w:rsidRDefault="00BA0527" w:rsidP="00827EBE">
            <w:pPr>
              <w:pStyle w:val="050"/>
              <w:jc w:val="center"/>
            </w:pPr>
            <w:r>
              <w:rPr>
                <w:rFonts w:hint="eastAsia"/>
              </w:rPr>
              <w:t>6</w:t>
            </w:r>
            <w:r>
              <w:t>2</w:t>
            </w:r>
          </w:p>
        </w:tc>
        <w:tc>
          <w:tcPr>
            <w:tcW w:w="871" w:type="pct"/>
            <w:shd w:val="clear" w:color="auto" w:fill="auto"/>
            <w:noWrap/>
            <w:vAlign w:val="center"/>
          </w:tcPr>
          <w:p w14:paraId="14D4186D" w14:textId="77777777" w:rsidR="00BA0527" w:rsidRPr="00C54BB3" w:rsidRDefault="00BA0527" w:rsidP="00827EBE">
            <w:pPr>
              <w:pStyle w:val="050"/>
              <w:jc w:val="center"/>
            </w:pPr>
            <w:r>
              <w:rPr>
                <w:rFonts w:hint="eastAsia"/>
              </w:rPr>
              <w:t>6</w:t>
            </w:r>
            <w:r>
              <w:t>4</w:t>
            </w:r>
          </w:p>
        </w:tc>
      </w:tr>
      <w:tr w:rsidR="00BA0527" w:rsidRPr="00C54BB3" w14:paraId="1C70D3AF" w14:textId="77777777" w:rsidTr="0016457F">
        <w:trPr>
          <w:trHeight w:val="340"/>
        </w:trPr>
        <w:tc>
          <w:tcPr>
            <w:tcW w:w="842" w:type="pct"/>
            <w:vMerge w:val="restart"/>
            <w:vAlign w:val="center"/>
          </w:tcPr>
          <w:p w14:paraId="1B7BAFB9" w14:textId="77777777" w:rsidR="00BA0527" w:rsidRPr="00C54BB3" w:rsidRDefault="00BA0527" w:rsidP="00827EBE">
            <w:pPr>
              <w:pStyle w:val="050"/>
            </w:pPr>
            <w:r w:rsidRPr="00C54BB3">
              <w:t>109</w:t>
            </w:r>
            <w:r w:rsidRPr="00C54BB3">
              <w:t>學年度</w:t>
            </w:r>
          </w:p>
        </w:tc>
        <w:tc>
          <w:tcPr>
            <w:tcW w:w="589" w:type="pct"/>
            <w:shd w:val="clear" w:color="auto" w:fill="auto"/>
            <w:vAlign w:val="center"/>
          </w:tcPr>
          <w:p w14:paraId="73111CAD" w14:textId="77777777" w:rsidR="00BA0527" w:rsidRPr="00C54BB3" w:rsidRDefault="00BA0527" w:rsidP="00827EBE">
            <w:pPr>
              <w:pStyle w:val="050"/>
            </w:pPr>
            <w:r w:rsidRPr="00C54BB3">
              <w:t>上學期</w:t>
            </w:r>
          </w:p>
        </w:tc>
        <w:tc>
          <w:tcPr>
            <w:tcW w:w="493" w:type="pct"/>
            <w:shd w:val="clear" w:color="auto" w:fill="auto"/>
            <w:noWrap/>
            <w:vAlign w:val="center"/>
          </w:tcPr>
          <w:p w14:paraId="72861C32" w14:textId="77777777" w:rsidR="00BA0527" w:rsidRPr="00C54BB3" w:rsidRDefault="00BA0527" w:rsidP="00827EBE">
            <w:pPr>
              <w:pStyle w:val="050"/>
              <w:jc w:val="center"/>
            </w:pPr>
            <w:r>
              <w:rPr>
                <w:rFonts w:hint="eastAsia"/>
              </w:rPr>
              <w:t>-</w:t>
            </w:r>
            <w:r>
              <w:t>--</w:t>
            </w:r>
          </w:p>
        </w:tc>
        <w:tc>
          <w:tcPr>
            <w:tcW w:w="456" w:type="pct"/>
            <w:shd w:val="clear" w:color="auto" w:fill="auto"/>
            <w:vAlign w:val="center"/>
          </w:tcPr>
          <w:p w14:paraId="1DF4940A" w14:textId="77777777" w:rsidR="00BA0527" w:rsidRPr="00C54BB3" w:rsidRDefault="00BA0527" w:rsidP="00827EBE">
            <w:pPr>
              <w:pStyle w:val="050"/>
              <w:jc w:val="center"/>
            </w:pPr>
            <w:r>
              <w:rPr>
                <w:rFonts w:hint="eastAsia"/>
              </w:rPr>
              <w:t>-</w:t>
            </w:r>
            <w:r>
              <w:t>--</w:t>
            </w:r>
          </w:p>
        </w:tc>
        <w:tc>
          <w:tcPr>
            <w:tcW w:w="824" w:type="pct"/>
            <w:shd w:val="clear" w:color="auto" w:fill="auto"/>
            <w:noWrap/>
            <w:vAlign w:val="center"/>
          </w:tcPr>
          <w:p w14:paraId="4AE0106F" w14:textId="77777777" w:rsidR="00BA0527" w:rsidRPr="00C54BB3" w:rsidRDefault="00BA0527" w:rsidP="00827EBE">
            <w:pPr>
              <w:pStyle w:val="050"/>
              <w:jc w:val="center"/>
            </w:pPr>
            <w:r>
              <w:rPr>
                <w:rFonts w:hint="eastAsia"/>
              </w:rPr>
              <w:t>4</w:t>
            </w:r>
            <w:r>
              <w:t>4</w:t>
            </w:r>
          </w:p>
        </w:tc>
        <w:tc>
          <w:tcPr>
            <w:tcW w:w="926" w:type="pct"/>
          </w:tcPr>
          <w:p w14:paraId="10E35323" w14:textId="77777777" w:rsidR="00BA0527" w:rsidRPr="00C54BB3" w:rsidRDefault="00BA0527" w:rsidP="00827EBE">
            <w:pPr>
              <w:pStyle w:val="050"/>
              <w:jc w:val="center"/>
            </w:pPr>
            <w:r>
              <w:rPr>
                <w:rFonts w:hint="eastAsia"/>
              </w:rPr>
              <w:t>7</w:t>
            </w:r>
            <w:r>
              <w:t>3</w:t>
            </w:r>
          </w:p>
        </w:tc>
        <w:tc>
          <w:tcPr>
            <w:tcW w:w="871" w:type="pct"/>
            <w:shd w:val="clear" w:color="auto" w:fill="auto"/>
            <w:noWrap/>
            <w:vAlign w:val="center"/>
          </w:tcPr>
          <w:p w14:paraId="7BF90CE6" w14:textId="77777777" w:rsidR="00BA0527" w:rsidRPr="00C54BB3" w:rsidRDefault="00BA0527" w:rsidP="00827EBE">
            <w:pPr>
              <w:pStyle w:val="050"/>
              <w:jc w:val="center"/>
            </w:pPr>
            <w:r>
              <w:rPr>
                <w:rFonts w:hint="eastAsia"/>
              </w:rPr>
              <w:t>6</w:t>
            </w:r>
            <w:r>
              <w:t>2</w:t>
            </w:r>
          </w:p>
        </w:tc>
      </w:tr>
      <w:tr w:rsidR="00BA0527" w:rsidRPr="00C54BB3" w14:paraId="1DE02C7C" w14:textId="77777777" w:rsidTr="0016457F">
        <w:trPr>
          <w:trHeight w:val="340"/>
        </w:trPr>
        <w:tc>
          <w:tcPr>
            <w:tcW w:w="842" w:type="pct"/>
            <w:vMerge/>
            <w:vAlign w:val="center"/>
          </w:tcPr>
          <w:p w14:paraId="2F75AB6E" w14:textId="77777777" w:rsidR="00BA0527" w:rsidRPr="00C54BB3" w:rsidRDefault="00BA0527" w:rsidP="00827EBE">
            <w:pPr>
              <w:pStyle w:val="050"/>
            </w:pPr>
          </w:p>
        </w:tc>
        <w:tc>
          <w:tcPr>
            <w:tcW w:w="589" w:type="pct"/>
            <w:shd w:val="clear" w:color="auto" w:fill="auto"/>
            <w:vAlign w:val="center"/>
          </w:tcPr>
          <w:p w14:paraId="503E600B" w14:textId="77777777" w:rsidR="00BA0527" w:rsidRPr="00C54BB3" w:rsidRDefault="00BA0527" w:rsidP="00827EBE">
            <w:pPr>
              <w:pStyle w:val="050"/>
            </w:pPr>
            <w:r w:rsidRPr="00C54BB3">
              <w:t>下學期</w:t>
            </w:r>
          </w:p>
        </w:tc>
        <w:tc>
          <w:tcPr>
            <w:tcW w:w="493" w:type="pct"/>
            <w:shd w:val="clear" w:color="auto" w:fill="auto"/>
            <w:noWrap/>
            <w:vAlign w:val="center"/>
          </w:tcPr>
          <w:p w14:paraId="03F771F9" w14:textId="77777777" w:rsidR="00BA0527" w:rsidRPr="00C54BB3" w:rsidRDefault="00BA0527" w:rsidP="00827EBE">
            <w:pPr>
              <w:pStyle w:val="050"/>
              <w:jc w:val="center"/>
            </w:pPr>
            <w:r>
              <w:rPr>
                <w:rFonts w:hint="eastAsia"/>
              </w:rPr>
              <w:t>-</w:t>
            </w:r>
            <w:r>
              <w:t>--</w:t>
            </w:r>
          </w:p>
        </w:tc>
        <w:tc>
          <w:tcPr>
            <w:tcW w:w="456" w:type="pct"/>
            <w:shd w:val="clear" w:color="auto" w:fill="auto"/>
            <w:vAlign w:val="center"/>
          </w:tcPr>
          <w:p w14:paraId="46DC071E" w14:textId="77777777" w:rsidR="00BA0527" w:rsidRPr="00C54BB3" w:rsidRDefault="00BA0527" w:rsidP="00827EBE">
            <w:pPr>
              <w:pStyle w:val="050"/>
              <w:jc w:val="center"/>
            </w:pPr>
            <w:r>
              <w:rPr>
                <w:rFonts w:hint="eastAsia"/>
              </w:rPr>
              <w:t>-</w:t>
            </w:r>
            <w:r>
              <w:t>--</w:t>
            </w:r>
          </w:p>
        </w:tc>
        <w:tc>
          <w:tcPr>
            <w:tcW w:w="824" w:type="pct"/>
            <w:shd w:val="clear" w:color="auto" w:fill="auto"/>
            <w:noWrap/>
            <w:vAlign w:val="center"/>
          </w:tcPr>
          <w:p w14:paraId="0209E371" w14:textId="77777777" w:rsidR="00BA0527" w:rsidRPr="00C54BB3" w:rsidRDefault="00BA0527" w:rsidP="00827EBE">
            <w:pPr>
              <w:pStyle w:val="050"/>
              <w:jc w:val="center"/>
            </w:pPr>
            <w:r w:rsidRPr="00534DF0">
              <w:rPr>
                <w:rFonts w:hint="eastAsia"/>
              </w:rPr>
              <w:t>3</w:t>
            </w:r>
            <w:r>
              <w:t>7</w:t>
            </w:r>
          </w:p>
        </w:tc>
        <w:tc>
          <w:tcPr>
            <w:tcW w:w="926" w:type="pct"/>
          </w:tcPr>
          <w:p w14:paraId="50671BD9" w14:textId="77777777" w:rsidR="00BA0527" w:rsidRPr="00C54BB3" w:rsidRDefault="00BA0527" w:rsidP="00827EBE">
            <w:pPr>
              <w:pStyle w:val="050"/>
              <w:jc w:val="center"/>
            </w:pPr>
            <w:r>
              <w:rPr>
                <w:rFonts w:hint="eastAsia"/>
              </w:rPr>
              <w:t>7</w:t>
            </w:r>
            <w:r>
              <w:t>2</w:t>
            </w:r>
          </w:p>
        </w:tc>
        <w:tc>
          <w:tcPr>
            <w:tcW w:w="871" w:type="pct"/>
            <w:shd w:val="clear" w:color="auto" w:fill="auto"/>
            <w:noWrap/>
            <w:vAlign w:val="center"/>
          </w:tcPr>
          <w:p w14:paraId="1EA43DB6" w14:textId="77777777" w:rsidR="00BA0527" w:rsidRPr="00C54BB3" w:rsidRDefault="00BA0527" w:rsidP="00827EBE">
            <w:pPr>
              <w:pStyle w:val="050"/>
              <w:jc w:val="center"/>
            </w:pPr>
            <w:r>
              <w:rPr>
                <w:rFonts w:hint="eastAsia"/>
              </w:rPr>
              <w:t>6</w:t>
            </w:r>
            <w:r>
              <w:t>1</w:t>
            </w:r>
          </w:p>
        </w:tc>
      </w:tr>
      <w:tr w:rsidR="00BA0527" w:rsidRPr="00C54BB3" w14:paraId="307C171D" w14:textId="77777777" w:rsidTr="0016457F">
        <w:trPr>
          <w:trHeight w:val="340"/>
        </w:trPr>
        <w:tc>
          <w:tcPr>
            <w:tcW w:w="842" w:type="pct"/>
            <w:vMerge w:val="restart"/>
            <w:shd w:val="clear" w:color="auto" w:fill="auto"/>
            <w:vAlign w:val="center"/>
            <w:hideMark/>
          </w:tcPr>
          <w:p w14:paraId="3C1761D2" w14:textId="77777777" w:rsidR="00BA0527" w:rsidRPr="00C54BB3" w:rsidRDefault="00BA0527" w:rsidP="00827EBE">
            <w:pPr>
              <w:pStyle w:val="050"/>
            </w:pPr>
            <w:r w:rsidRPr="00C54BB3">
              <w:t>110</w:t>
            </w:r>
            <w:r w:rsidRPr="00C54BB3">
              <w:t>學年度</w:t>
            </w:r>
          </w:p>
        </w:tc>
        <w:tc>
          <w:tcPr>
            <w:tcW w:w="589" w:type="pct"/>
            <w:shd w:val="clear" w:color="auto" w:fill="auto"/>
            <w:vAlign w:val="center"/>
            <w:hideMark/>
          </w:tcPr>
          <w:p w14:paraId="681087C8" w14:textId="77777777" w:rsidR="00BA0527" w:rsidRPr="00C54BB3" w:rsidRDefault="00BA0527" w:rsidP="00827EBE">
            <w:pPr>
              <w:pStyle w:val="050"/>
            </w:pPr>
            <w:r w:rsidRPr="00C54BB3">
              <w:t>上學期</w:t>
            </w:r>
          </w:p>
        </w:tc>
        <w:tc>
          <w:tcPr>
            <w:tcW w:w="493" w:type="pct"/>
            <w:shd w:val="clear" w:color="auto" w:fill="auto"/>
            <w:noWrap/>
            <w:vAlign w:val="center"/>
          </w:tcPr>
          <w:p w14:paraId="5D360355" w14:textId="77777777" w:rsidR="00BA0527" w:rsidRPr="00C54BB3" w:rsidRDefault="00BA0527" w:rsidP="00827EBE">
            <w:pPr>
              <w:pStyle w:val="050"/>
              <w:jc w:val="center"/>
            </w:pPr>
            <w:r>
              <w:rPr>
                <w:rFonts w:hint="eastAsia"/>
              </w:rPr>
              <w:t>-</w:t>
            </w:r>
            <w:r>
              <w:t>--</w:t>
            </w:r>
          </w:p>
        </w:tc>
        <w:tc>
          <w:tcPr>
            <w:tcW w:w="456" w:type="pct"/>
            <w:shd w:val="clear" w:color="auto" w:fill="auto"/>
            <w:vAlign w:val="center"/>
          </w:tcPr>
          <w:p w14:paraId="7C2AC17F" w14:textId="77777777" w:rsidR="00BA0527" w:rsidRPr="00C54BB3" w:rsidRDefault="00BA0527" w:rsidP="00827EBE">
            <w:pPr>
              <w:pStyle w:val="050"/>
              <w:jc w:val="center"/>
            </w:pPr>
            <w:r>
              <w:rPr>
                <w:rFonts w:hint="eastAsia"/>
              </w:rPr>
              <w:t>-</w:t>
            </w:r>
            <w:r>
              <w:t>--</w:t>
            </w:r>
          </w:p>
        </w:tc>
        <w:tc>
          <w:tcPr>
            <w:tcW w:w="824" w:type="pct"/>
            <w:shd w:val="clear" w:color="auto" w:fill="auto"/>
            <w:noWrap/>
            <w:vAlign w:val="center"/>
          </w:tcPr>
          <w:p w14:paraId="0F4E1B60" w14:textId="77777777" w:rsidR="00BA0527" w:rsidRPr="00C54BB3" w:rsidRDefault="00BA0527" w:rsidP="00827EBE">
            <w:pPr>
              <w:pStyle w:val="050"/>
              <w:jc w:val="center"/>
            </w:pPr>
            <w:r>
              <w:rPr>
                <w:rFonts w:hint="eastAsia"/>
              </w:rPr>
              <w:t>3</w:t>
            </w:r>
            <w:r>
              <w:t>4</w:t>
            </w:r>
          </w:p>
        </w:tc>
        <w:tc>
          <w:tcPr>
            <w:tcW w:w="926" w:type="pct"/>
          </w:tcPr>
          <w:p w14:paraId="427CFDA1" w14:textId="77777777" w:rsidR="00BA0527" w:rsidRPr="00C54BB3" w:rsidRDefault="00BA0527" w:rsidP="00827EBE">
            <w:pPr>
              <w:pStyle w:val="050"/>
              <w:jc w:val="center"/>
            </w:pPr>
            <w:r>
              <w:rPr>
                <w:rFonts w:hint="eastAsia"/>
              </w:rPr>
              <w:t>7</w:t>
            </w:r>
            <w:r>
              <w:t>9</w:t>
            </w:r>
          </w:p>
        </w:tc>
        <w:tc>
          <w:tcPr>
            <w:tcW w:w="871" w:type="pct"/>
            <w:shd w:val="clear" w:color="auto" w:fill="auto"/>
            <w:noWrap/>
            <w:vAlign w:val="center"/>
          </w:tcPr>
          <w:p w14:paraId="501AD577" w14:textId="77777777" w:rsidR="00BA0527" w:rsidRPr="00C54BB3" w:rsidRDefault="00BA0527" w:rsidP="00827EBE">
            <w:pPr>
              <w:pStyle w:val="050"/>
              <w:jc w:val="center"/>
            </w:pPr>
            <w:r>
              <w:rPr>
                <w:rFonts w:hint="eastAsia"/>
              </w:rPr>
              <w:t>4</w:t>
            </w:r>
            <w:r>
              <w:t>5</w:t>
            </w:r>
          </w:p>
        </w:tc>
      </w:tr>
      <w:tr w:rsidR="00BA0527" w:rsidRPr="00C54BB3" w14:paraId="0E752CEB" w14:textId="77777777" w:rsidTr="0016457F">
        <w:trPr>
          <w:trHeight w:val="340"/>
        </w:trPr>
        <w:tc>
          <w:tcPr>
            <w:tcW w:w="842" w:type="pct"/>
            <w:vMerge/>
            <w:vAlign w:val="center"/>
            <w:hideMark/>
          </w:tcPr>
          <w:p w14:paraId="238F880E" w14:textId="77777777" w:rsidR="00BA0527" w:rsidRPr="00C54BB3" w:rsidRDefault="00BA0527" w:rsidP="00827EBE">
            <w:pPr>
              <w:pStyle w:val="050"/>
            </w:pPr>
          </w:p>
        </w:tc>
        <w:tc>
          <w:tcPr>
            <w:tcW w:w="589" w:type="pct"/>
            <w:shd w:val="clear" w:color="auto" w:fill="auto"/>
            <w:vAlign w:val="center"/>
            <w:hideMark/>
          </w:tcPr>
          <w:p w14:paraId="546356BA" w14:textId="77777777" w:rsidR="00BA0527" w:rsidRPr="00C54BB3" w:rsidRDefault="00BA0527" w:rsidP="00827EBE">
            <w:pPr>
              <w:pStyle w:val="050"/>
            </w:pPr>
            <w:r w:rsidRPr="00C54BB3">
              <w:t>下學期</w:t>
            </w:r>
          </w:p>
        </w:tc>
        <w:tc>
          <w:tcPr>
            <w:tcW w:w="493" w:type="pct"/>
            <w:shd w:val="clear" w:color="auto" w:fill="auto"/>
            <w:noWrap/>
            <w:vAlign w:val="center"/>
          </w:tcPr>
          <w:p w14:paraId="02030F04" w14:textId="77777777" w:rsidR="00BA0527" w:rsidRPr="00C54BB3" w:rsidRDefault="00BA0527" w:rsidP="00827EBE">
            <w:pPr>
              <w:pStyle w:val="050"/>
              <w:jc w:val="center"/>
            </w:pPr>
            <w:r>
              <w:rPr>
                <w:rFonts w:hint="eastAsia"/>
              </w:rPr>
              <w:t>-</w:t>
            </w:r>
            <w:r>
              <w:t>--</w:t>
            </w:r>
          </w:p>
        </w:tc>
        <w:tc>
          <w:tcPr>
            <w:tcW w:w="456" w:type="pct"/>
            <w:shd w:val="clear" w:color="auto" w:fill="auto"/>
            <w:vAlign w:val="center"/>
          </w:tcPr>
          <w:p w14:paraId="4A63C014" w14:textId="77777777" w:rsidR="00BA0527" w:rsidRPr="00C54BB3" w:rsidRDefault="00BA0527" w:rsidP="00827EBE">
            <w:pPr>
              <w:pStyle w:val="050"/>
              <w:jc w:val="center"/>
            </w:pPr>
            <w:r>
              <w:rPr>
                <w:rFonts w:hint="eastAsia"/>
              </w:rPr>
              <w:t>-</w:t>
            </w:r>
            <w:r>
              <w:t>--</w:t>
            </w:r>
          </w:p>
        </w:tc>
        <w:tc>
          <w:tcPr>
            <w:tcW w:w="824" w:type="pct"/>
            <w:shd w:val="clear" w:color="auto" w:fill="auto"/>
            <w:noWrap/>
            <w:vAlign w:val="center"/>
          </w:tcPr>
          <w:p w14:paraId="6FCC9EE0" w14:textId="77777777" w:rsidR="00BA0527" w:rsidRPr="00C54BB3" w:rsidRDefault="00BA0527" w:rsidP="00827EBE">
            <w:pPr>
              <w:pStyle w:val="050"/>
              <w:jc w:val="center"/>
            </w:pPr>
            <w:r>
              <w:rPr>
                <w:rFonts w:hint="eastAsia"/>
              </w:rPr>
              <w:t>3</w:t>
            </w:r>
            <w:r>
              <w:t>4</w:t>
            </w:r>
          </w:p>
        </w:tc>
        <w:tc>
          <w:tcPr>
            <w:tcW w:w="926" w:type="pct"/>
          </w:tcPr>
          <w:p w14:paraId="17F7DF87" w14:textId="77777777" w:rsidR="00BA0527" w:rsidRPr="00C54BB3" w:rsidRDefault="00BA0527" w:rsidP="00827EBE">
            <w:pPr>
              <w:pStyle w:val="050"/>
              <w:jc w:val="center"/>
            </w:pPr>
            <w:r>
              <w:rPr>
                <w:rFonts w:hint="eastAsia"/>
              </w:rPr>
              <w:t>7</w:t>
            </w:r>
            <w:r>
              <w:t>2</w:t>
            </w:r>
          </w:p>
        </w:tc>
        <w:tc>
          <w:tcPr>
            <w:tcW w:w="871" w:type="pct"/>
            <w:shd w:val="clear" w:color="auto" w:fill="auto"/>
            <w:noWrap/>
            <w:vAlign w:val="center"/>
          </w:tcPr>
          <w:p w14:paraId="1B47041A" w14:textId="77777777" w:rsidR="00BA0527" w:rsidRPr="00C54BB3" w:rsidRDefault="00BA0527" w:rsidP="00827EBE">
            <w:pPr>
              <w:pStyle w:val="050"/>
              <w:jc w:val="center"/>
            </w:pPr>
            <w:r>
              <w:rPr>
                <w:rFonts w:hint="eastAsia"/>
              </w:rPr>
              <w:t>4</w:t>
            </w:r>
            <w:r>
              <w:t>7</w:t>
            </w:r>
          </w:p>
        </w:tc>
      </w:tr>
      <w:tr w:rsidR="00BA0527" w:rsidRPr="00C54BB3" w14:paraId="7D8E5084" w14:textId="77777777" w:rsidTr="0016457F">
        <w:trPr>
          <w:trHeight w:val="340"/>
        </w:trPr>
        <w:tc>
          <w:tcPr>
            <w:tcW w:w="842" w:type="pct"/>
            <w:vMerge w:val="restart"/>
            <w:shd w:val="clear" w:color="auto" w:fill="auto"/>
            <w:vAlign w:val="center"/>
            <w:hideMark/>
          </w:tcPr>
          <w:p w14:paraId="4048F42F" w14:textId="77777777" w:rsidR="00BA0527" w:rsidRPr="00C54BB3" w:rsidRDefault="00BA0527" w:rsidP="00827EBE">
            <w:pPr>
              <w:pStyle w:val="050"/>
            </w:pPr>
            <w:r w:rsidRPr="00C54BB3">
              <w:t>111</w:t>
            </w:r>
            <w:r w:rsidRPr="00C54BB3">
              <w:t>學年度</w:t>
            </w:r>
          </w:p>
        </w:tc>
        <w:tc>
          <w:tcPr>
            <w:tcW w:w="589" w:type="pct"/>
            <w:shd w:val="clear" w:color="auto" w:fill="auto"/>
            <w:vAlign w:val="center"/>
            <w:hideMark/>
          </w:tcPr>
          <w:p w14:paraId="49CC8D7C" w14:textId="77777777" w:rsidR="00BA0527" w:rsidRPr="00C54BB3" w:rsidRDefault="00BA0527" w:rsidP="00827EBE">
            <w:pPr>
              <w:pStyle w:val="050"/>
            </w:pPr>
            <w:r w:rsidRPr="00C54BB3">
              <w:t>上學期</w:t>
            </w:r>
          </w:p>
        </w:tc>
        <w:tc>
          <w:tcPr>
            <w:tcW w:w="493" w:type="pct"/>
            <w:shd w:val="clear" w:color="auto" w:fill="auto"/>
            <w:noWrap/>
            <w:vAlign w:val="center"/>
          </w:tcPr>
          <w:p w14:paraId="475CA2CA" w14:textId="77777777" w:rsidR="00BA0527" w:rsidRPr="00C54BB3" w:rsidRDefault="00BA0527" w:rsidP="00827EBE">
            <w:pPr>
              <w:pStyle w:val="050"/>
              <w:jc w:val="center"/>
            </w:pPr>
            <w:r>
              <w:rPr>
                <w:rFonts w:hint="eastAsia"/>
              </w:rPr>
              <w:t>-</w:t>
            </w:r>
            <w:r>
              <w:t>--</w:t>
            </w:r>
          </w:p>
        </w:tc>
        <w:tc>
          <w:tcPr>
            <w:tcW w:w="456" w:type="pct"/>
            <w:shd w:val="clear" w:color="auto" w:fill="auto"/>
            <w:vAlign w:val="center"/>
          </w:tcPr>
          <w:p w14:paraId="47DE09EE" w14:textId="77777777" w:rsidR="00BA0527" w:rsidRPr="00C54BB3" w:rsidRDefault="00BA0527" w:rsidP="00827EBE">
            <w:pPr>
              <w:pStyle w:val="050"/>
              <w:jc w:val="center"/>
            </w:pPr>
            <w:r>
              <w:rPr>
                <w:rFonts w:hint="eastAsia"/>
              </w:rPr>
              <w:t>-</w:t>
            </w:r>
            <w:r>
              <w:t>--</w:t>
            </w:r>
          </w:p>
        </w:tc>
        <w:tc>
          <w:tcPr>
            <w:tcW w:w="824" w:type="pct"/>
            <w:shd w:val="clear" w:color="auto" w:fill="auto"/>
            <w:noWrap/>
            <w:vAlign w:val="center"/>
          </w:tcPr>
          <w:p w14:paraId="2C2FD48A" w14:textId="77777777" w:rsidR="00BA0527" w:rsidRPr="00C54BB3" w:rsidRDefault="00BA0527" w:rsidP="00827EBE">
            <w:pPr>
              <w:pStyle w:val="050"/>
              <w:jc w:val="center"/>
            </w:pPr>
            <w:r>
              <w:rPr>
                <w:rFonts w:hint="eastAsia"/>
              </w:rPr>
              <w:t>4</w:t>
            </w:r>
            <w:r>
              <w:t>0</w:t>
            </w:r>
          </w:p>
        </w:tc>
        <w:tc>
          <w:tcPr>
            <w:tcW w:w="926" w:type="pct"/>
          </w:tcPr>
          <w:p w14:paraId="41F98D3F" w14:textId="77777777" w:rsidR="00BA0527" w:rsidRPr="00C54BB3" w:rsidRDefault="00BA0527" w:rsidP="00827EBE">
            <w:pPr>
              <w:pStyle w:val="050"/>
              <w:jc w:val="center"/>
            </w:pPr>
            <w:r>
              <w:rPr>
                <w:rFonts w:hint="eastAsia"/>
              </w:rPr>
              <w:t>7</w:t>
            </w:r>
            <w:r>
              <w:t>5</w:t>
            </w:r>
          </w:p>
        </w:tc>
        <w:tc>
          <w:tcPr>
            <w:tcW w:w="871" w:type="pct"/>
            <w:shd w:val="clear" w:color="auto" w:fill="auto"/>
            <w:noWrap/>
            <w:vAlign w:val="center"/>
          </w:tcPr>
          <w:p w14:paraId="1DAC7EEF" w14:textId="77777777" w:rsidR="00BA0527" w:rsidRPr="00C54BB3" w:rsidRDefault="00BA0527" w:rsidP="00827EBE">
            <w:pPr>
              <w:pStyle w:val="050"/>
              <w:jc w:val="center"/>
            </w:pPr>
            <w:r>
              <w:rPr>
                <w:rFonts w:hint="eastAsia"/>
              </w:rPr>
              <w:t>5</w:t>
            </w:r>
            <w:r>
              <w:t>8</w:t>
            </w:r>
          </w:p>
        </w:tc>
      </w:tr>
      <w:tr w:rsidR="00BA0527" w:rsidRPr="00C54BB3" w14:paraId="7C30B839" w14:textId="77777777" w:rsidTr="0016457F">
        <w:trPr>
          <w:trHeight w:val="340"/>
        </w:trPr>
        <w:tc>
          <w:tcPr>
            <w:tcW w:w="842" w:type="pct"/>
            <w:vMerge/>
            <w:vAlign w:val="center"/>
            <w:hideMark/>
          </w:tcPr>
          <w:p w14:paraId="57B3D2E9" w14:textId="77777777" w:rsidR="00BA0527" w:rsidRPr="00C54BB3" w:rsidRDefault="00BA0527" w:rsidP="00827EBE">
            <w:pPr>
              <w:pStyle w:val="050"/>
            </w:pPr>
          </w:p>
        </w:tc>
        <w:tc>
          <w:tcPr>
            <w:tcW w:w="589" w:type="pct"/>
            <w:shd w:val="clear" w:color="auto" w:fill="auto"/>
            <w:vAlign w:val="center"/>
            <w:hideMark/>
          </w:tcPr>
          <w:p w14:paraId="28AF1155" w14:textId="77777777" w:rsidR="00BA0527" w:rsidRPr="00C54BB3" w:rsidRDefault="00BA0527" w:rsidP="00827EBE">
            <w:pPr>
              <w:pStyle w:val="050"/>
            </w:pPr>
            <w:r w:rsidRPr="00C54BB3">
              <w:t>下學期</w:t>
            </w:r>
          </w:p>
        </w:tc>
        <w:tc>
          <w:tcPr>
            <w:tcW w:w="493" w:type="pct"/>
            <w:shd w:val="clear" w:color="auto" w:fill="auto"/>
            <w:noWrap/>
            <w:vAlign w:val="center"/>
          </w:tcPr>
          <w:p w14:paraId="5F38B7CE" w14:textId="77777777" w:rsidR="00BA0527" w:rsidRPr="00C54BB3" w:rsidRDefault="00BA0527" w:rsidP="00827EBE">
            <w:pPr>
              <w:pStyle w:val="050"/>
              <w:jc w:val="center"/>
            </w:pPr>
            <w:r>
              <w:rPr>
                <w:rFonts w:hint="eastAsia"/>
              </w:rPr>
              <w:t>-</w:t>
            </w:r>
            <w:r>
              <w:t>--</w:t>
            </w:r>
          </w:p>
        </w:tc>
        <w:tc>
          <w:tcPr>
            <w:tcW w:w="456" w:type="pct"/>
            <w:shd w:val="clear" w:color="auto" w:fill="auto"/>
            <w:vAlign w:val="center"/>
          </w:tcPr>
          <w:p w14:paraId="1DF03015" w14:textId="77777777" w:rsidR="00BA0527" w:rsidRPr="00C54BB3" w:rsidRDefault="00BA0527" w:rsidP="00827EBE">
            <w:pPr>
              <w:pStyle w:val="050"/>
              <w:jc w:val="center"/>
            </w:pPr>
            <w:r>
              <w:rPr>
                <w:rFonts w:hint="eastAsia"/>
              </w:rPr>
              <w:t>-</w:t>
            </w:r>
            <w:r>
              <w:t>--</w:t>
            </w:r>
          </w:p>
        </w:tc>
        <w:tc>
          <w:tcPr>
            <w:tcW w:w="824" w:type="pct"/>
            <w:shd w:val="clear" w:color="auto" w:fill="auto"/>
            <w:noWrap/>
            <w:vAlign w:val="center"/>
          </w:tcPr>
          <w:p w14:paraId="22714BBB" w14:textId="77777777" w:rsidR="00BA0527" w:rsidRPr="00C54BB3" w:rsidRDefault="00BA0527" w:rsidP="00827EBE">
            <w:pPr>
              <w:pStyle w:val="050"/>
              <w:jc w:val="center"/>
            </w:pPr>
            <w:r>
              <w:rPr>
                <w:rFonts w:hint="eastAsia"/>
              </w:rPr>
              <w:t>4</w:t>
            </w:r>
            <w:r>
              <w:t>4</w:t>
            </w:r>
          </w:p>
        </w:tc>
        <w:tc>
          <w:tcPr>
            <w:tcW w:w="926" w:type="pct"/>
          </w:tcPr>
          <w:p w14:paraId="6F72FDF4" w14:textId="77777777" w:rsidR="00BA0527" w:rsidRPr="00C54BB3" w:rsidRDefault="00BA0527" w:rsidP="00827EBE">
            <w:pPr>
              <w:pStyle w:val="050"/>
              <w:jc w:val="center"/>
            </w:pPr>
            <w:r>
              <w:rPr>
                <w:rFonts w:hint="eastAsia"/>
              </w:rPr>
              <w:t>6</w:t>
            </w:r>
            <w:r>
              <w:t>1</w:t>
            </w:r>
          </w:p>
        </w:tc>
        <w:tc>
          <w:tcPr>
            <w:tcW w:w="871" w:type="pct"/>
            <w:shd w:val="clear" w:color="auto" w:fill="auto"/>
            <w:noWrap/>
            <w:vAlign w:val="center"/>
          </w:tcPr>
          <w:p w14:paraId="29855C3F" w14:textId="77777777" w:rsidR="00BA0527" w:rsidRPr="00C54BB3" w:rsidRDefault="00BA0527" w:rsidP="00827EBE">
            <w:pPr>
              <w:pStyle w:val="050"/>
              <w:jc w:val="center"/>
            </w:pPr>
            <w:r>
              <w:rPr>
                <w:rFonts w:hint="eastAsia"/>
              </w:rPr>
              <w:t>5</w:t>
            </w:r>
            <w:r>
              <w:t>8</w:t>
            </w:r>
          </w:p>
        </w:tc>
      </w:tr>
      <w:tr w:rsidR="00BA0527" w:rsidRPr="00C54BB3" w14:paraId="55565692" w14:textId="77777777" w:rsidTr="0016457F">
        <w:trPr>
          <w:trHeight w:val="340"/>
        </w:trPr>
        <w:tc>
          <w:tcPr>
            <w:tcW w:w="842" w:type="pct"/>
            <w:shd w:val="clear" w:color="auto" w:fill="auto"/>
            <w:vAlign w:val="center"/>
            <w:hideMark/>
          </w:tcPr>
          <w:p w14:paraId="74184CA7" w14:textId="77777777" w:rsidR="00BA0527" w:rsidRPr="00C54BB3" w:rsidRDefault="00BA0527" w:rsidP="00827EBE">
            <w:pPr>
              <w:pStyle w:val="050"/>
            </w:pPr>
            <w:r w:rsidRPr="00C54BB3">
              <w:t>112</w:t>
            </w:r>
            <w:r w:rsidRPr="00C54BB3">
              <w:t>學年度</w:t>
            </w:r>
          </w:p>
        </w:tc>
        <w:tc>
          <w:tcPr>
            <w:tcW w:w="589" w:type="pct"/>
            <w:shd w:val="clear" w:color="auto" w:fill="auto"/>
            <w:vAlign w:val="center"/>
            <w:hideMark/>
          </w:tcPr>
          <w:p w14:paraId="63419CE0" w14:textId="77777777" w:rsidR="00BA0527" w:rsidRPr="00C54BB3" w:rsidRDefault="00BA0527" w:rsidP="00827EBE">
            <w:pPr>
              <w:pStyle w:val="050"/>
            </w:pPr>
            <w:r w:rsidRPr="00C54BB3">
              <w:t>上學期</w:t>
            </w:r>
          </w:p>
        </w:tc>
        <w:tc>
          <w:tcPr>
            <w:tcW w:w="493" w:type="pct"/>
            <w:shd w:val="clear" w:color="auto" w:fill="auto"/>
            <w:noWrap/>
            <w:vAlign w:val="center"/>
          </w:tcPr>
          <w:p w14:paraId="672C211A" w14:textId="77777777" w:rsidR="00BA0527" w:rsidRPr="00C54BB3" w:rsidRDefault="00BA0527" w:rsidP="00827EBE">
            <w:pPr>
              <w:pStyle w:val="050"/>
              <w:jc w:val="center"/>
            </w:pPr>
            <w:r>
              <w:rPr>
                <w:rFonts w:hint="eastAsia"/>
              </w:rPr>
              <w:t>-</w:t>
            </w:r>
            <w:r>
              <w:t>--</w:t>
            </w:r>
          </w:p>
        </w:tc>
        <w:tc>
          <w:tcPr>
            <w:tcW w:w="456" w:type="pct"/>
            <w:shd w:val="clear" w:color="auto" w:fill="auto"/>
            <w:vAlign w:val="center"/>
          </w:tcPr>
          <w:p w14:paraId="22FED995" w14:textId="77777777" w:rsidR="00BA0527" w:rsidRPr="00C54BB3" w:rsidRDefault="00BA0527" w:rsidP="00827EBE">
            <w:pPr>
              <w:pStyle w:val="050"/>
              <w:jc w:val="center"/>
            </w:pPr>
            <w:r>
              <w:rPr>
                <w:rFonts w:hint="eastAsia"/>
              </w:rPr>
              <w:t>-</w:t>
            </w:r>
            <w:r>
              <w:t>--</w:t>
            </w:r>
          </w:p>
        </w:tc>
        <w:tc>
          <w:tcPr>
            <w:tcW w:w="824" w:type="pct"/>
            <w:shd w:val="clear" w:color="auto" w:fill="auto"/>
            <w:noWrap/>
            <w:vAlign w:val="center"/>
          </w:tcPr>
          <w:p w14:paraId="25EDFBA0" w14:textId="77777777" w:rsidR="00BA0527" w:rsidRPr="00C54BB3" w:rsidRDefault="00BA0527" w:rsidP="00827EBE">
            <w:pPr>
              <w:pStyle w:val="050"/>
              <w:jc w:val="center"/>
            </w:pPr>
            <w:r>
              <w:rPr>
                <w:rFonts w:hint="eastAsia"/>
              </w:rPr>
              <w:t>4</w:t>
            </w:r>
            <w:r>
              <w:t>5</w:t>
            </w:r>
          </w:p>
        </w:tc>
        <w:tc>
          <w:tcPr>
            <w:tcW w:w="926" w:type="pct"/>
          </w:tcPr>
          <w:p w14:paraId="35DB0271" w14:textId="77777777" w:rsidR="00BA0527" w:rsidRPr="00C54BB3" w:rsidRDefault="00BA0527" w:rsidP="00827EBE">
            <w:pPr>
              <w:pStyle w:val="050"/>
              <w:jc w:val="center"/>
            </w:pPr>
            <w:r>
              <w:rPr>
                <w:rFonts w:hint="eastAsia"/>
              </w:rPr>
              <w:t>5</w:t>
            </w:r>
            <w:r>
              <w:t>5</w:t>
            </w:r>
          </w:p>
        </w:tc>
        <w:tc>
          <w:tcPr>
            <w:tcW w:w="871" w:type="pct"/>
            <w:shd w:val="clear" w:color="auto" w:fill="auto"/>
            <w:noWrap/>
            <w:vAlign w:val="center"/>
          </w:tcPr>
          <w:p w14:paraId="2DF9704F" w14:textId="77777777" w:rsidR="00BA0527" w:rsidRPr="00C54BB3" w:rsidRDefault="00BA0527" w:rsidP="00827EBE">
            <w:pPr>
              <w:pStyle w:val="050"/>
              <w:jc w:val="center"/>
            </w:pPr>
            <w:r>
              <w:t>56</w:t>
            </w:r>
          </w:p>
        </w:tc>
      </w:tr>
      <w:tr w:rsidR="00BA0527" w:rsidRPr="00C54BB3" w14:paraId="4F614354" w14:textId="77777777" w:rsidTr="00827EBE">
        <w:trPr>
          <w:trHeight w:val="340"/>
        </w:trPr>
        <w:tc>
          <w:tcPr>
            <w:tcW w:w="5000" w:type="pct"/>
            <w:gridSpan w:val="7"/>
          </w:tcPr>
          <w:p w14:paraId="6C441101" w14:textId="77777777" w:rsidR="00BA0527" w:rsidRPr="00C54BB3" w:rsidRDefault="00BA0527" w:rsidP="00827EBE">
            <w:pPr>
              <w:pStyle w:val="050"/>
            </w:pPr>
            <w:r w:rsidRPr="00C54BB3">
              <w:t>資料來源：表</w:t>
            </w:r>
            <w:r w:rsidRPr="00C54BB3">
              <w:t>4-2</w:t>
            </w:r>
            <w:proofErr w:type="gramStart"/>
            <w:r w:rsidRPr="00C54BB3">
              <w:t>各</w:t>
            </w:r>
            <w:proofErr w:type="gramEnd"/>
            <w:r w:rsidRPr="00C54BB3">
              <w:t>年級實際在學學生人數</w:t>
            </w:r>
          </w:p>
          <w:p w14:paraId="0A4D37C5" w14:textId="77777777" w:rsidR="00BA0527" w:rsidRPr="00C54BB3" w:rsidRDefault="00BA0527" w:rsidP="00827EBE">
            <w:pPr>
              <w:pStyle w:val="050"/>
            </w:pPr>
            <w:r w:rsidRPr="00C54BB3">
              <w:t>說明：請參考校務資料庫，</w:t>
            </w:r>
            <w:proofErr w:type="gramStart"/>
            <w:r w:rsidRPr="00C54BB3">
              <w:t>依系所</w:t>
            </w:r>
            <w:proofErr w:type="gramEnd"/>
            <w:r w:rsidRPr="00C54BB3">
              <w:t>之實際開辦學制班別自行增減相關欄位</w:t>
            </w:r>
          </w:p>
        </w:tc>
      </w:tr>
    </w:tbl>
    <w:p w14:paraId="7813055D" w14:textId="77777777" w:rsidR="0016457F" w:rsidRDefault="0016457F" w:rsidP="00BA0527">
      <w:pPr>
        <w:spacing w:before="120" w:after="120"/>
        <w:ind w:left="560" w:right="140" w:firstLine="560"/>
      </w:pPr>
    </w:p>
    <w:p w14:paraId="39721745" w14:textId="792E161B" w:rsidR="00BA0527" w:rsidRDefault="0016457F" w:rsidP="00BA0527">
      <w:pPr>
        <w:spacing w:before="120" w:after="120"/>
        <w:ind w:left="560" w:right="140" w:firstLine="560"/>
      </w:pPr>
      <w:r>
        <w:rPr>
          <w:rFonts w:hint="eastAsia"/>
        </w:rPr>
        <w:t>根據表</w:t>
      </w:r>
      <w:r w:rsidRPr="003D3620">
        <w:rPr>
          <w:rFonts w:hint="eastAsia"/>
        </w:rPr>
        <w:t>3-</w:t>
      </w:r>
      <w:r w:rsidRPr="003D3620">
        <w:t>1</w:t>
      </w:r>
      <w:r w:rsidRPr="003D3620">
        <w:rPr>
          <w:rFonts w:hint="eastAsia"/>
        </w:rPr>
        <w:t>-1</w:t>
      </w:r>
      <w:r>
        <w:t>-A</w:t>
      </w:r>
      <w:r w:rsidRPr="0016457F">
        <w:rPr>
          <w:rFonts w:hint="eastAsia"/>
          <w:highlight w:val="green"/>
        </w:rPr>
        <w:t>及</w:t>
      </w:r>
      <w:r w:rsidRPr="0016457F">
        <w:rPr>
          <w:rFonts w:hint="eastAsia"/>
          <w:highlight w:val="green"/>
        </w:rPr>
        <w:t>3-</w:t>
      </w:r>
      <w:r w:rsidRPr="0016457F">
        <w:rPr>
          <w:highlight w:val="green"/>
        </w:rPr>
        <w:t>1</w:t>
      </w:r>
      <w:r w:rsidRPr="0016457F">
        <w:rPr>
          <w:rFonts w:hint="eastAsia"/>
          <w:highlight w:val="green"/>
        </w:rPr>
        <w:t>-1</w:t>
      </w:r>
      <w:r w:rsidRPr="0016457F">
        <w:rPr>
          <w:highlight w:val="green"/>
        </w:rPr>
        <w:t>-B</w:t>
      </w:r>
      <w:r>
        <w:rPr>
          <w:rFonts w:hint="eastAsia"/>
        </w:rPr>
        <w:t>，</w:t>
      </w:r>
      <w:r>
        <w:rPr>
          <w:rFonts w:hint="eastAsia"/>
        </w:rPr>
        <w:t xml:space="preserve"> </w:t>
      </w:r>
      <w:r>
        <w:rPr>
          <w:rFonts w:hint="eastAsia"/>
        </w:rPr>
        <w:t>本所碩士生平均新生註冊高達</w:t>
      </w:r>
      <w:r>
        <w:rPr>
          <w:rFonts w:hint="eastAsia"/>
        </w:rPr>
        <w:t>78%</w:t>
      </w:r>
      <w:r>
        <w:rPr>
          <w:rFonts w:hint="eastAsia"/>
        </w:rPr>
        <w:t>。博士在</w:t>
      </w:r>
      <w:r>
        <w:rPr>
          <w:rFonts w:hint="eastAsia"/>
        </w:rPr>
        <w:t>108-111</w:t>
      </w:r>
      <w:r>
        <w:rPr>
          <w:rFonts w:hint="eastAsia"/>
        </w:rPr>
        <w:t>學年平均新生註冊高達</w:t>
      </w:r>
      <w:r>
        <w:rPr>
          <w:rFonts w:hint="eastAsia"/>
        </w:rPr>
        <w:t>100%</w:t>
      </w:r>
      <w:r>
        <w:rPr>
          <w:rFonts w:hint="eastAsia"/>
        </w:rPr>
        <w:t>。本所為培育符</w:t>
      </w:r>
      <w:r w:rsidRPr="007D7C9A">
        <w:t>合教育社會環境變</w:t>
      </w:r>
      <w:r>
        <w:rPr>
          <w:rFonts w:hint="eastAsia"/>
        </w:rPr>
        <w:t>遷學生所需之能力，皆定期</w:t>
      </w:r>
      <w:proofErr w:type="gramStart"/>
      <w:r>
        <w:rPr>
          <w:rFonts w:hint="eastAsia"/>
        </w:rPr>
        <w:t>招開技職</w:t>
      </w:r>
      <w:proofErr w:type="gramEnd"/>
      <w:r>
        <w:rPr>
          <w:rFonts w:hint="eastAsia"/>
        </w:rPr>
        <w:t>教育</w:t>
      </w:r>
      <w:r>
        <w:rPr>
          <w:rFonts w:ascii="標楷體" w:hAnsi="標楷體" w:hint="eastAsia"/>
        </w:rPr>
        <w:t>、</w:t>
      </w:r>
      <w:r>
        <w:rPr>
          <w:rFonts w:hint="eastAsia"/>
        </w:rPr>
        <w:t>人力資源及數位組的課程委員會進行滾動式調整課程，以符合教育產業所需之人才。</w:t>
      </w:r>
    </w:p>
    <w:p w14:paraId="73D3ABE9" w14:textId="77777777" w:rsidR="0016457F" w:rsidRDefault="0016457F" w:rsidP="0016457F">
      <w:pPr>
        <w:spacing w:before="120" w:after="120"/>
        <w:ind w:left="560" w:right="140" w:firstLine="560"/>
      </w:pPr>
      <w:r w:rsidRPr="007D7C9A">
        <w:t>為使本所課程能落實學生能力之涵育，本所能力指標經課程委員會</w:t>
      </w:r>
      <w:proofErr w:type="gramStart"/>
      <w:r w:rsidRPr="007D7C9A">
        <w:t>審查後編印</w:t>
      </w:r>
      <w:proofErr w:type="gramEnd"/>
      <w:r w:rsidRPr="007D7C9A">
        <w:t>成冊，提供各教學科目課程設計與教師教學之參考，避免因授課教師之異動，產生授課內容與學生應備能力出現無法對應之現象，以達成課程目標，維繫教育品質除能力目錄外，本所開設科目涵蓋能力項目表，收錄於本所課程手冊及本所研究生手冊技職所課程地圖，提供學生進行研究所生涯規劃與</w:t>
      </w:r>
      <w:proofErr w:type="gramStart"/>
      <w:r w:rsidRPr="007D7C9A">
        <w:t>課程選習之</w:t>
      </w:r>
      <w:proofErr w:type="gramEnd"/>
      <w:r w:rsidRPr="007D7C9A">
        <w:rPr>
          <w:rFonts w:hint="eastAsia"/>
        </w:rPr>
        <w:t>參考</w:t>
      </w:r>
      <w:r w:rsidRPr="007D7C9A">
        <w:t>，並公告於本所網站，以利學生修課及教師安排各項教學活動、進行學習評量之參考依據</w:t>
      </w:r>
      <w:r>
        <w:rPr>
          <w:rFonts w:hint="eastAsia"/>
        </w:rPr>
        <w:t>(</w:t>
      </w:r>
      <w:r w:rsidRPr="007D7C9A">
        <w:t>參見會場</w:t>
      </w:r>
      <w:r w:rsidRPr="00D03DA8">
        <w:lastRenderedPageBreak/>
        <w:t>佐證資料</w:t>
      </w:r>
      <w:r w:rsidRPr="00D03DA8">
        <w:rPr>
          <w:rFonts w:hint="eastAsia"/>
        </w:rPr>
        <w:t>3-1</w:t>
      </w:r>
      <w:r w:rsidRPr="00D03DA8">
        <w:t>課程手冊</w:t>
      </w:r>
      <w:r w:rsidRPr="00D03DA8">
        <w:rPr>
          <w:rFonts w:hint="eastAsia"/>
        </w:rPr>
        <w:t>、</w:t>
      </w:r>
      <w:r w:rsidRPr="00D03DA8">
        <w:t>本所研究生手冊技職所</w:t>
      </w:r>
      <w:r w:rsidRPr="00D03DA8">
        <w:rPr>
          <w:rFonts w:hint="eastAsia"/>
        </w:rPr>
        <w:t>及</w:t>
      </w:r>
      <w:r w:rsidRPr="00D03DA8">
        <w:t>課程地圖</w:t>
      </w:r>
      <w:r w:rsidRPr="00D03DA8">
        <w:rPr>
          <w:rFonts w:hint="eastAsia"/>
        </w:rPr>
        <w:t>)</w:t>
      </w:r>
      <w:r w:rsidRPr="007D7C9A">
        <w:t>。</w:t>
      </w:r>
      <w:r w:rsidRPr="007D7C9A">
        <w:t xml:space="preserve"> </w:t>
      </w:r>
    </w:p>
    <w:p w14:paraId="2F6F0FF9" w14:textId="77777777" w:rsidR="0016457F" w:rsidRPr="00BA0527" w:rsidRDefault="0016457F" w:rsidP="00BA0527">
      <w:pPr>
        <w:spacing w:before="120" w:after="120"/>
        <w:ind w:left="560" w:right="140" w:firstLine="560"/>
        <w:rPr>
          <w:rFonts w:hint="eastAsia"/>
        </w:rPr>
      </w:pPr>
    </w:p>
    <w:p w14:paraId="3E9D5A4B" w14:textId="77777777" w:rsidR="00BA0527" w:rsidRPr="007D7C9A" w:rsidRDefault="00BA0527" w:rsidP="001918BC">
      <w:pPr>
        <w:pStyle w:val="1-1-1"/>
      </w:pPr>
      <w:bookmarkStart w:id="89" w:name="_Toc164358011"/>
      <w:r w:rsidRPr="007D7C9A">
        <w:rPr>
          <w:rFonts w:hint="eastAsia"/>
        </w:rPr>
        <w:t>3-</w:t>
      </w:r>
      <w:r w:rsidRPr="007D7C9A">
        <w:t>1</w:t>
      </w:r>
      <w:r w:rsidRPr="007D7C9A">
        <w:rPr>
          <w:rFonts w:hint="eastAsia"/>
        </w:rPr>
        <w:t>-</w:t>
      </w:r>
      <w:r w:rsidRPr="007D7C9A">
        <w:t xml:space="preserve">2 </w:t>
      </w:r>
      <w:r w:rsidRPr="007D7C9A">
        <w:t>系所能制定合理之入學支持與輔導機制及其成效</w:t>
      </w:r>
      <w:bookmarkEnd w:id="89"/>
    </w:p>
    <w:p w14:paraId="359DB2C2" w14:textId="77777777" w:rsidR="00BA0527" w:rsidRPr="007D7C9A" w:rsidRDefault="00BA0527" w:rsidP="00BB1638">
      <w:pPr>
        <w:pStyle w:val="1-1-10"/>
        <w:rPr>
          <w:rFonts w:ascii="標楷體" w:hAnsi="標楷體"/>
          <w:szCs w:val="24"/>
        </w:rPr>
      </w:pPr>
      <w:r w:rsidRPr="007D7C9A">
        <w:rPr>
          <w:rFonts w:hint="eastAsia"/>
        </w:rPr>
        <w:t>本</w:t>
      </w:r>
      <w:r w:rsidRPr="007D7C9A">
        <w:t>所經課程委員會及所</w:t>
      </w:r>
      <w:proofErr w:type="gramStart"/>
      <w:r w:rsidRPr="007D7C9A">
        <w:t>務</w:t>
      </w:r>
      <w:proofErr w:type="gramEnd"/>
      <w:r w:rsidRPr="007D7C9A">
        <w:t>會議討論通過，自</w:t>
      </w:r>
      <w:r w:rsidRPr="007D7C9A">
        <w:t xml:space="preserve"> 98 </w:t>
      </w:r>
      <w:proofErr w:type="gramStart"/>
      <w:r w:rsidRPr="007D7C9A">
        <w:t>學年起編印本</w:t>
      </w:r>
      <w:proofErr w:type="gramEnd"/>
      <w:r w:rsidRPr="007D7C9A">
        <w:t>所「學生應備能力與課程手冊」，該手冊教師及學生人手一冊外，並公布於網頁上，提供授課教師</w:t>
      </w:r>
      <w:r w:rsidRPr="007D7C9A">
        <w:t xml:space="preserve"> </w:t>
      </w:r>
      <w:r w:rsidRPr="007D7C9A">
        <w:t>教學及學生修課之參考。本所「學生應備能力與課程手冊」亦分別於</w:t>
      </w:r>
      <w:r w:rsidRPr="007D7C9A">
        <w:t xml:space="preserve"> 108</w:t>
      </w:r>
      <w:r w:rsidRPr="007D7C9A">
        <w:rPr>
          <w:rFonts w:hint="eastAsia"/>
        </w:rPr>
        <w:t xml:space="preserve"> </w:t>
      </w:r>
      <w:r w:rsidRPr="007D7C9A">
        <w:rPr>
          <w:rFonts w:hint="eastAsia"/>
        </w:rPr>
        <w:t>、</w:t>
      </w:r>
      <w:r w:rsidRPr="007D7C9A">
        <w:t xml:space="preserve">110 </w:t>
      </w:r>
      <w:r w:rsidRPr="007D7C9A">
        <w:rPr>
          <w:rFonts w:hint="eastAsia"/>
        </w:rPr>
        <w:t>、</w:t>
      </w:r>
      <w:r w:rsidRPr="007D7C9A">
        <w:t>111</w:t>
      </w:r>
      <w:r w:rsidRPr="007D7C9A">
        <w:rPr>
          <w:rFonts w:hint="eastAsia"/>
        </w:rPr>
        <w:t>、</w:t>
      </w:r>
      <w:r w:rsidRPr="007D7C9A">
        <w:rPr>
          <w:rFonts w:hint="eastAsia"/>
        </w:rPr>
        <w:t>1</w:t>
      </w:r>
      <w:r w:rsidRPr="007D7C9A">
        <w:t xml:space="preserve">12 </w:t>
      </w:r>
      <w:r w:rsidRPr="007D7C9A">
        <w:t>學年配合本所課程修訂重新檢討</w:t>
      </w:r>
      <w:r w:rsidRPr="007D7C9A">
        <w:rPr>
          <w:rFonts w:hint="eastAsia"/>
        </w:rPr>
        <w:t>滾動式修正</w:t>
      </w:r>
      <w:r w:rsidRPr="007D7C9A">
        <w:t>，期使本所訂定之能力能符合教育社會環境變遷需要</w:t>
      </w:r>
      <w:r w:rsidRPr="007D7C9A">
        <w:rPr>
          <w:rFonts w:hint="eastAsia"/>
        </w:rPr>
        <w:t>。本所建立完整的導師制度及</w:t>
      </w:r>
      <w:proofErr w:type="gramStart"/>
      <w:r w:rsidRPr="007D7C9A">
        <w:rPr>
          <w:rFonts w:hint="eastAsia"/>
        </w:rPr>
        <w:t>以利碩博士</w:t>
      </w:r>
      <w:proofErr w:type="gramEnd"/>
      <w:r w:rsidRPr="007D7C9A">
        <w:rPr>
          <w:rFonts w:hint="eastAsia"/>
        </w:rPr>
        <w:t>生入學支持與輔導機制。</w:t>
      </w:r>
      <w:r w:rsidRPr="007D7C9A">
        <w:rPr>
          <w:rFonts w:hint="eastAsia"/>
        </w:rPr>
        <w:t xml:space="preserve"> </w:t>
      </w:r>
      <w:r w:rsidRPr="007D7C9A">
        <w:rPr>
          <w:rFonts w:hint="eastAsia"/>
        </w:rPr>
        <w:t>以下說明本所入學支持及輔導機制。</w:t>
      </w:r>
    </w:p>
    <w:p w14:paraId="7DDF8933" w14:textId="77777777" w:rsidR="00BA0527" w:rsidRPr="007D7C9A" w:rsidRDefault="00BA0527" w:rsidP="00BA0527">
      <w:pPr>
        <w:pStyle w:val="af"/>
      </w:pPr>
      <w:r w:rsidRPr="007D7C9A">
        <w:rPr>
          <w:rFonts w:hint="eastAsia"/>
        </w:rPr>
        <w:t>一、</w:t>
      </w:r>
      <w:r w:rsidRPr="007D7C9A">
        <w:t>導師制度</w:t>
      </w:r>
      <w:r w:rsidRPr="007D7C9A">
        <w:t xml:space="preserve"> </w:t>
      </w:r>
    </w:p>
    <w:p w14:paraId="039F69BC" w14:textId="77777777" w:rsidR="00BA0527" w:rsidRPr="007D7C9A" w:rsidRDefault="00BA0527" w:rsidP="00BA0527">
      <w:pPr>
        <w:pStyle w:val="af1"/>
      </w:pPr>
      <w:r w:rsidRPr="007D7C9A">
        <w:t>本校為落實導師制度，輔導學生養成健全人格，訂定導師制實施辦法；本所研究生由指導教授擔任導師，協助學生生涯規劃，輔導學生選課與未來專業發展。</w:t>
      </w:r>
      <w:r w:rsidRPr="007D7C9A">
        <w:rPr>
          <w:rFonts w:hint="eastAsia"/>
        </w:rPr>
        <w:t>本校</w:t>
      </w:r>
      <w:r w:rsidRPr="007D7C9A">
        <w:t>建置導生輔導紀要系統，</w:t>
      </w:r>
      <w:r w:rsidRPr="007D7C9A">
        <w:rPr>
          <w:rFonts w:hint="eastAsia"/>
        </w:rPr>
        <w:t>本</w:t>
      </w:r>
      <w:r w:rsidRPr="007D7C9A">
        <w:t>所的</w:t>
      </w:r>
      <w:r w:rsidRPr="007D7C9A">
        <w:rPr>
          <w:rFonts w:hint="eastAsia"/>
        </w:rPr>
        <w:t>指導</w:t>
      </w:r>
      <w:r w:rsidRPr="007D7C9A">
        <w:t>導師每學期至少填寫一次輔導紀錄以上。由於本所僅有</w:t>
      </w:r>
      <w:proofErr w:type="gramStart"/>
      <w:r w:rsidRPr="007D7C9A">
        <w:t>碩</w:t>
      </w:r>
      <w:proofErr w:type="gramEnd"/>
      <w:r w:rsidRPr="007D7C9A">
        <w:t>博士研究生，各指導教授均扮演導師的功能，故與學生談話成了最重要的輔導措施，包括：期中預警、休退學、生涯發展、學生輔導及導生活動。本所新生自入學後至開學第</w:t>
      </w:r>
      <w:r w:rsidRPr="007D7C9A">
        <w:t xml:space="preserve"> 4 </w:t>
      </w:r>
      <w:proofErr w:type="gramStart"/>
      <w:r w:rsidRPr="007D7C9A">
        <w:t>週</w:t>
      </w:r>
      <w:proofErr w:type="gramEnd"/>
      <w:r w:rsidRPr="007D7C9A">
        <w:t>，由所長及專題討論課程的授課教師負責研究生生活輔導，至研究生選定指導教授後，即由導師進行研究生的生活輔導。</w:t>
      </w:r>
      <w:r w:rsidRPr="007D7C9A">
        <w:t xml:space="preserve"> </w:t>
      </w:r>
    </w:p>
    <w:p w14:paraId="15A7FCAF" w14:textId="77777777" w:rsidR="00BA0527" w:rsidRDefault="00BA0527" w:rsidP="00BA0527">
      <w:pPr>
        <w:pStyle w:val="af"/>
      </w:pPr>
      <w:r w:rsidRPr="007D7C9A">
        <w:rPr>
          <w:rFonts w:hint="eastAsia"/>
        </w:rPr>
        <w:t>二、技職所學生學會</w:t>
      </w:r>
    </w:p>
    <w:p w14:paraId="68957F91" w14:textId="77777777" w:rsidR="00BA0527" w:rsidRPr="009D7EB4" w:rsidRDefault="00BA0527" w:rsidP="00BA0527">
      <w:pPr>
        <w:spacing w:before="120" w:after="120"/>
        <w:ind w:left="560" w:right="140" w:firstLine="560"/>
      </w:pPr>
      <w:r>
        <w:rPr>
          <w:rFonts w:hint="eastAsia"/>
          <w:color w:val="000000" w:themeColor="text1"/>
        </w:rPr>
        <w:t xml:space="preserve"> </w:t>
      </w:r>
      <w:r w:rsidRPr="007D7C9A">
        <w:rPr>
          <w:color w:val="000000" w:themeColor="text1"/>
        </w:rPr>
        <w:t>本所對於新進之研究生於開學約一個月前辦理新生說明會，讓</w:t>
      </w:r>
      <w:r w:rsidRPr="007D7C9A">
        <w:rPr>
          <w:rFonts w:hint="eastAsia"/>
          <w:color w:val="000000" w:themeColor="text1"/>
        </w:rPr>
        <w:t>新進</w:t>
      </w:r>
      <w:r w:rsidRPr="007D7C9A">
        <w:rPr>
          <w:color w:val="000000" w:themeColor="text1"/>
        </w:rPr>
        <w:t>學生於最短時間對未來學習課程及領域發展有所瞭解</w:t>
      </w:r>
      <w:r>
        <w:rPr>
          <w:rFonts w:hint="eastAsia"/>
          <w:color w:val="000000" w:themeColor="text1"/>
        </w:rPr>
        <w:t>(</w:t>
      </w:r>
      <w:r w:rsidRPr="007D7C9A">
        <w:t>參見會場佐</w:t>
      </w:r>
      <w:r>
        <w:t>證資料肆之國立</w:t>
      </w:r>
      <w:proofErr w:type="gramStart"/>
      <w:r>
        <w:t>臺</w:t>
      </w:r>
      <w:proofErr w:type="gramEnd"/>
      <w:r>
        <w:t>北科技大學技術及職業</w:t>
      </w:r>
      <w:r>
        <w:rPr>
          <w:rFonts w:hint="eastAsia"/>
        </w:rPr>
        <w:t>教育研究學會活動剪報及照片</w:t>
      </w:r>
      <w:r>
        <w:rPr>
          <w:rFonts w:hint="eastAsia"/>
        </w:rPr>
        <w:t>)</w:t>
      </w:r>
      <w:r>
        <w:rPr>
          <w:rFonts w:hint="eastAsia"/>
        </w:rPr>
        <w:t>。</w:t>
      </w:r>
      <w:r>
        <w:rPr>
          <w:rFonts w:hint="eastAsia"/>
        </w:rPr>
        <w:t xml:space="preserve"> </w:t>
      </w:r>
    </w:p>
    <w:p w14:paraId="4A4BCE25" w14:textId="77777777" w:rsidR="00BA0527" w:rsidRDefault="00BA0527" w:rsidP="00BA0527">
      <w:pPr>
        <w:pStyle w:val="af"/>
      </w:pPr>
      <w:r w:rsidRPr="007D7C9A">
        <w:rPr>
          <w:rFonts w:hint="eastAsia"/>
        </w:rPr>
        <w:t>三、</w:t>
      </w:r>
      <w:r w:rsidRPr="007D7C9A">
        <w:t>教師諮詢時間</w:t>
      </w:r>
    </w:p>
    <w:p w14:paraId="59302D91" w14:textId="77777777" w:rsidR="00BA0527" w:rsidRPr="007D7C9A" w:rsidRDefault="00BA0527" w:rsidP="00BA0527">
      <w:pPr>
        <w:pStyle w:val="af"/>
      </w:pPr>
      <w:r>
        <w:rPr>
          <w:rFonts w:hint="eastAsia"/>
        </w:rPr>
        <w:t xml:space="preserve">    </w:t>
      </w:r>
      <w:r w:rsidRPr="007D7C9A">
        <w:t>依本校規定本所毎</w:t>
      </w:r>
      <w:r>
        <w:t>位專任教師每週皆須排定二個時段</w:t>
      </w:r>
      <w:r w:rsidRPr="007D7C9A">
        <w:t>至少</w:t>
      </w:r>
      <w:r w:rsidRPr="007D7C9A">
        <w:t>4</w:t>
      </w:r>
      <w:r>
        <w:t>小時之</w:t>
      </w:r>
      <w:r w:rsidRPr="007D7C9A">
        <w:t>諮詢時間，擔任導師之教師須排定至少</w:t>
      </w:r>
      <w:r w:rsidRPr="007D7C9A">
        <w:t>6</w:t>
      </w:r>
      <w:r w:rsidRPr="007D7C9A">
        <w:t>小時之諮詢時間，供學生諮詢課業及生活輔導所需，每學期各教師之諮詢時間皆公布於本所網頁之本所簡介項目中，便於學生查詢利用。</w:t>
      </w:r>
    </w:p>
    <w:p w14:paraId="2851027F" w14:textId="77777777" w:rsidR="00BA0527" w:rsidRDefault="00BA0527" w:rsidP="00BA0527">
      <w:pPr>
        <w:pStyle w:val="af"/>
      </w:pPr>
      <w:r w:rsidRPr="007D7C9A">
        <w:rPr>
          <w:rFonts w:hint="eastAsia"/>
        </w:rPr>
        <w:t>四、</w:t>
      </w:r>
      <w:r>
        <w:rPr>
          <w:rFonts w:hint="eastAsia"/>
        </w:rPr>
        <w:t>建置</w:t>
      </w:r>
      <w:r w:rsidRPr="007D7C9A">
        <w:t>國際學生輔導備忘錄</w:t>
      </w:r>
      <w:r w:rsidRPr="007D7C9A">
        <w:rPr>
          <w:rFonts w:hint="eastAsia"/>
        </w:rPr>
        <w:t>以及</w:t>
      </w:r>
      <w:r w:rsidRPr="007D7C9A">
        <w:t>國際生輔導委員</w:t>
      </w:r>
    </w:p>
    <w:p w14:paraId="46D98E6A" w14:textId="77777777" w:rsidR="00BA0527" w:rsidRPr="007D7C9A" w:rsidRDefault="00BA0527" w:rsidP="00BA0527">
      <w:pPr>
        <w:pStyle w:val="af"/>
        <w:rPr>
          <w:szCs w:val="24"/>
        </w:rPr>
      </w:pPr>
      <w:r>
        <w:rPr>
          <w:rFonts w:hint="eastAsia"/>
        </w:rPr>
        <w:t xml:space="preserve">     </w:t>
      </w:r>
      <w:r w:rsidRPr="007D7C9A">
        <w:t>為因應日益增加之國際學生，本所訂定國際學生輔導備忘錄</w:t>
      </w:r>
      <w:r w:rsidRPr="007D7C9A">
        <w:rPr>
          <w:rFonts w:hint="eastAsia"/>
        </w:rPr>
        <w:t>以及</w:t>
      </w:r>
      <w:r w:rsidRPr="007D7C9A">
        <w:t>國際生輔導委員及英語較為流利的同學</w:t>
      </w:r>
      <w:proofErr w:type="gramStart"/>
      <w:r w:rsidRPr="007D7C9A">
        <w:t>擔任學伴</w:t>
      </w:r>
      <w:proofErr w:type="gramEnd"/>
      <w:r w:rsidRPr="007D7C9A">
        <w:t>，陪伴與指導國際生，</w:t>
      </w:r>
      <w:r w:rsidRPr="007D7C9A">
        <w:lastRenderedPageBreak/>
        <w:t>讓國際生有最佳的學習環境，做為協助</w:t>
      </w:r>
      <w:r w:rsidRPr="007D7C9A">
        <w:rPr>
          <w:rFonts w:hint="eastAsia"/>
        </w:rPr>
        <w:t>學習及</w:t>
      </w:r>
      <w:r w:rsidRPr="007D7C9A">
        <w:t>生活輔導相關措施之依據。</w:t>
      </w:r>
    </w:p>
    <w:p w14:paraId="23394EE7" w14:textId="77777777" w:rsidR="00BA0527" w:rsidRPr="007D7C9A" w:rsidRDefault="00BA0527" w:rsidP="00BA0527">
      <w:pPr>
        <w:pStyle w:val="af"/>
      </w:pPr>
      <w:r w:rsidRPr="007D7C9A">
        <w:rPr>
          <w:rFonts w:hint="eastAsia"/>
        </w:rPr>
        <w:t>五、</w:t>
      </w:r>
      <w:r w:rsidRPr="007D7C9A">
        <w:t>學習輔導</w:t>
      </w:r>
      <w:r w:rsidRPr="007D7C9A">
        <w:t xml:space="preserve"> </w:t>
      </w:r>
    </w:p>
    <w:p w14:paraId="6894B7F3" w14:textId="77777777" w:rsidR="00BA0527" w:rsidRPr="006A6CAD" w:rsidRDefault="00BA0527" w:rsidP="00BA0527">
      <w:pPr>
        <w:pStyle w:val="af7"/>
      </w:pPr>
      <w:r w:rsidRPr="007D7C9A">
        <w:rPr>
          <w:rFonts w:hint="eastAsia"/>
        </w:rPr>
        <w:t>(</w:t>
      </w:r>
      <w:proofErr w:type="gramStart"/>
      <w:r w:rsidRPr="007D7C9A">
        <w:rPr>
          <w:rFonts w:hint="eastAsia"/>
        </w:rPr>
        <w:t>一</w:t>
      </w:r>
      <w:proofErr w:type="gramEnd"/>
      <w:r w:rsidRPr="007D7C9A">
        <w:rPr>
          <w:rFonts w:hint="eastAsia"/>
        </w:rPr>
        <w:t xml:space="preserve">) </w:t>
      </w:r>
      <w:r w:rsidRPr="007D7C9A">
        <w:rPr>
          <w:rFonts w:hint="eastAsia"/>
        </w:rPr>
        <w:t>實</w:t>
      </w:r>
      <w:r w:rsidRPr="007D7C9A">
        <w:t>施</w:t>
      </w:r>
      <w:r w:rsidRPr="007D7C9A">
        <w:t>TA</w:t>
      </w:r>
      <w:r w:rsidRPr="007D7C9A">
        <w:t>制度</w:t>
      </w:r>
      <w:r w:rsidRPr="007D7C9A">
        <w:rPr>
          <w:rFonts w:hint="eastAsia"/>
        </w:rPr>
        <w:t>，本所為有效運用研究生獎助學金，並協助優秀且有經濟需求的一般生安心就學，提供學生參與所</w:t>
      </w:r>
      <w:proofErr w:type="gramStart"/>
      <w:r w:rsidRPr="007D7C9A">
        <w:rPr>
          <w:rFonts w:hint="eastAsia"/>
        </w:rPr>
        <w:t>務</w:t>
      </w:r>
      <w:proofErr w:type="gramEnd"/>
      <w:r w:rsidRPr="007D7C9A">
        <w:rPr>
          <w:rFonts w:hint="eastAsia"/>
        </w:rPr>
        <w:t>行政及教學服務工作的機會。</w:t>
      </w:r>
    </w:p>
    <w:p w14:paraId="2C61E2C9" w14:textId="77777777" w:rsidR="00BA0527" w:rsidRPr="00D03DA8" w:rsidRDefault="00BA0527" w:rsidP="00BA0527">
      <w:pPr>
        <w:pStyle w:val="af7"/>
        <w:rPr>
          <w:rFonts w:cs="Times New Roman"/>
          <w:color w:val="000000"/>
          <w:szCs w:val="20"/>
          <w:bdr w:val="nil"/>
        </w:rPr>
      </w:pPr>
      <w:r w:rsidRPr="007D7C9A">
        <w:rPr>
          <w:rFonts w:hint="eastAsia"/>
        </w:rPr>
        <w:t>(</w:t>
      </w:r>
      <w:r>
        <w:rPr>
          <w:rFonts w:hint="eastAsia"/>
        </w:rPr>
        <w:t>二</w:t>
      </w:r>
      <w:r w:rsidRPr="007D7C9A">
        <w:rPr>
          <w:rFonts w:hint="eastAsia"/>
        </w:rPr>
        <w:t>)</w:t>
      </w:r>
      <w:r>
        <w:t>本所積</w:t>
      </w:r>
      <w:r w:rsidRPr="00D03DA8">
        <w:rPr>
          <w:rFonts w:cs="Times New Roman"/>
          <w:color w:val="000000"/>
          <w:szCs w:val="20"/>
          <w:bdr w:val="nil"/>
        </w:rPr>
        <w:t>極參與</w:t>
      </w:r>
      <w:r w:rsidRPr="00D03DA8">
        <w:rPr>
          <w:rFonts w:cs="Times New Roman" w:hint="eastAsia"/>
          <w:color w:val="000000"/>
          <w:szCs w:val="20"/>
          <w:bdr w:val="nil"/>
        </w:rPr>
        <w:t>學校</w:t>
      </w:r>
      <w:r w:rsidRPr="00D03DA8">
        <w:rPr>
          <w:rFonts w:cs="Times New Roman"/>
          <w:color w:val="000000"/>
          <w:szCs w:val="20"/>
          <w:bdr w:val="nil"/>
        </w:rPr>
        <w:t>推展「</w:t>
      </w:r>
      <w:proofErr w:type="gramStart"/>
      <w:r w:rsidRPr="00D03DA8">
        <w:rPr>
          <w:rFonts w:cs="Times New Roman"/>
          <w:color w:val="000000"/>
          <w:szCs w:val="20"/>
          <w:bdr w:val="nil"/>
        </w:rPr>
        <w:t>雙師計畫</w:t>
      </w:r>
      <w:r w:rsidRPr="00D03DA8">
        <w:rPr>
          <w:rFonts w:cs="Times New Roman"/>
          <w:color w:val="000000"/>
          <w:szCs w:val="20"/>
          <w:bdr w:val="nil"/>
        </w:rPr>
        <w:t>─</w:t>
      </w:r>
      <w:proofErr w:type="gramEnd"/>
      <w:r w:rsidRPr="00D03DA8">
        <w:rPr>
          <w:rFonts w:cs="Times New Roman"/>
          <w:color w:val="000000"/>
          <w:szCs w:val="20"/>
          <w:bdr w:val="nil"/>
        </w:rPr>
        <w:t>業師協同教學」，邀請校外產業界人士擔任企業講師共同教授，</w:t>
      </w:r>
      <w:r w:rsidRPr="00D03DA8">
        <w:rPr>
          <w:rFonts w:cs="Times New Roman" w:hint="eastAsia"/>
          <w:color w:val="000000"/>
          <w:szCs w:val="20"/>
          <w:bdr w:val="nil"/>
        </w:rPr>
        <w:t>共計</w:t>
      </w:r>
      <w:r w:rsidRPr="00D03DA8">
        <w:rPr>
          <w:rFonts w:cs="Times New Roman" w:hint="eastAsia"/>
          <w:color w:val="000000"/>
          <w:szCs w:val="20"/>
          <w:bdr w:val="nil"/>
        </w:rPr>
        <w:t>x</w:t>
      </w:r>
      <w:r w:rsidRPr="00D03DA8">
        <w:rPr>
          <w:rFonts w:cs="Times New Roman"/>
          <w:color w:val="000000"/>
          <w:szCs w:val="20"/>
          <w:bdr w:val="nil"/>
        </w:rPr>
        <w:t xml:space="preserve"> </w:t>
      </w:r>
      <w:r w:rsidRPr="00D03DA8">
        <w:rPr>
          <w:rFonts w:cs="Times New Roman" w:hint="eastAsia"/>
          <w:color w:val="000000"/>
          <w:szCs w:val="20"/>
          <w:bdr w:val="nil"/>
        </w:rPr>
        <w:t>課程。</w:t>
      </w:r>
      <w:r w:rsidRPr="00D03DA8">
        <w:rPr>
          <w:rFonts w:cs="Times New Roman"/>
          <w:color w:val="000000"/>
          <w:szCs w:val="20"/>
          <w:bdr w:val="nil"/>
        </w:rPr>
        <w:t>提供學生</w:t>
      </w:r>
      <w:r w:rsidRPr="00D03DA8">
        <w:rPr>
          <w:rFonts w:cs="Times New Roman" w:hint="eastAsia"/>
          <w:color w:val="000000"/>
          <w:szCs w:val="20"/>
          <w:bdr w:val="nil"/>
        </w:rPr>
        <w:t>了解企業工作內容</w:t>
      </w:r>
      <w:r w:rsidRPr="00D03DA8">
        <w:rPr>
          <w:rFonts w:cs="Times New Roman"/>
          <w:color w:val="000000"/>
          <w:szCs w:val="20"/>
          <w:bdr w:val="nil"/>
        </w:rPr>
        <w:t>，</w:t>
      </w:r>
      <w:r w:rsidRPr="00D03DA8">
        <w:rPr>
          <w:rFonts w:cs="Times New Roman" w:hint="eastAsia"/>
          <w:color w:val="000000"/>
          <w:szCs w:val="20"/>
          <w:bdr w:val="nil"/>
        </w:rPr>
        <w:t>強化學生專業知能與</w:t>
      </w:r>
      <w:proofErr w:type="gramStart"/>
      <w:r w:rsidRPr="00D03DA8">
        <w:rPr>
          <w:rFonts w:cs="Times New Roman"/>
          <w:color w:val="000000"/>
          <w:szCs w:val="20"/>
          <w:bdr w:val="nil"/>
        </w:rPr>
        <w:t>與</w:t>
      </w:r>
      <w:proofErr w:type="gramEnd"/>
      <w:r w:rsidRPr="00D03DA8">
        <w:rPr>
          <w:rFonts w:cs="Times New Roman"/>
          <w:color w:val="000000"/>
          <w:szCs w:val="20"/>
          <w:bdr w:val="nil"/>
        </w:rPr>
        <w:t>技能，以培養符合就業市場需求之學生</w:t>
      </w:r>
      <w:r w:rsidRPr="00577D6D">
        <w:rPr>
          <w:rFonts w:cs="Times New Roman" w:hint="eastAsia"/>
          <w:color w:val="000000"/>
          <w:szCs w:val="20"/>
          <w:bdr w:val="nil"/>
        </w:rPr>
        <w:t>(</w:t>
      </w:r>
      <w:r w:rsidRPr="00577D6D">
        <w:rPr>
          <w:rFonts w:cs="Times New Roman"/>
          <w:color w:val="000000"/>
          <w:szCs w:val="20"/>
          <w:bdr w:val="nil"/>
        </w:rPr>
        <w:t>參見會場佐證資料</w:t>
      </w:r>
      <w:r w:rsidRPr="00577D6D">
        <w:rPr>
          <w:rFonts w:cs="Times New Roman" w:hint="eastAsia"/>
          <w:color w:val="000000"/>
          <w:szCs w:val="20"/>
          <w:bdr w:val="nil"/>
        </w:rPr>
        <w:t>3</w:t>
      </w:r>
      <w:r w:rsidRPr="00577D6D">
        <w:rPr>
          <w:rFonts w:cs="Times New Roman"/>
          <w:color w:val="000000"/>
          <w:szCs w:val="20"/>
          <w:bdr w:val="nil"/>
        </w:rPr>
        <w:t>-</w:t>
      </w:r>
      <w:r w:rsidRPr="00577D6D">
        <w:rPr>
          <w:rFonts w:cs="Times New Roman" w:hint="eastAsia"/>
          <w:color w:val="000000"/>
          <w:szCs w:val="20"/>
          <w:bdr w:val="nil"/>
        </w:rPr>
        <w:t>1</w:t>
      </w:r>
      <w:r w:rsidRPr="00577D6D">
        <w:rPr>
          <w:rFonts w:cs="Times New Roman"/>
          <w:color w:val="000000"/>
          <w:szCs w:val="20"/>
          <w:bdr w:val="nil"/>
        </w:rPr>
        <w:t>-2</w:t>
      </w:r>
      <w:r w:rsidRPr="00577D6D">
        <w:rPr>
          <w:rFonts w:cs="Times New Roman"/>
          <w:color w:val="000000"/>
          <w:szCs w:val="20"/>
          <w:bdr w:val="nil"/>
        </w:rPr>
        <w:t>：本所</w:t>
      </w:r>
      <w:r w:rsidRPr="00577D6D">
        <w:rPr>
          <w:rFonts w:cs="Times New Roman" w:hint="eastAsia"/>
          <w:color w:val="000000"/>
          <w:szCs w:val="20"/>
          <w:bdr w:val="nil"/>
        </w:rPr>
        <w:t>業師課程</w:t>
      </w:r>
      <w:r>
        <w:rPr>
          <w:rFonts w:cs="Times New Roman" w:hint="eastAsia"/>
          <w:color w:val="000000"/>
          <w:szCs w:val="20"/>
          <w:bdr w:val="nil"/>
        </w:rPr>
        <w:t>)</w:t>
      </w:r>
      <w:r w:rsidRPr="00577D6D">
        <w:rPr>
          <w:rFonts w:cs="Times New Roman" w:hint="eastAsia"/>
          <w:color w:val="000000"/>
          <w:szCs w:val="20"/>
          <w:bdr w:val="nil"/>
        </w:rPr>
        <w:t>。</w:t>
      </w:r>
    </w:p>
    <w:p w14:paraId="4245F603" w14:textId="77777777" w:rsidR="00BA0527" w:rsidRPr="00D03DA8" w:rsidRDefault="00BA0527" w:rsidP="00BA0527">
      <w:pPr>
        <w:pStyle w:val="af7"/>
        <w:rPr>
          <w:rFonts w:cs="Times New Roman"/>
          <w:color w:val="000000"/>
          <w:szCs w:val="20"/>
          <w:bdr w:val="nil"/>
        </w:rPr>
      </w:pPr>
      <w:r w:rsidRPr="007D7C9A">
        <w:rPr>
          <w:rFonts w:hint="eastAsia"/>
        </w:rPr>
        <w:t>(</w:t>
      </w:r>
      <w:r w:rsidRPr="007D7C9A">
        <w:rPr>
          <w:rFonts w:hint="eastAsia"/>
        </w:rPr>
        <w:t>四</w:t>
      </w:r>
      <w:r w:rsidRPr="007D7C9A">
        <w:rPr>
          <w:rFonts w:hint="eastAsia"/>
        </w:rPr>
        <w:t>)</w:t>
      </w:r>
      <w:r w:rsidRPr="007D7C9A">
        <w:t>為</w:t>
      </w:r>
      <w:r w:rsidRPr="00D03DA8">
        <w:rPr>
          <w:rFonts w:cs="Times New Roman"/>
          <w:color w:val="000000"/>
          <w:szCs w:val="20"/>
          <w:bdr w:val="nil"/>
        </w:rPr>
        <w:t>因應日益增加之國際學生，本所訂定國際學生輔導備忘錄，做為協助國際生學習輔導相關措施之依據。（參見會場佐證資料</w:t>
      </w:r>
      <w:r w:rsidRPr="00D03DA8">
        <w:rPr>
          <w:rFonts w:cs="Times New Roman" w:hint="eastAsia"/>
          <w:color w:val="000000"/>
          <w:szCs w:val="20"/>
          <w:bdr w:val="nil"/>
        </w:rPr>
        <w:t>3-1</w:t>
      </w:r>
      <w:r>
        <w:rPr>
          <w:rFonts w:cs="Times New Roman"/>
          <w:color w:val="000000"/>
          <w:szCs w:val="20"/>
          <w:bdr w:val="nil"/>
        </w:rPr>
        <w:t>-2</w:t>
      </w:r>
      <w:r w:rsidRPr="00D03DA8">
        <w:rPr>
          <w:rFonts w:cs="Times New Roman"/>
          <w:color w:val="000000"/>
          <w:szCs w:val="20"/>
          <w:bdr w:val="nil"/>
        </w:rPr>
        <w:t>國立</w:t>
      </w:r>
      <w:proofErr w:type="gramStart"/>
      <w:r w:rsidRPr="00D03DA8">
        <w:rPr>
          <w:rFonts w:cs="Times New Roman"/>
          <w:color w:val="000000"/>
          <w:szCs w:val="20"/>
          <w:bdr w:val="nil"/>
        </w:rPr>
        <w:t>臺</w:t>
      </w:r>
      <w:proofErr w:type="gramEnd"/>
      <w:r w:rsidRPr="00D03DA8">
        <w:rPr>
          <w:rFonts w:cs="Times New Roman"/>
          <w:color w:val="000000"/>
          <w:szCs w:val="20"/>
          <w:bdr w:val="nil"/>
        </w:rPr>
        <w:t>北科技大學技術及職業教育研究所外籍學生輔導備忘錄）</w:t>
      </w:r>
    </w:p>
    <w:p w14:paraId="10FBA563" w14:textId="77777777" w:rsidR="00BA0527" w:rsidRDefault="00BA0527" w:rsidP="00BA0527">
      <w:pPr>
        <w:pStyle w:val="af7"/>
      </w:pPr>
      <w:r w:rsidRPr="00D03DA8">
        <w:rPr>
          <w:rFonts w:hint="eastAsia"/>
        </w:rPr>
        <w:t>(</w:t>
      </w:r>
      <w:r w:rsidRPr="00D03DA8">
        <w:rPr>
          <w:rFonts w:hint="eastAsia"/>
        </w:rPr>
        <w:t>五</w:t>
      </w:r>
      <w:r w:rsidRPr="00D03DA8">
        <w:rPr>
          <w:rFonts w:hint="eastAsia"/>
        </w:rPr>
        <w:t>)</w:t>
      </w:r>
      <w:r w:rsidRPr="00D03DA8">
        <w:t>配合學校</w:t>
      </w:r>
      <w:r w:rsidRPr="00D03DA8">
        <w:rPr>
          <w:rFonts w:hint="eastAsia"/>
        </w:rPr>
        <w:t>期中</w:t>
      </w:r>
      <w:r w:rsidRPr="00D03DA8">
        <w:t>預警制度，本所訂有研究生修業預警制度，並制定研究生休學輔導與預警程序作業流程，作為教師及行政人員輔導研究生之依據</w:t>
      </w:r>
      <w:r w:rsidRPr="00D03DA8">
        <w:rPr>
          <w:rFonts w:hint="eastAsia"/>
        </w:rPr>
        <w:t>(</w:t>
      </w:r>
      <w:r w:rsidRPr="00D03DA8">
        <w:t>參見會場佐證資料</w:t>
      </w:r>
      <w:r w:rsidRPr="00D03DA8">
        <w:rPr>
          <w:rFonts w:hint="eastAsia"/>
        </w:rPr>
        <w:t>3-1</w:t>
      </w:r>
      <w:r w:rsidRPr="00D03DA8">
        <w:t>-2</w:t>
      </w:r>
      <w:r w:rsidRPr="00D03DA8">
        <w:t>研究生修業預警制度</w:t>
      </w:r>
      <w:r w:rsidRPr="00D03DA8">
        <w:rPr>
          <w:rFonts w:hint="eastAsia"/>
        </w:rPr>
        <w:t>)</w:t>
      </w:r>
      <w:r w:rsidRPr="00D03DA8">
        <w:rPr>
          <w:rFonts w:cs="Times New Roman"/>
          <w:color w:val="000000"/>
          <w:szCs w:val="20"/>
          <w:bdr w:val="nil"/>
        </w:rPr>
        <w:t>。</w:t>
      </w:r>
    </w:p>
    <w:p w14:paraId="210487B5" w14:textId="77777777" w:rsidR="00BA0527" w:rsidRPr="00D03DA8" w:rsidRDefault="00BA0527" w:rsidP="00BA0527">
      <w:pPr>
        <w:pStyle w:val="af"/>
      </w:pPr>
      <w:r w:rsidRPr="00D03DA8">
        <w:rPr>
          <w:rFonts w:hint="eastAsia"/>
        </w:rPr>
        <w:t>六、</w:t>
      </w:r>
      <w:r w:rsidRPr="00D03DA8">
        <w:t>生涯輔導</w:t>
      </w:r>
      <w:r w:rsidRPr="00D03DA8">
        <w:t xml:space="preserve"> </w:t>
      </w:r>
    </w:p>
    <w:p w14:paraId="45D6DBD5" w14:textId="77777777" w:rsidR="00BA0527" w:rsidRPr="00D03DA8" w:rsidRDefault="00BA0527" w:rsidP="00BA0527">
      <w:pPr>
        <w:pStyle w:val="af7"/>
      </w:pPr>
      <w:r w:rsidRPr="007D7C9A">
        <w:rPr>
          <w:rFonts w:hint="eastAsia"/>
        </w:rPr>
        <w:t>(</w:t>
      </w:r>
      <w:proofErr w:type="gramStart"/>
      <w:r w:rsidRPr="007D7C9A">
        <w:rPr>
          <w:rFonts w:hint="eastAsia"/>
        </w:rPr>
        <w:t>一</w:t>
      </w:r>
      <w:proofErr w:type="gramEnd"/>
      <w:r w:rsidRPr="007D7C9A">
        <w:rPr>
          <w:rFonts w:hint="eastAsia"/>
        </w:rPr>
        <w:t>)</w:t>
      </w:r>
      <w:r w:rsidRPr="007D7C9A">
        <w:t>每學期依本所課程取向分別邀請技職教學與行政、人力資源、數位學習三大領域之學者專</w:t>
      </w:r>
      <w:r>
        <w:t>家或業界人士蒞校演講</w:t>
      </w:r>
      <w:r w:rsidRPr="00D03DA8">
        <w:t>，提供學生課堂以外的學習機會</w:t>
      </w:r>
      <w:r w:rsidRPr="00D03DA8">
        <w:rPr>
          <w:rFonts w:hint="eastAsia"/>
        </w:rPr>
        <w:t>，</w:t>
      </w:r>
      <w:r w:rsidRPr="00D03DA8">
        <w:t>提升學生</w:t>
      </w:r>
      <w:r w:rsidRPr="00D03DA8">
        <w:rPr>
          <w:rFonts w:hint="eastAsia"/>
        </w:rPr>
        <w:t>三大</w:t>
      </w:r>
      <w:r w:rsidRPr="00D03DA8">
        <w:t>領域的專業能力</w:t>
      </w:r>
      <w:proofErr w:type="gramStart"/>
      <w:r w:rsidRPr="00D03DA8">
        <w:t>（</w:t>
      </w:r>
      <w:proofErr w:type="gramEnd"/>
      <w:r w:rsidRPr="00D03DA8">
        <w:t>參見會場佐證資料</w:t>
      </w:r>
      <w:r w:rsidRPr="00D03DA8">
        <w:rPr>
          <w:rFonts w:hint="eastAsia"/>
        </w:rPr>
        <w:t>3</w:t>
      </w:r>
      <w:r w:rsidRPr="00D03DA8">
        <w:t>-</w:t>
      </w:r>
      <w:r w:rsidRPr="00D03DA8">
        <w:rPr>
          <w:rFonts w:hint="eastAsia"/>
        </w:rPr>
        <w:t>1</w:t>
      </w:r>
      <w:r w:rsidRPr="00D03DA8">
        <w:t>-2</w:t>
      </w:r>
      <w:r w:rsidRPr="00D03DA8">
        <w:t>：本所專題演講辦理情形</w:t>
      </w:r>
      <w:proofErr w:type="gramStart"/>
      <w:r w:rsidRPr="00D03DA8">
        <w:t>）</w:t>
      </w:r>
      <w:proofErr w:type="gramEnd"/>
      <w:r w:rsidRPr="00D03DA8">
        <w:rPr>
          <w:rFonts w:hint="eastAsia"/>
        </w:rPr>
        <w:t>。</w:t>
      </w:r>
    </w:p>
    <w:p w14:paraId="5EBC533E" w14:textId="77777777" w:rsidR="00BA0527" w:rsidRDefault="00BA0527" w:rsidP="00BA0527">
      <w:pPr>
        <w:pStyle w:val="af7"/>
      </w:pPr>
      <w:r w:rsidRPr="007D7C9A">
        <w:rPr>
          <w:rFonts w:hint="eastAsia"/>
        </w:rPr>
        <w:t>(</w:t>
      </w:r>
      <w:r w:rsidRPr="007D7C9A">
        <w:rPr>
          <w:rFonts w:hint="eastAsia"/>
        </w:rPr>
        <w:t>二</w:t>
      </w:r>
      <w:r w:rsidRPr="007D7C9A">
        <w:rPr>
          <w:rFonts w:hint="eastAsia"/>
        </w:rPr>
        <w:t>)</w:t>
      </w:r>
      <w:r w:rsidRPr="007D7C9A">
        <w:t>配合本校之「</w:t>
      </w:r>
      <w:proofErr w:type="gramStart"/>
      <w:r w:rsidRPr="007D7C9A">
        <w:t>雙師計畫</w:t>
      </w:r>
      <w:proofErr w:type="gramEnd"/>
      <w:r w:rsidRPr="007D7C9A">
        <w:t>」，本所邀請業界人士擔任專業科目企業講師，除提供將專業知識應用於實務，更提供職場就業需求、在學期間應培養之工作技能與態度、以及就業市場最新趨勢。如數位學習領域曾邀請業界講師說明業界製作數位教材之流程與擔任數位教學規劃師所應具備之條件，而人力資源領域</w:t>
      </w:r>
      <w:r w:rsidRPr="007D7C9A">
        <w:t xml:space="preserve"> </w:t>
      </w:r>
      <w:r w:rsidRPr="007D7C9A">
        <w:t>亦邀請業界經理說明公司人力培訓與管理人員之作法</w:t>
      </w:r>
      <w:r>
        <w:t>。</w:t>
      </w:r>
    </w:p>
    <w:p w14:paraId="1614A444" w14:textId="3434D440" w:rsidR="00BA0527" w:rsidRDefault="00BA0527" w:rsidP="0016457F">
      <w:pPr>
        <w:pStyle w:val="af7"/>
      </w:pPr>
      <w:r w:rsidRPr="00D03DA8">
        <w:rPr>
          <w:rFonts w:hint="eastAsia"/>
        </w:rPr>
        <w:t>(</w:t>
      </w:r>
      <w:r w:rsidRPr="00D03DA8">
        <w:rPr>
          <w:rFonts w:hint="eastAsia"/>
        </w:rPr>
        <w:t>三</w:t>
      </w:r>
      <w:r w:rsidRPr="00D03DA8">
        <w:rPr>
          <w:rFonts w:hint="eastAsia"/>
        </w:rPr>
        <w:t>)</w:t>
      </w:r>
      <w:r w:rsidRPr="00D03DA8">
        <w:rPr>
          <w:rFonts w:hint="eastAsia"/>
        </w:rPr>
        <w:t>本所</w:t>
      </w:r>
      <w:r w:rsidRPr="00D03DA8">
        <w:t>為擴展研究生專業知識，部分課程並安排企業參訪或教學參訪。</w:t>
      </w:r>
      <w:r w:rsidRPr="00D03DA8">
        <w:t>3.</w:t>
      </w:r>
      <w:r w:rsidRPr="00D03DA8">
        <w:t>對在校生之就業輔導措施</w:t>
      </w:r>
      <w:r w:rsidRPr="00D03DA8">
        <w:t xml:space="preserve"> (1)</w:t>
      </w:r>
      <w:r w:rsidRPr="00D03DA8">
        <w:t>舉辦本所畢業校友返校座談，</w:t>
      </w:r>
      <w:proofErr w:type="gramStart"/>
      <w:r w:rsidRPr="00D03DA8">
        <w:t>分想應徵</w:t>
      </w:r>
      <w:proofErr w:type="gramEnd"/>
      <w:r w:rsidRPr="00D03DA8">
        <w:t>教職經驗、職場與就業心得與技巧。</w:t>
      </w:r>
      <w:r w:rsidRPr="00D03DA8">
        <w:t>(2)</w:t>
      </w:r>
      <w:r w:rsidRPr="00D03DA8">
        <w:t>前述舉辦之相關輔導講座，本</w:t>
      </w:r>
      <w:proofErr w:type="gramStart"/>
      <w:r w:rsidRPr="00D03DA8">
        <w:t>所均將演講</w:t>
      </w:r>
      <w:proofErr w:type="gramEnd"/>
      <w:r w:rsidRPr="00D03DA8">
        <w:t>實況經由錄影製成光碟，供學生借閱自行觀看，充分發揮資源分享的最大功效。</w:t>
      </w:r>
    </w:p>
    <w:p w14:paraId="30EE8E0F" w14:textId="77777777" w:rsidR="00BA0527" w:rsidRDefault="00BA0527" w:rsidP="001918BC">
      <w:pPr>
        <w:pStyle w:val="1-1-1"/>
      </w:pPr>
      <w:bookmarkStart w:id="90" w:name="_Toc164358012"/>
      <w:r w:rsidRPr="007D7C9A">
        <w:rPr>
          <w:rFonts w:hint="eastAsia"/>
        </w:rPr>
        <w:lastRenderedPageBreak/>
        <w:t>3-</w:t>
      </w:r>
      <w:r w:rsidRPr="007D7C9A">
        <w:t>1</w:t>
      </w:r>
      <w:r w:rsidRPr="007D7C9A">
        <w:rPr>
          <w:rFonts w:hint="eastAsia"/>
        </w:rPr>
        <w:t xml:space="preserve">-3 </w:t>
      </w:r>
      <w:r w:rsidRPr="007D7C9A">
        <w:t>系所制定、運用學生就學與學習歷程管理之機制及其推動成效</w:t>
      </w:r>
      <w:bookmarkEnd w:id="90"/>
    </w:p>
    <w:p w14:paraId="4ACCA89F" w14:textId="77777777" w:rsidR="00BA0527" w:rsidRDefault="00BA0527" w:rsidP="00BB1638">
      <w:pPr>
        <w:pStyle w:val="1-1-10"/>
      </w:pPr>
      <w:r w:rsidRPr="007D7C9A">
        <w:t>本所學生修業要點規定各學制學生入學後第一學期由指導教授輔導選課，未確定指導教授者則由導師輔導選課。入學第四</w:t>
      </w:r>
      <w:proofErr w:type="gramStart"/>
      <w:r w:rsidRPr="007D7C9A">
        <w:t>週</w:t>
      </w:r>
      <w:proofErr w:type="gramEnd"/>
      <w:r w:rsidRPr="007D7C9A">
        <w:t>前學生應選定指導教授，並於第</w:t>
      </w:r>
      <w:r w:rsidRPr="007D7C9A">
        <w:t xml:space="preserve"> 12 </w:t>
      </w:r>
      <w:proofErr w:type="gramStart"/>
      <w:r w:rsidRPr="007D7C9A">
        <w:t>週</w:t>
      </w:r>
      <w:proofErr w:type="gramEnd"/>
      <w:r w:rsidRPr="007D7C9A">
        <w:t>前，個別與指導教授討論，訂定其整體修課計畫。本所透過此項策略，由指導教授輔導學生在原有專業能力基礎上，具體規劃出每一學生專業共同能力、專業領域能力學習方案，作為學生在學期間選課的依據。學生畢業前，修完修課計畫中所列課程。本所在學生入學第一學期，即規劃學生個別學習方案，輔導學生有計畫的修讀學分，以確保畢業時具備應有專業共同能力和專業領域能力。</w:t>
      </w:r>
    </w:p>
    <w:p w14:paraId="286DA711" w14:textId="77777777" w:rsidR="00BA0527" w:rsidRDefault="00BA0527" w:rsidP="00BB1638">
      <w:pPr>
        <w:pStyle w:val="1-1-10"/>
      </w:pPr>
      <w:proofErr w:type="gramStart"/>
      <w:r>
        <w:rPr>
          <w:rFonts w:hint="eastAsia"/>
        </w:rPr>
        <w:t>然本所</w:t>
      </w:r>
      <w:proofErr w:type="gramEnd"/>
      <w:r>
        <w:rPr>
          <w:rFonts w:hint="eastAsia"/>
        </w:rPr>
        <w:t>研究生因多數為教育及企業的專業人員，因工作及個人因素無法繼續學業時，</w:t>
      </w:r>
      <w:r>
        <w:rPr>
          <w:rFonts w:hint="eastAsia"/>
        </w:rPr>
        <w:t xml:space="preserve"> </w:t>
      </w:r>
      <w:r>
        <w:rPr>
          <w:rFonts w:hint="eastAsia"/>
        </w:rPr>
        <w:t>需要與指導教授面談。本所教師根據學生個人學業及生涯規劃提供建議並填報表單。</w:t>
      </w:r>
      <w:r>
        <w:rPr>
          <w:rFonts w:hint="eastAsia"/>
        </w:rPr>
        <w:t xml:space="preserve"> 108</w:t>
      </w:r>
      <w:r>
        <w:rPr>
          <w:rFonts w:hint="eastAsia"/>
        </w:rPr>
        <w:t>至</w:t>
      </w:r>
      <w:r>
        <w:rPr>
          <w:rFonts w:hint="eastAsia"/>
        </w:rPr>
        <w:t>112</w:t>
      </w:r>
      <w:r>
        <w:rPr>
          <w:rFonts w:hint="eastAsia"/>
        </w:rPr>
        <w:t>學年，每學年平均約</w:t>
      </w:r>
      <w:r>
        <w:rPr>
          <w:rFonts w:hint="eastAsia"/>
        </w:rPr>
        <w:t>6</w:t>
      </w:r>
      <w:r>
        <w:rPr>
          <w:rFonts w:hint="eastAsia"/>
        </w:rPr>
        <w:t>位碩士生及七位博士生因</w:t>
      </w:r>
      <w:r w:rsidRPr="00157A96">
        <w:rPr>
          <w:rFonts w:hint="eastAsia"/>
        </w:rPr>
        <w:t>休學逾期未復學</w:t>
      </w:r>
      <w:r>
        <w:rPr>
          <w:rFonts w:hint="eastAsia"/>
        </w:rPr>
        <w:t>而退學比率最高。</w:t>
      </w:r>
      <w:r>
        <w:rPr>
          <w:rFonts w:hint="eastAsia"/>
        </w:rPr>
        <w:t xml:space="preserve"> </w:t>
      </w:r>
      <w:r>
        <w:rPr>
          <w:rFonts w:hint="eastAsia"/>
        </w:rPr>
        <w:t>其次，</w:t>
      </w:r>
      <w:r>
        <w:rPr>
          <w:rFonts w:hint="eastAsia"/>
        </w:rPr>
        <w:t xml:space="preserve">108-112 </w:t>
      </w:r>
      <w:r>
        <w:rPr>
          <w:rFonts w:hint="eastAsia"/>
        </w:rPr>
        <w:t>學年，</w:t>
      </w:r>
      <w:r>
        <w:rPr>
          <w:rFonts w:hint="eastAsia"/>
        </w:rPr>
        <w:t xml:space="preserve"> </w:t>
      </w:r>
      <w:r>
        <w:rPr>
          <w:rFonts w:hint="eastAsia"/>
        </w:rPr>
        <w:t>平均每學年約</w:t>
      </w:r>
      <w:r>
        <w:rPr>
          <w:rFonts w:hint="eastAsia"/>
        </w:rPr>
        <w:t>15</w:t>
      </w:r>
      <w:r>
        <w:rPr>
          <w:rFonts w:hint="eastAsia"/>
        </w:rPr>
        <w:t>位碩士生及</w:t>
      </w:r>
      <w:r>
        <w:rPr>
          <w:rFonts w:hint="eastAsia"/>
        </w:rPr>
        <w:t>13</w:t>
      </w:r>
      <w:r>
        <w:rPr>
          <w:rFonts w:hint="eastAsia"/>
        </w:rPr>
        <w:t>位博士生休學，休學原因包含工作</w:t>
      </w:r>
      <w:r>
        <w:rPr>
          <w:rFonts w:ascii="標楷體" w:hAnsi="標楷體" w:hint="eastAsia"/>
        </w:rPr>
        <w:t>、</w:t>
      </w:r>
      <w:r>
        <w:rPr>
          <w:rFonts w:hint="eastAsia"/>
        </w:rPr>
        <w:t>二度休學及經濟因素等三大原因無法繼續學業，</w:t>
      </w:r>
      <w:r w:rsidRPr="00A340D0">
        <w:rPr>
          <w:rFonts w:hAnsi="標楷體" w:hint="eastAsia"/>
        </w:rPr>
        <w:t>參見表</w:t>
      </w:r>
      <w:r w:rsidRPr="00D03DA8">
        <w:rPr>
          <w:rFonts w:hint="eastAsia"/>
        </w:rPr>
        <w:t>3</w:t>
      </w:r>
      <w:r w:rsidRPr="00D03DA8">
        <w:t>-1-3</w:t>
      </w:r>
      <w:r>
        <w:rPr>
          <w:rFonts w:hint="eastAsia"/>
        </w:rPr>
        <w:t>及</w:t>
      </w:r>
      <w:r w:rsidRPr="00D03DA8">
        <w:rPr>
          <w:rFonts w:hint="eastAsia"/>
        </w:rPr>
        <w:t>3</w:t>
      </w:r>
      <w:r w:rsidRPr="00D03DA8">
        <w:t>-1-</w:t>
      </w:r>
      <w:r>
        <w:rPr>
          <w:rFonts w:hint="eastAsia"/>
        </w:rPr>
        <w:t>4</w:t>
      </w:r>
      <w:r w:rsidRPr="00A340D0">
        <w:rPr>
          <w:rFonts w:hAnsi="標楷體" w:hint="eastAsia"/>
        </w:rPr>
        <w:t>。</w:t>
      </w:r>
    </w:p>
    <w:p w14:paraId="11AEFFB6" w14:textId="77777777" w:rsidR="00BA0527" w:rsidRPr="00C54BB3" w:rsidRDefault="00BA0527" w:rsidP="00D25198">
      <w:pPr>
        <w:pStyle w:val="x-x-x"/>
      </w:pPr>
      <w:r w:rsidRPr="009D7EB4">
        <w:t>表</w:t>
      </w:r>
      <w:r w:rsidRPr="00D03DA8">
        <w:rPr>
          <w:rFonts w:hint="eastAsia"/>
        </w:rPr>
        <w:t>3</w:t>
      </w:r>
      <w:r w:rsidRPr="00D03DA8">
        <w:t>-1-3</w:t>
      </w:r>
      <w:r w:rsidRPr="00D03DA8">
        <w:rPr>
          <w:rFonts w:hint="eastAsia"/>
        </w:rPr>
        <w:t xml:space="preserve"> </w:t>
      </w:r>
      <w:r w:rsidRPr="009D7EB4">
        <w:t>學生</w:t>
      </w:r>
      <w:r>
        <w:rPr>
          <w:rFonts w:hint="eastAsia"/>
        </w:rPr>
        <w:t>108</w:t>
      </w:r>
      <w:r w:rsidRPr="009D7EB4">
        <w:rPr>
          <w:rFonts w:hint="eastAsia"/>
        </w:rPr>
        <w:t>至</w:t>
      </w:r>
      <w:r>
        <w:rPr>
          <w:rFonts w:hint="eastAsia"/>
        </w:rPr>
        <w:t>11</w:t>
      </w:r>
      <w:r>
        <w:t>2</w:t>
      </w:r>
      <w:r w:rsidRPr="009D7EB4">
        <w:t>學期底</w:t>
      </w:r>
      <w:r w:rsidRPr="009D7EB4">
        <w:rPr>
          <w:rFonts w:hint="eastAsia"/>
        </w:rPr>
        <w:t>退</w:t>
      </w:r>
      <w:r w:rsidRPr="009D7EB4">
        <w:t>學人數</w:t>
      </w:r>
    </w:p>
    <w:tbl>
      <w:tblPr>
        <w:tblW w:w="4474"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7"/>
        <w:gridCol w:w="1135"/>
        <w:gridCol w:w="783"/>
        <w:gridCol w:w="1042"/>
        <w:gridCol w:w="1009"/>
        <w:gridCol w:w="1984"/>
        <w:gridCol w:w="1036"/>
      </w:tblGrid>
      <w:tr w:rsidR="00BA0527" w:rsidRPr="00C54BB3" w14:paraId="2431341A" w14:textId="77777777" w:rsidTr="00827EBE">
        <w:trPr>
          <w:trHeight w:val="360"/>
        </w:trPr>
        <w:tc>
          <w:tcPr>
            <w:tcW w:w="843" w:type="pct"/>
            <w:shd w:val="clear" w:color="auto" w:fill="auto"/>
            <w:noWrap/>
            <w:vAlign w:val="center"/>
            <w:hideMark/>
          </w:tcPr>
          <w:p w14:paraId="01949601" w14:textId="77777777" w:rsidR="00BA0527" w:rsidRPr="00C54BB3" w:rsidRDefault="00BA0527" w:rsidP="00DF3783">
            <w:pPr>
              <w:pStyle w:val="aff8"/>
            </w:pPr>
            <w:r w:rsidRPr="00C54BB3">
              <w:t>學年度</w:t>
            </w:r>
          </w:p>
        </w:tc>
        <w:tc>
          <w:tcPr>
            <w:tcW w:w="675" w:type="pct"/>
            <w:shd w:val="clear" w:color="auto" w:fill="auto"/>
            <w:noWrap/>
            <w:vAlign w:val="center"/>
            <w:hideMark/>
          </w:tcPr>
          <w:p w14:paraId="3C4B5046" w14:textId="77777777" w:rsidR="00BA0527" w:rsidRPr="00C54BB3" w:rsidRDefault="00BA0527" w:rsidP="00DF3783">
            <w:pPr>
              <w:pStyle w:val="aff8"/>
            </w:pPr>
            <w:r w:rsidRPr="00C54BB3">
              <w:t>學期</w:t>
            </w:r>
          </w:p>
        </w:tc>
        <w:tc>
          <w:tcPr>
            <w:tcW w:w="466" w:type="pct"/>
          </w:tcPr>
          <w:p w14:paraId="305351D7" w14:textId="77777777" w:rsidR="00BA0527" w:rsidRPr="00C54BB3" w:rsidRDefault="00BA0527" w:rsidP="00DF3783">
            <w:pPr>
              <w:pStyle w:val="aff8"/>
            </w:pPr>
            <w:r w:rsidRPr="00C54BB3">
              <w:t>二技</w:t>
            </w:r>
          </w:p>
        </w:tc>
        <w:tc>
          <w:tcPr>
            <w:tcW w:w="620" w:type="pct"/>
            <w:shd w:val="clear" w:color="auto" w:fill="auto"/>
            <w:vAlign w:val="center"/>
            <w:hideMark/>
          </w:tcPr>
          <w:p w14:paraId="07778431" w14:textId="77777777" w:rsidR="00BA0527" w:rsidRPr="00C54BB3" w:rsidRDefault="00BA0527" w:rsidP="00DF3783">
            <w:pPr>
              <w:pStyle w:val="aff8"/>
            </w:pPr>
            <w:r w:rsidRPr="00C54BB3">
              <w:t>四技</w:t>
            </w:r>
          </w:p>
        </w:tc>
        <w:tc>
          <w:tcPr>
            <w:tcW w:w="600" w:type="pct"/>
            <w:vAlign w:val="center"/>
          </w:tcPr>
          <w:p w14:paraId="0F171289" w14:textId="77777777" w:rsidR="00BA0527" w:rsidRPr="00C54BB3" w:rsidRDefault="00BA0527" w:rsidP="00DF3783">
            <w:pPr>
              <w:pStyle w:val="aff8"/>
            </w:pPr>
            <w:r w:rsidRPr="00C54BB3">
              <w:t>碩士班</w:t>
            </w:r>
          </w:p>
        </w:tc>
        <w:tc>
          <w:tcPr>
            <w:tcW w:w="1180" w:type="pct"/>
            <w:shd w:val="clear" w:color="auto" w:fill="auto"/>
            <w:vAlign w:val="center"/>
          </w:tcPr>
          <w:p w14:paraId="032ED73B" w14:textId="77777777" w:rsidR="00BA0527" w:rsidRPr="00C54BB3" w:rsidRDefault="00BA0527" w:rsidP="00DF3783">
            <w:pPr>
              <w:pStyle w:val="aff8"/>
            </w:pPr>
            <w:r>
              <w:rPr>
                <w:rFonts w:hint="eastAsia"/>
              </w:rPr>
              <w:t>碩士在職專班</w:t>
            </w:r>
          </w:p>
        </w:tc>
        <w:tc>
          <w:tcPr>
            <w:tcW w:w="616" w:type="pct"/>
            <w:shd w:val="clear" w:color="auto" w:fill="auto"/>
            <w:vAlign w:val="center"/>
            <w:hideMark/>
          </w:tcPr>
          <w:p w14:paraId="3703B485" w14:textId="77777777" w:rsidR="00BA0527" w:rsidRPr="00C54BB3" w:rsidRDefault="00BA0527" w:rsidP="00DF3783">
            <w:pPr>
              <w:pStyle w:val="aff8"/>
            </w:pPr>
            <w:r w:rsidRPr="00C54BB3">
              <w:t>博士班</w:t>
            </w:r>
          </w:p>
        </w:tc>
      </w:tr>
      <w:tr w:rsidR="00BA0527" w:rsidRPr="00C54BB3" w14:paraId="02BEE311" w14:textId="77777777" w:rsidTr="00827EBE">
        <w:trPr>
          <w:trHeight w:val="340"/>
        </w:trPr>
        <w:tc>
          <w:tcPr>
            <w:tcW w:w="843" w:type="pct"/>
            <w:vMerge w:val="restart"/>
            <w:shd w:val="clear" w:color="auto" w:fill="auto"/>
            <w:vAlign w:val="center"/>
            <w:hideMark/>
          </w:tcPr>
          <w:p w14:paraId="0EA89580" w14:textId="77777777" w:rsidR="00BA0527" w:rsidRPr="00C54BB3" w:rsidRDefault="00BA0527" w:rsidP="00DF3783">
            <w:pPr>
              <w:pStyle w:val="aff8"/>
            </w:pPr>
            <w:r w:rsidRPr="00C54BB3">
              <w:t>108</w:t>
            </w:r>
            <w:r w:rsidRPr="00C54BB3">
              <w:t>學年度</w:t>
            </w:r>
          </w:p>
        </w:tc>
        <w:tc>
          <w:tcPr>
            <w:tcW w:w="675" w:type="pct"/>
            <w:shd w:val="clear" w:color="auto" w:fill="auto"/>
            <w:vAlign w:val="center"/>
            <w:hideMark/>
          </w:tcPr>
          <w:p w14:paraId="747C10FC" w14:textId="77777777" w:rsidR="00BA0527" w:rsidRPr="00C54BB3" w:rsidRDefault="00BA0527" w:rsidP="00DF3783">
            <w:pPr>
              <w:pStyle w:val="aff8"/>
            </w:pPr>
            <w:r w:rsidRPr="00C54BB3">
              <w:t>上學期</w:t>
            </w:r>
          </w:p>
        </w:tc>
        <w:tc>
          <w:tcPr>
            <w:tcW w:w="466" w:type="pct"/>
            <w:vAlign w:val="center"/>
          </w:tcPr>
          <w:p w14:paraId="56A48A4F" w14:textId="77777777" w:rsidR="00BA0527" w:rsidRPr="00C54BB3" w:rsidRDefault="00BA0527" w:rsidP="00DF3783">
            <w:pPr>
              <w:pStyle w:val="aff8"/>
            </w:pPr>
            <w:r>
              <w:rPr>
                <w:rFonts w:hint="eastAsia"/>
              </w:rPr>
              <w:t>-</w:t>
            </w:r>
            <w:r>
              <w:t>--</w:t>
            </w:r>
          </w:p>
        </w:tc>
        <w:tc>
          <w:tcPr>
            <w:tcW w:w="620" w:type="pct"/>
            <w:shd w:val="clear" w:color="auto" w:fill="auto"/>
            <w:noWrap/>
            <w:vAlign w:val="center"/>
          </w:tcPr>
          <w:p w14:paraId="015ACECC" w14:textId="77777777" w:rsidR="00BA0527" w:rsidRPr="00C54BB3" w:rsidRDefault="00BA0527" w:rsidP="00DF3783">
            <w:pPr>
              <w:pStyle w:val="aff8"/>
            </w:pPr>
            <w:r>
              <w:rPr>
                <w:rFonts w:hint="eastAsia"/>
              </w:rPr>
              <w:t>-</w:t>
            </w:r>
            <w:r>
              <w:t>--</w:t>
            </w:r>
          </w:p>
        </w:tc>
        <w:tc>
          <w:tcPr>
            <w:tcW w:w="600" w:type="pct"/>
            <w:vAlign w:val="center"/>
          </w:tcPr>
          <w:p w14:paraId="13BC1046" w14:textId="77777777" w:rsidR="00BA0527" w:rsidRDefault="00BA0527" w:rsidP="00DF3783">
            <w:pPr>
              <w:pStyle w:val="aff8"/>
            </w:pPr>
            <w:r>
              <w:rPr>
                <w:rFonts w:hint="eastAsia"/>
              </w:rPr>
              <w:t>4</w:t>
            </w:r>
          </w:p>
        </w:tc>
        <w:tc>
          <w:tcPr>
            <w:tcW w:w="1180" w:type="pct"/>
            <w:shd w:val="clear" w:color="auto" w:fill="auto"/>
            <w:noWrap/>
            <w:vAlign w:val="center"/>
          </w:tcPr>
          <w:p w14:paraId="30C90EB2" w14:textId="77777777" w:rsidR="00BA0527" w:rsidRPr="00C54BB3" w:rsidRDefault="00BA0527" w:rsidP="00DF3783">
            <w:pPr>
              <w:pStyle w:val="aff8"/>
            </w:pPr>
          </w:p>
        </w:tc>
        <w:tc>
          <w:tcPr>
            <w:tcW w:w="616" w:type="pct"/>
            <w:shd w:val="clear" w:color="auto" w:fill="auto"/>
            <w:noWrap/>
            <w:vAlign w:val="center"/>
          </w:tcPr>
          <w:p w14:paraId="2C4589A9" w14:textId="77777777" w:rsidR="00BA0527" w:rsidRPr="00C54BB3" w:rsidRDefault="00BA0527" w:rsidP="00DF3783">
            <w:pPr>
              <w:pStyle w:val="aff8"/>
            </w:pPr>
            <w:r>
              <w:rPr>
                <w:rFonts w:hint="eastAsia"/>
              </w:rPr>
              <w:t>5</w:t>
            </w:r>
          </w:p>
        </w:tc>
      </w:tr>
      <w:tr w:rsidR="00BA0527" w:rsidRPr="00C54BB3" w14:paraId="5EFFBDB8" w14:textId="77777777" w:rsidTr="00827EBE">
        <w:trPr>
          <w:trHeight w:val="340"/>
        </w:trPr>
        <w:tc>
          <w:tcPr>
            <w:tcW w:w="843" w:type="pct"/>
            <w:vMerge/>
            <w:vAlign w:val="center"/>
            <w:hideMark/>
          </w:tcPr>
          <w:p w14:paraId="7019A3A8" w14:textId="77777777" w:rsidR="00BA0527" w:rsidRPr="00C54BB3" w:rsidRDefault="00BA0527" w:rsidP="00DF3783">
            <w:pPr>
              <w:pStyle w:val="aff8"/>
            </w:pPr>
          </w:p>
        </w:tc>
        <w:tc>
          <w:tcPr>
            <w:tcW w:w="675" w:type="pct"/>
            <w:shd w:val="clear" w:color="auto" w:fill="auto"/>
            <w:vAlign w:val="center"/>
            <w:hideMark/>
          </w:tcPr>
          <w:p w14:paraId="22A84721" w14:textId="77777777" w:rsidR="00BA0527" w:rsidRPr="00C54BB3" w:rsidRDefault="00BA0527" w:rsidP="00DF3783">
            <w:pPr>
              <w:pStyle w:val="aff8"/>
            </w:pPr>
            <w:r w:rsidRPr="00C54BB3">
              <w:t>下學期</w:t>
            </w:r>
          </w:p>
        </w:tc>
        <w:tc>
          <w:tcPr>
            <w:tcW w:w="466" w:type="pct"/>
            <w:vAlign w:val="center"/>
          </w:tcPr>
          <w:p w14:paraId="2CBD7CC1" w14:textId="77777777" w:rsidR="00BA0527" w:rsidRPr="00C54BB3" w:rsidRDefault="00BA0527" w:rsidP="00DF3783">
            <w:pPr>
              <w:pStyle w:val="aff8"/>
            </w:pPr>
            <w:r>
              <w:rPr>
                <w:rFonts w:hint="eastAsia"/>
              </w:rPr>
              <w:t>-</w:t>
            </w:r>
            <w:r>
              <w:t>--</w:t>
            </w:r>
          </w:p>
        </w:tc>
        <w:tc>
          <w:tcPr>
            <w:tcW w:w="620" w:type="pct"/>
            <w:shd w:val="clear" w:color="auto" w:fill="auto"/>
            <w:noWrap/>
            <w:vAlign w:val="center"/>
          </w:tcPr>
          <w:p w14:paraId="7C67C1B1" w14:textId="77777777" w:rsidR="00BA0527" w:rsidRPr="00C54BB3" w:rsidRDefault="00BA0527" w:rsidP="00DF3783">
            <w:pPr>
              <w:pStyle w:val="aff8"/>
            </w:pPr>
            <w:r>
              <w:rPr>
                <w:rFonts w:hint="eastAsia"/>
              </w:rPr>
              <w:t>-</w:t>
            </w:r>
            <w:r>
              <w:t>--</w:t>
            </w:r>
          </w:p>
        </w:tc>
        <w:tc>
          <w:tcPr>
            <w:tcW w:w="600" w:type="pct"/>
            <w:vAlign w:val="center"/>
          </w:tcPr>
          <w:p w14:paraId="337E8B61" w14:textId="77777777" w:rsidR="00BA0527" w:rsidRDefault="00BA0527" w:rsidP="00DF3783">
            <w:pPr>
              <w:pStyle w:val="aff8"/>
            </w:pPr>
            <w:r>
              <w:rPr>
                <w:rFonts w:hint="eastAsia"/>
              </w:rPr>
              <w:t>2</w:t>
            </w:r>
          </w:p>
        </w:tc>
        <w:tc>
          <w:tcPr>
            <w:tcW w:w="1180" w:type="pct"/>
            <w:shd w:val="clear" w:color="auto" w:fill="auto"/>
            <w:noWrap/>
            <w:vAlign w:val="center"/>
          </w:tcPr>
          <w:p w14:paraId="18B5C741" w14:textId="77777777" w:rsidR="00BA0527" w:rsidRPr="00C54BB3" w:rsidRDefault="00BA0527" w:rsidP="00DF3783">
            <w:pPr>
              <w:pStyle w:val="aff8"/>
            </w:pPr>
          </w:p>
        </w:tc>
        <w:tc>
          <w:tcPr>
            <w:tcW w:w="616" w:type="pct"/>
            <w:shd w:val="clear" w:color="auto" w:fill="auto"/>
            <w:noWrap/>
            <w:vAlign w:val="center"/>
          </w:tcPr>
          <w:p w14:paraId="10A9D93D" w14:textId="77777777" w:rsidR="00BA0527" w:rsidRPr="00C54BB3" w:rsidRDefault="00BA0527" w:rsidP="00DF3783">
            <w:pPr>
              <w:pStyle w:val="aff8"/>
            </w:pPr>
            <w:r>
              <w:rPr>
                <w:rFonts w:hint="eastAsia"/>
              </w:rPr>
              <w:t>3</w:t>
            </w:r>
          </w:p>
        </w:tc>
      </w:tr>
      <w:tr w:rsidR="00BA0527" w:rsidRPr="00C54BB3" w14:paraId="5AE788D7" w14:textId="77777777" w:rsidTr="00827EBE">
        <w:trPr>
          <w:trHeight w:val="340"/>
        </w:trPr>
        <w:tc>
          <w:tcPr>
            <w:tcW w:w="843" w:type="pct"/>
            <w:vMerge w:val="restart"/>
            <w:vAlign w:val="center"/>
          </w:tcPr>
          <w:p w14:paraId="141E1D67" w14:textId="77777777" w:rsidR="00BA0527" w:rsidRPr="00C54BB3" w:rsidRDefault="00BA0527" w:rsidP="00DF3783">
            <w:pPr>
              <w:pStyle w:val="aff8"/>
            </w:pPr>
            <w:r w:rsidRPr="00C54BB3">
              <w:t>109</w:t>
            </w:r>
            <w:r w:rsidRPr="00C54BB3">
              <w:t>學年度</w:t>
            </w:r>
          </w:p>
        </w:tc>
        <w:tc>
          <w:tcPr>
            <w:tcW w:w="675" w:type="pct"/>
            <w:shd w:val="clear" w:color="auto" w:fill="auto"/>
            <w:vAlign w:val="center"/>
          </w:tcPr>
          <w:p w14:paraId="625ABEEC" w14:textId="77777777" w:rsidR="00BA0527" w:rsidRPr="00C54BB3" w:rsidRDefault="00BA0527" w:rsidP="00DF3783">
            <w:pPr>
              <w:pStyle w:val="aff8"/>
            </w:pPr>
            <w:r w:rsidRPr="00C54BB3">
              <w:t>上學期</w:t>
            </w:r>
          </w:p>
        </w:tc>
        <w:tc>
          <w:tcPr>
            <w:tcW w:w="466" w:type="pct"/>
            <w:vAlign w:val="center"/>
          </w:tcPr>
          <w:p w14:paraId="4E5B6104" w14:textId="77777777" w:rsidR="00BA0527" w:rsidRPr="00C54BB3" w:rsidRDefault="00BA0527" w:rsidP="00DF3783">
            <w:pPr>
              <w:pStyle w:val="aff8"/>
            </w:pPr>
            <w:r>
              <w:rPr>
                <w:rFonts w:hint="eastAsia"/>
              </w:rPr>
              <w:t>-</w:t>
            </w:r>
            <w:r>
              <w:t>--</w:t>
            </w:r>
          </w:p>
        </w:tc>
        <w:tc>
          <w:tcPr>
            <w:tcW w:w="620" w:type="pct"/>
            <w:shd w:val="clear" w:color="auto" w:fill="auto"/>
            <w:noWrap/>
            <w:vAlign w:val="center"/>
          </w:tcPr>
          <w:p w14:paraId="22A5A4E8" w14:textId="77777777" w:rsidR="00BA0527" w:rsidRPr="00C54BB3" w:rsidRDefault="00BA0527" w:rsidP="00DF3783">
            <w:pPr>
              <w:pStyle w:val="aff8"/>
            </w:pPr>
            <w:r>
              <w:rPr>
                <w:rFonts w:hint="eastAsia"/>
              </w:rPr>
              <w:t>-</w:t>
            </w:r>
            <w:r>
              <w:t>--</w:t>
            </w:r>
          </w:p>
        </w:tc>
        <w:tc>
          <w:tcPr>
            <w:tcW w:w="600" w:type="pct"/>
            <w:vAlign w:val="center"/>
          </w:tcPr>
          <w:p w14:paraId="47B41293" w14:textId="77777777" w:rsidR="00BA0527" w:rsidRDefault="00BA0527" w:rsidP="00DF3783">
            <w:pPr>
              <w:pStyle w:val="aff8"/>
            </w:pPr>
            <w:r>
              <w:rPr>
                <w:rFonts w:hint="eastAsia"/>
              </w:rPr>
              <w:t>10</w:t>
            </w:r>
          </w:p>
        </w:tc>
        <w:tc>
          <w:tcPr>
            <w:tcW w:w="1180" w:type="pct"/>
            <w:shd w:val="clear" w:color="auto" w:fill="auto"/>
            <w:noWrap/>
            <w:vAlign w:val="center"/>
          </w:tcPr>
          <w:p w14:paraId="62397761" w14:textId="77777777" w:rsidR="00BA0527" w:rsidRPr="00C54BB3" w:rsidRDefault="00BA0527" w:rsidP="00DF3783">
            <w:pPr>
              <w:pStyle w:val="aff8"/>
            </w:pPr>
          </w:p>
        </w:tc>
        <w:tc>
          <w:tcPr>
            <w:tcW w:w="616" w:type="pct"/>
            <w:shd w:val="clear" w:color="auto" w:fill="auto"/>
            <w:noWrap/>
            <w:vAlign w:val="center"/>
          </w:tcPr>
          <w:p w14:paraId="51A5A63E" w14:textId="77777777" w:rsidR="00BA0527" w:rsidRPr="00C54BB3" w:rsidRDefault="00BA0527" w:rsidP="00DF3783">
            <w:pPr>
              <w:pStyle w:val="aff8"/>
            </w:pPr>
            <w:r>
              <w:rPr>
                <w:rFonts w:hint="eastAsia"/>
              </w:rPr>
              <w:t>7</w:t>
            </w:r>
          </w:p>
        </w:tc>
      </w:tr>
      <w:tr w:rsidR="00BA0527" w:rsidRPr="00C54BB3" w14:paraId="43518E89" w14:textId="77777777" w:rsidTr="00827EBE">
        <w:trPr>
          <w:trHeight w:val="340"/>
        </w:trPr>
        <w:tc>
          <w:tcPr>
            <w:tcW w:w="843" w:type="pct"/>
            <w:vMerge/>
            <w:vAlign w:val="center"/>
          </w:tcPr>
          <w:p w14:paraId="7F7984A8" w14:textId="77777777" w:rsidR="00BA0527" w:rsidRPr="00C54BB3" w:rsidRDefault="00BA0527" w:rsidP="00DF3783">
            <w:pPr>
              <w:pStyle w:val="aff8"/>
            </w:pPr>
          </w:p>
        </w:tc>
        <w:tc>
          <w:tcPr>
            <w:tcW w:w="675" w:type="pct"/>
            <w:shd w:val="clear" w:color="auto" w:fill="auto"/>
            <w:vAlign w:val="center"/>
          </w:tcPr>
          <w:p w14:paraId="73E31817" w14:textId="77777777" w:rsidR="00BA0527" w:rsidRPr="00C54BB3" w:rsidRDefault="00BA0527" w:rsidP="00DF3783">
            <w:pPr>
              <w:pStyle w:val="aff8"/>
            </w:pPr>
            <w:r w:rsidRPr="00C54BB3">
              <w:t>下學期</w:t>
            </w:r>
          </w:p>
        </w:tc>
        <w:tc>
          <w:tcPr>
            <w:tcW w:w="466" w:type="pct"/>
            <w:vAlign w:val="center"/>
          </w:tcPr>
          <w:p w14:paraId="6A201C52" w14:textId="77777777" w:rsidR="00BA0527" w:rsidRPr="00C54BB3" w:rsidRDefault="00BA0527" w:rsidP="00DF3783">
            <w:pPr>
              <w:pStyle w:val="aff8"/>
            </w:pPr>
            <w:r>
              <w:rPr>
                <w:rFonts w:hint="eastAsia"/>
              </w:rPr>
              <w:t>-</w:t>
            </w:r>
            <w:r>
              <w:t>--</w:t>
            </w:r>
          </w:p>
        </w:tc>
        <w:tc>
          <w:tcPr>
            <w:tcW w:w="620" w:type="pct"/>
            <w:shd w:val="clear" w:color="auto" w:fill="auto"/>
            <w:noWrap/>
            <w:vAlign w:val="center"/>
          </w:tcPr>
          <w:p w14:paraId="6CEB5A44" w14:textId="77777777" w:rsidR="00BA0527" w:rsidRPr="00C54BB3" w:rsidRDefault="00BA0527" w:rsidP="00DF3783">
            <w:pPr>
              <w:pStyle w:val="aff8"/>
            </w:pPr>
            <w:r>
              <w:rPr>
                <w:rFonts w:hint="eastAsia"/>
              </w:rPr>
              <w:t>-</w:t>
            </w:r>
            <w:r>
              <w:t>--</w:t>
            </w:r>
          </w:p>
        </w:tc>
        <w:tc>
          <w:tcPr>
            <w:tcW w:w="600" w:type="pct"/>
            <w:vAlign w:val="center"/>
          </w:tcPr>
          <w:p w14:paraId="1BF2D2CC" w14:textId="77777777" w:rsidR="00BA0527" w:rsidRDefault="00BA0527" w:rsidP="00DF3783">
            <w:pPr>
              <w:pStyle w:val="aff8"/>
            </w:pPr>
          </w:p>
        </w:tc>
        <w:tc>
          <w:tcPr>
            <w:tcW w:w="1180" w:type="pct"/>
            <w:shd w:val="clear" w:color="auto" w:fill="auto"/>
            <w:noWrap/>
            <w:vAlign w:val="center"/>
          </w:tcPr>
          <w:p w14:paraId="4D8DABC2" w14:textId="77777777" w:rsidR="00BA0527" w:rsidRPr="00C54BB3" w:rsidRDefault="00BA0527" w:rsidP="00DF3783">
            <w:pPr>
              <w:pStyle w:val="aff8"/>
            </w:pPr>
          </w:p>
        </w:tc>
        <w:tc>
          <w:tcPr>
            <w:tcW w:w="616" w:type="pct"/>
            <w:shd w:val="clear" w:color="auto" w:fill="auto"/>
            <w:noWrap/>
            <w:vAlign w:val="center"/>
          </w:tcPr>
          <w:p w14:paraId="4F030E89" w14:textId="77777777" w:rsidR="00BA0527" w:rsidRPr="00C54BB3" w:rsidRDefault="00BA0527" w:rsidP="00DF3783">
            <w:pPr>
              <w:pStyle w:val="aff8"/>
            </w:pPr>
          </w:p>
        </w:tc>
      </w:tr>
      <w:tr w:rsidR="00BA0527" w:rsidRPr="00C54BB3" w14:paraId="26BDDA48" w14:textId="77777777" w:rsidTr="00827EBE">
        <w:trPr>
          <w:trHeight w:val="340"/>
        </w:trPr>
        <w:tc>
          <w:tcPr>
            <w:tcW w:w="843" w:type="pct"/>
            <w:vMerge w:val="restart"/>
            <w:shd w:val="clear" w:color="auto" w:fill="auto"/>
            <w:vAlign w:val="center"/>
            <w:hideMark/>
          </w:tcPr>
          <w:p w14:paraId="2AD605C6" w14:textId="77777777" w:rsidR="00BA0527" w:rsidRPr="00C54BB3" w:rsidRDefault="00BA0527" w:rsidP="00DF3783">
            <w:pPr>
              <w:pStyle w:val="aff8"/>
            </w:pPr>
            <w:r w:rsidRPr="00C54BB3">
              <w:t>110</w:t>
            </w:r>
            <w:r w:rsidRPr="00C54BB3">
              <w:t>學年度</w:t>
            </w:r>
          </w:p>
        </w:tc>
        <w:tc>
          <w:tcPr>
            <w:tcW w:w="675" w:type="pct"/>
            <w:shd w:val="clear" w:color="auto" w:fill="auto"/>
            <w:vAlign w:val="center"/>
            <w:hideMark/>
          </w:tcPr>
          <w:p w14:paraId="6FA834E6" w14:textId="77777777" w:rsidR="00BA0527" w:rsidRPr="00C54BB3" w:rsidRDefault="00BA0527" w:rsidP="00DF3783">
            <w:pPr>
              <w:pStyle w:val="aff8"/>
            </w:pPr>
            <w:r w:rsidRPr="00C54BB3">
              <w:t>上學期</w:t>
            </w:r>
          </w:p>
        </w:tc>
        <w:tc>
          <w:tcPr>
            <w:tcW w:w="466" w:type="pct"/>
            <w:vAlign w:val="center"/>
          </w:tcPr>
          <w:p w14:paraId="23024FB2" w14:textId="77777777" w:rsidR="00BA0527" w:rsidRPr="00C54BB3" w:rsidRDefault="00BA0527" w:rsidP="00DF3783">
            <w:pPr>
              <w:pStyle w:val="aff8"/>
            </w:pPr>
            <w:r>
              <w:rPr>
                <w:rFonts w:hint="eastAsia"/>
              </w:rPr>
              <w:t>-</w:t>
            </w:r>
            <w:r>
              <w:t>--</w:t>
            </w:r>
          </w:p>
        </w:tc>
        <w:tc>
          <w:tcPr>
            <w:tcW w:w="620" w:type="pct"/>
            <w:shd w:val="clear" w:color="auto" w:fill="auto"/>
            <w:noWrap/>
            <w:vAlign w:val="center"/>
          </w:tcPr>
          <w:p w14:paraId="2AB8281F" w14:textId="77777777" w:rsidR="00BA0527" w:rsidRPr="00C54BB3" w:rsidRDefault="00BA0527" w:rsidP="00DF3783">
            <w:pPr>
              <w:pStyle w:val="aff8"/>
            </w:pPr>
            <w:r>
              <w:rPr>
                <w:rFonts w:hint="eastAsia"/>
              </w:rPr>
              <w:t>-</w:t>
            </w:r>
            <w:r>
              <w:t>--</w:t>
            </w:r>
          </w:p>
        </w:tc>
        <w:tc>
          <w:tcPr>
            <w:tcW w:w="600" w:type="pct"/>
            <w:vAlign w:val="center"/>
          </w:tcPr>
          <w:p w14:paraId="75E7F989" w14:textId="77777777" w:rsidR="00BA0527" w:rsidRDefault="00BA0527" w:rsidP="00DF3783">
            <w:pPr>
              <w:pStyle w:val="aff8"/>
            </w:pPr>
            <w:r>
              <w:rPr>
                <w:rFonts w:hint="eastAsia"/>
              </w:rPr>
              <w:t>4</w:t>
            </w:r>
          </w:p>
        </w:tc>
        <w:tc>
          <w:tcPr>
            <w:tcW w:w="1180" w:type="pct"/>
            <w:shd w:val="clear" w:color="auto" w:fill="auto"/>
            <w:noWrap/>
            <w:vAlign w:val="center"/>
          </w:tcPr>
          <w:p w14:paraId="5F5CF986" w14:textId="77777777" w:rsidR="00BA0527" w:rsidRPr="00C54BB3" w:rsidRDefault="00BA0527" w:rsidP="00DF3783">
            <w:pPr>
              <w:pStyle w:val="aff8"/>
            </w:pPr>
          </w:p>
        </w:tc>
        <w:tc>
          <w:tcPr>
            <w:tcW w:w="616" w:type="pct"/>
            <w:shd w:val="clear" w:color="auto" w:fill="auto"/>
            <w:noWrap/>
            <w:vAlign w:val="center"/>
          </w:tcPr>
          <w:p w14:paraId="0CDD7428" w14:textId="77777777" w:rsidR="00BA0527" w:rsidRPr="00C54BB3" w:rsidRDefault="00BA0527" w:rsidP="00DF3783">
            <w:pPr>
              <w:pStyle w:val="aff8"/>
            </w:pPr>
            <w:r>
              <w:rPr>
                <w:rFonts w:hint="eastAsia"/>
              </w:rPr>
              <w:t>3</w:t>
            </w:r>
          </w:p>
        </w:tc>
      </w:tr>
      <w:tr w:rsidR="00BA0527" w:rsidRPr="00C54BB3" w14:paraId="09613629" w14:textId="77777777" w:rsidTr="00827EBE">
        <w:trPr>
          <w:trHeight w:val="340"/>
        </w:trPr>
        <w:tc>
          <w:tcPr>
            <w:tcW w:w="843" w:type="pct"/>
            <w:vMerge/>
            <w:vAlign w:val="center"/>
            <w:hideMark/>
          </w:tcPr>
          <w:p w14:paraId="5C6BB507" w14:textId="77777777" w:rsidR="00BA0527" w:rsidRPr="00C54BB3" w:rsidRDefault="00BA0527" w:rsidP="00DF3783">
            <w:pPr>
              <w:pStyle w:val="aff8"/>
            </w:pPr>
          </w:p>
        </w:tc>
        <w:tc>
          <w:tcPr>
            <w:tcW w:w="675" w:type="pct"/>
            <w:shd w:val="clear" w:color="auto" w:fill="auto"/>
            <w:vAlign w:val="center"/>
            <w:hideMark/>
          </w:tcPr>
          <w:p w14:paraId="2B0CA237" w14:textId="77777777" w:rsidR="00BA0527" w:rsidRPr="00C54BB3" w:rsidRDefault="00BA0527" w:rsidP="00DF3783">
            <w:pPr>
              <w:pStyle w:val="aff8"/>
            </w:pPr>
            <w:r w:rsidRPr="00C54BB3">
              <w:t>下學期</w:t>
            </w:r>
          </w:p>
        </w:tc>
        <w:tc>
          <w:tcPr>
            <w:tcW w:w="466" w:type="pct"/>
            <w:vAlign w:val="center"/>
          </w:tcPr>
          <w:p w14:paraId="1EB7D533" w14:textId="77777777" w:rsidR="00BA0527" w:rsidRPr="00C54BB3" w:rsidRDefault="00BA0527" w:rsidP="00DF3783">
            <w:pPr>
              <w:pStyle w:val="aff8"/>
            </w:pPr>
            <w:r>
              <w:rPr>
                <w:rFonts w:hint="eastAsia"/>
              </w:rPr>
              <w:t>-</w:t>
            </w:r>
            <w:r>
              <w:t>--</w:t>
            </w:r>
          </w:p>
        </w:tc>
        <w:tc>
          <w:tcPr>
            <w:tcW w:w="620" w:type="pct"/>
            <w:shd w:val="clear" w:color="auto" w:fill="auto"/>
            <w:noWrap/>
            <w:vAlign w:val="center"/>
          </w:tcPr>
          <w:p w14:paraId="0D7AC85E" w14:textId="77777777" w:rsidR="00BA0527" w:rsidRPr="00C54BB3" w:rsidRDefault="00BA0527" w:rsidP="00DF3783">
            <w:pPr>
              <w:pStyle w:val="aff8"/>
            </w:pPr>
            <w:r>
              <w:rPr>
                <w:rFonts w:hint="eastAsia"/>
              </w:rPr>
              <w:t>-</w:t>
            </w:r>
            <w:r>
              <w:t>--</w:t>
            </w:r>
          </w:p>
        </w:tc>
        <w:tc>
          <w:tcPr>
            <w:tcW w:w="600" w:type="pct"/>
            <w:vAlign w:val="center"/>
          </w:tcPr>
          <w:p w14:paraId="3A657286" w14:textId="77777777" w:rsidR="00BA0527" w:rsidRDefault="00BA0527" w:rsidP="00DF3783">
            <w:pPr>
              <w:pStyle w:val="aff8"/>
            </w:pPr>
            <w:r>
              <w:rPr>
                <w:rFonts w:hint="eastAsia"/>
              </w:rPr>
              <w:t>2</w:t>
            </w:r>
          </w:p>
        </w:tc>
        <w:tc>
          <w:tcPr>
            <w:tcW w:w="1180" w:type="pct"/>
            <w:shd w:val="clear" w:color="auto" w:fill="auto"/>
            <w:noWrap/>
            <w:vAlign w:val="center"/>
          </w:tcPr>
          <w:p w14:paraId="60E7573E" w14:textId="77777777" w:rsidR="00BA0527" w:rsidRPr="00C54BB3" w:rsidRDefault="00BA0527" w:rsidP="00DF3783">
            <w:pPr>
              <w:pStyle w:val="aff8"/>
            </w:pPr>
          </w:p>
        </w:tc>
        <w:tc>
          <w:tcPr>
            <w:tcW w:w="616" w:type="pct"/>
            <w:shd w:val="clear" w:color="auto" w:fill="auto"/>
            <w:noWrap/>
            <w:vAlign w:val="center"/>
          </w:tcPr>
          <w:p w14:paraId="260ADA30" w14:textId="77777777" w:rsidR="00BA0527" w:rsidRPr="00C54BB3" w:rsidRDefault="00BA0527" w:rsidP="00DF3783">
            <w:pPr>
              <w:pStyle w:val="aff8"/>
            </w:pPr>
            <w:r>
              <w:rPr>
                <w:rFonts w:hint="eastAsia"/>
              </w:rPr>
              <w:t>4</w:t>
            </w:r>
          </w:p>
        </w:tc>
      </w:tr>
      <w:tr w:rsidR="00BA0527" w:rsidRPr="00C54BB3" w14:paraId="4CE87518" w14:textId="77777777" w:rsidTr="00827EBE">
        <w:trPr>
          <w:trHeight w:val="340"/>
        </w:trPr>
        <w:tc>
          <w:tcPr>
            <w:tcW w:w="843" w:type="pct"/>
            <w:vMerge w:val="restart"/>
            <w:shd w:val="clear" w:color="auto" w:fill="auto"/>
            <w:vAlign w:val="center"/>
            <w:hideMark/>
          </w:tcPr>
          <w:p w14:paraId="71678AC0" w14:textId="77777777" w:rsidR="00BA0527" w:rsidRPr="00C54BB3" w:rsidRDefault="00BA0527" w:rsidP="00DF3783">
            <w:pPr>
              <w:pStyle w:val="aff8"/>
            </w:pPr>
            <w:r w:rsidRPr="00C54BB3">
              <w:t>111</w:t>
            </w:r>
            <w:r w:rsidRPr="00C54BB3">
              <w:t>學年度</w:t>
            </w:r>
          </w:p>
        </w:tc>
        <w:tc>
          <w:tcPr>
            <w:tcW w:w="675" w:type="pct"/>
            <w:shd w:val="clear" w:color="auto" w:fill="auto"/>
            <w:vAlign w:val="center"/>
            <w:hideMark/>
          </w:tcPr>
          <w:p w14:paraId="2C42C902" w14:textId="77777777" w:rsidR="00BA0527" w:rsidRPr="00C54BB3" w:rsidRDefault="00BA0527" w:rsidP="00DF3783">
            <w:pPr>
              <w:pStyle w:val="aff8"/>
            </w:pPr>
            <w:r w:rsidRPr="00C54BB3">
              <w:t>上學期</w:t>
            </w:r>
          </w:p>
        </w:tc>
        <w:tc>
          <w:tcPr>
            <w:tcW w:w="466" w:type="pct"/>
            <w:vAlign w:val="center"/>
          </w:tcPr>
          <w:p w14:paraId="192622E0" w14:textId="77777777" w:rsidR="00BA0527" w:rsidRPr="00C54BB3" w:rsidRDefault="00BA0527" w:rsidP="00DF3783">
            <w:pPr>
              <w:pStyle w:val="aff8"/>
            </w:pPr>
            <w:r>
              <w:rPr>
                <w:rFonts w:hint="eastAsia"/>
              </w:rPr>
              <w:t>-</w:t>
            </w:r>
            <w:r>
              <w:t>--</w:t>
            </w:r>
          </w:p>
        </w:tc>
        <w:tc>
          <w:tcPr>
            <w:tcW w:w="620" w:type="pct"/>
            <w:shd w:val="clear" w:color="auto" w:fill="auto"/>
            <w:noWrap/>
            <w:vAlign w:val="center"/>
          </w:tcPr>
          <w:p w14:paraId="6714BA59" w14:textId="77777777" w:rsidR="00BA0527" w:rsidRPr="00C54BB3" w:rsidRDefault="00BA0527" w:rsidP="00DF3783">
            <w:pPr>
              <w:pStyle w:val="aff8"/>
            </w:pPr>
            <w:r>
              <w:rPr>
                <w:rFonts w:hint="eastAsia"/>
              </w:rPr>
              <w:t>-</w:t>
            </w:r>
            <w:r>
              <w:t>--</w:t>
            </w:r>
          </w:p>
        </w:tc>
        <w:tc>
          <w:tcPr>
            <w:tcW w:w="600" w:type="pct"/>
            <w:vAlign w:val="center"/>
          </w:tcPr>
          <w:p w14:paraId="213DD368" w14:textId="77777777" w:rsidR="00BA0527" w:rsidRDefault="00BA0527" w:rsidP="00DF3783">
            <w:pPr>
              <w:pStyle w:val="aff8"/>
            </w:pPr>
            <w:r>
              <w:rPr>
                <w:rFonts w:hint="eastAsia"/>
              </w:rPr>
              <w:t>7</w:t>
            </w:r>
          </w:p>
        </w:tc>
        <w:tc>
          <w:tcPr>
            <w:tcW w:w="1180" w:type="pct"/>
            <w:shd w:val="clear" w:color="auto" w:fill="auto"/>
            <w:noWrap/>
            <w:vAlign w:val="center"/>
          </w:tcPr>
          <w:p w14:paraId="5BE405E9" w14:textId="77777777" w:rsidR="00BA0527" w:rsidRPr="00C54BB3" w:rsidRDefault="00BA0527" w:rsidP="00DF3783">
            <w:pPr>
              <w:pStyle w:val="aff8"/>
            </w:pPr>
          </w:p>
        </w:tc>
        <w:tc>
          <w:tcPr>
            <w:tcW w:w="616" w:type="pct"/>
            <w:shd w:val="clear" w:color="auto" w:fill="auto"/>
            <w:noWrap/>
            <w:vAlign w:val="center"/>
          </w:tcPr>
          <w:p w14:paraId="55C3A046" w14:textId="77777777" w:rsidR="00BA0527" w:rsidRPr="00C54BB3" w:rsidRDefault="00BA0527" w:rsidP="00DF3783">
            <w:pPr>
              <w:pStyle w:val="aff8"/>
            </w:pPr>
            <w:r>
              <w:rPr>
                <w:rFonts w:hint="eastAsia"/>
              </w:rPr>
              <w:t>2</w:t>
            </w:r>
          </w:p>
        </w:tc>
      </w:tr>
      <w:tr w:rsidR="00BA0527" w:rsidRPr="00C54BB3" w14:paraId="0056F6B0" w14:textId="77777777" w:rsidTr="00827EBE">
        <w:trPr>
          <w:trHeight w:val="340"/>
        </w:trPr>
        <w:tc>
          <w:tcPr>
            <w:tcW w:w="843" w:type="pct"/>
            <w:vMerge/>
            <w:vAlign w:val="center"/>
            <w:hideMark/>
          </w:tcPr>
          <w:p w14:paraId="0CE1077E" w14:textId="77777777" w:rsidR="00BA0527" w:rsidRPr="00C54BB3" w:rsidRDefault="00BA0527" w:rsidP="00DF3783">
            <w:pPr>
              <w:pStyle w:val="aff8"/>
            </w:pPr>
          </w:p>
        </w:tc>
        <w:tc>
          <w:tcPr>
            <w:tcW w:w="675" w:type="pct"/>
            <w:shd w:val="clear" w:color="auto" w:fill="auto"/>
            <w:vAlign w:val="center"/>
            <w:hideMark/>
          </w:tcPr>
          <w:p w14:paraId="2FE92439" w14:textId="77777777" w:rsidR="00BA0527" w:rsidRPr="00C54BB3" w:rsidRDefault="00BA0527" w:rsidP="00DF3783">
            <w:pPr>
              <w:pStyle w:val="aff8"/>
            </w:pPr>
            <w:r w:rsidRPr="00C54BB3">
              <w:t>下學期</w:t>
            </w:r>
          </w:p>
        </w:tc>
        <w:tc>
          <w:tcPr>
            <w:tcW w:w="466" w:type="pct"/>
            <w:vAlign w:val="center"/>
          </w:tcPr>
          <w:p w14:paraId="1E1F6212" w14:textId="77777777" w:rsidR="00BA0527" w:rsidRPr="00C54BB3" w:rsidRDefault="00BA0527" w:rsidP="00DF3783">
            <w:pPr>
              <w:pStyle w:val="aff8"/>
            </w:pPr>
            <w:r>
              <w:rPr>
                <w:rFonts w:hint="eastAsia"/>
              </w:rPr>
              <w:t>-</w:t>
            </w:r>
            <w:r>
              <w:t>--</w:t>
            </w:r>
          </w:p>
        </w:tc>
        <w:tc>
          <w:tcPr>
            <w:tcW w:w="620" w:type="pct"/>
            <w:shd w:val="clear" w:color="auto" w:fill="auto"/>
            <w:noWrap/>
            <w:vAlign w:val="center"/>
          </w:tcPr>
          <w:p w14:paraId="35020B54" w14:textId="77777777" w:rsidR="00BA0527" w:rsidRPr="00C54BB3" w:rsidRDefault="00BA0527" w:rsidP="00DF3783">
            <w:pPr>
              <w:pStyle w:val="aff8"/>
            </w:pPr>
            <w:r>
              <w:rPr>
                <w:rFonts w:hint="eastAsia"/>
              </w:rPr>
              <w:t>-</w:t>
            </w:r>
            <w:r>
              <w:t>--</w:t>
            </w:r>
          </w:p>
        </w:tc>
        <w:tc>
          <w:tcPr>
            <w:tcW w:w="600" w:type="pct"/>
            <w:vAlign w:val="center"/>
          </w:tcPr>
          <w:p w14:paraId="2A797799" w14:textId="77777777" w:rsidR="00BA0527" w:rsidRDefault="00BA0527" w:rsidP="00DF3783">
            <w:pPr>
              <w:pStyle w:val="aff8"/>
            </w:pPr>
            <w:r>
              <w:rPr>
                <w:rFonts w:hint="eastAsia"/>
              </w:rPr>
              <w:t>2</w:t>
            </w:r>
          </w:p>
        </w:tc>
        <w:tc>
          <w:tcPr>
            <w:tcW w:w="1180" w:type="pct"/>
            <w:shd w:val="clear" w:color="auto" w:fill="auto"/>
            <w:noWrap/>
            <w:vAlign w:val="center"/>
          </w:tcPr>
          <w:p w14:paraId="10EDF982" w14:textId="77777777" w:rsidR="00BA0527" w:rsidRPr="00C54BB3" w:rsidRDefault="00BA0527" w:rsidP="00DF3783">
            <w:pPr>
              <w:pStyle w:val="aff8"/>
            </w:pPr>
          </w:p>
        </w:tc>
        <w:tc>
          <w:tcPr>
            <w:tcW w:w="616" w:type="pct"/>
            <w:shd w:val="clear" w:color="auto" w:fill="auto"/>
            <w:noWrap/>
            <w:vAlign w:val="center"/>
          </w:tcPr>
          <w:p w14:paraId="1489AA4D" w14:textId="77777777" w:rsidR="00BA0527" w:rsidRPr="00C54BB3" w:rsidRDefault="00BA0527" w:rsidP="00DF3783">
            <w:pPr>
              <w:pStyle w:val="aff8"/>
            </w:pPr>
            <w:r>
              <w:rPr>
                <w:rFonts w:hint="eastAsia"/>
              </w:rPr>
              <w:t>3</w:t>
            </w:r>
          </w:p>
        </w:tc>
      </w:tr>
      <w:tr w:rsidR="00BA0527" w:rsidRPr="00C54BB3" w14:paraId="7282B270" w14:textId="77777777" w:rsidTr="00827EBE">
        <w:trPr>
          <w:trHeight w:val="339"/>
        </w:trPr>
        <w:tc>
          <w:tcPr>
            <w:tcW w:w="843" w:type="pct"/>
            <w:vMerge w:val="restart"/>
            <w:shd w:val="clear" w:color="auto" w:fill="auto"/>
            <w:vAlign w:val="center"/>
            <w:hideMark/>
          </w:tcPr>
          <w:p w14:paraId="23425F95" w14:textId="77777777" w:rsidR="00BA0527" w:rsidRPr="00C54BB3" w:rsidRDefault="00BA0527" w:rsidP="00DF3783">
            <w:pPr>
              <w:pStyle w:val="aff8"/>
            </w:pPr>
            <w:r w:rsidRPr="00C54BB3">
              <w:t>112</w:t>
            </w:r>
            <w:r w:rsidRPr="00C54BB3">
              <w:t>學年度</w:t>
            </w:r>
          </w:p>
        </w:tc>
        <w:tc>
          <w:tcPr>
            <w:tcW w:w="675" w:type="pct"/>
            <w:shd w:val="clear" w:color="auto" w:fill="auto"/>
            <w:vAlign w:val="center"/>
            <w:hideMark/>
          </w:tcPr>
          <w:p w14:paraId="44599FF6" w14:textId="77777777" w:rsidR="00BA0527" w:rsidRPr="00C54BB3" w:rsidRDefault="00BA0527" w:rsidP="00DF3783">
            <w:pPr>
              <w:pStyle w:val="aff8"/>
            </w:pPr>
            <w:r w:rsidRPr="00C54BB3">
              <w:t>上學期</w:t>
            </w:r>
          </w:p>
        </w:tc>
        <w:tc>
          <w:tcPr>
            <w:tcW w:w="466" w:type="pct"/>
            <w:vAlign w:val="center"/>
          </w:tcPr>
          <w:p w14:paraId="3D5A7782" w14:textId="77777777" w:rsidR="00BA0527" w:rsidRPr="00C54BB3" w:rsidRDefault="00BA0527" w:rsidP="00DF3783">
            <w:pPr>
              <w:pStyle w:val="aff8"/>
            </w:pPr>
            <w:r>
              <w:rPr>
                <w:rFonts w:hint="eastAsia"/>
              </w:rPr>
              <w:t>-</w:t>
            </w:r>
            <w:r>
              <w:t>--</w:t>
            </w:r>
          </w:p>
        </w:tc>
        <w:tc>
          <w:tcPr>
            <w:tcW w:w="620" w:type="pct"/>
            <w:shd w:val="clear" w:color="auto" w:fill="auto"/>
            <w:noWrap/>
            <w:vAlign w:val="center"/>
          </w:tcPr>
          <w:p w14:paraId="52A79995" w14:textId="77777777" w:rsidR="00BA0527" w:rsidRPr="00C54BB3" w:rsidRDefault="00BA0527" w:rsidP="00DF3783">
            <w:pPr>
              <w:pStyle w:val="aff8"/>
            </w:pPr>
            <w:r>
              <w:rPr>
                <w:rFonts w:hint="eastAsia"/>
              </w:rPr>
              <w:t>-</w:t>
            </w:r>
            <w:r>
              <w:t>--</w:t>
            </w:r>
          </w:p>
        </w:tc>
        <w:tc>
          <w:tcPr>
            <w:tcW w:w="600" w:type="pct"/>
            <w:vAlign w:val="center"/>
          </w:tcPr>
          <w:p w14:paraId="02BBBD6D" w14:textId="77777777" w:rsidR="00BA0527" w:rsidRPr="00C54BB3" w:rsidRDefault="00BA0527" w:rsidP="00DF3783">
            <w:pPr>
              <w:pStyle w:val="aff8"/>
            </w:pPr>
            <w:r>
              <w:rPr>
                <w:rFonts w:hint="eastAsia"/>
              </w:rPr>
              <w:t>4</w:t>
            </w:r>
          </w:p>
        </w:tc>
        <w:tc>
          <w:tcPr>
            <w:tcW w:w="1180" w:type="pct"/>
            <w:shd w:val="clear" w:color="auto" w:fill="auto"/>
            <w:noWrap/>
            <w:vAlign w:val="center"/>
          </w:tcPr>
          <w:p w14:paraId="775EBF55" w14:textId="77777777" w:rsidR="00BA0527" w:rsidRPr="00C54BB3" w:rsidRDefault="00BA0527" w:rsidP="00DF3783">
            <w:pPr>
              <w:pStyle w:val="aff8"/>
            </w:pPr>
          </w:p>
        </w:tc>
        <w:tc>
          <w:tcPr>
            <w:tcW w:w="616" w:type="pct"/>
            <w:shd w:val="clear" w:color="auto" w:fill="auto"/>
            <w:noWrap/>
            <w:vAlign w:val="center"/>
          </w:tcPr>
          <w:p w14:paraId="08DF1DB1" w14:textId="77777777" w:rsidR="00BA0527" w:rsidRPr="00C54BB3" w:rsidRDefault="00BA0527" w:rsidP="00DF3783">
            <w:pPr>
              <w:pStyle w:val="aff8"/>
            </w:pPr>
            <w:r>
              <w:rPr>
                <w:rFonts w:hint="eastAsia"/>
              </w:rPr>
              <w:t>3</w:t>
            </w:r>
          </w:p>
        </w:tc>
      </w:tr>
      <w:tr w:rsidR="00BA0527" w:rsidRPr="00C54BB3" w14:paraId="57B27BA6" w14:textId="77777777" w:rsidTr="00827EBE">
        <w:trPr>
          <w:trHeight w:val="64"/>
        </w:trPr>
        <w:tc>
          <w:tcPr>
            <w:tcW w:w="843" w:type="pct"/>
            <w:vMerge/>
            <w:shd w:val="clear" w:color="auto" w:fill="auto"/>
            <w:vAlign w:val="center"/>
          </w:tcPr>
          <w:p w14:paraId="1B047A29" w14:textId="77777777" w:rsidR="00BA0527" w:rsidRPr="00C54BB3" w:rsidRDefault="00BA0527" w:rsidP="00DF3783">
            <w:pPr>
              <w:pStyle w:val="aff8"/>
            </w:pPr>
          </w:p>
        </w:tc>
        <w:tc>
          <w:tcPr>
            <w:tcW w:w="675" w:type="pct"/>
            <w:shd w:val="clear" w:color="auto" w:fill="auto"/>
            <w:vAlign w:val="center"/>
          </w:tcPr>
          <w:p w14:paraId="15CF39F5" w14:textId="77777777" w:rsidR="00BA0527" w:rsidRPr="00C54BB3" w:rsidRDefault="00BA0527" w:rsidP="00DF3783">
            <w:pPr>
              <w:pStyle w:val="aff8"/>
            </w:pPr>
            <w:r w:rsidRPr="00C54BB3">
              <w:t>下學期</w:t>
            </w:r>
          </w:p>
        </w:tc>
        <w:tc>
          <w:tcPr>
            <w:tcW w:w="466" w:type="pct"/>
            <w:vAlign w:val="center"/>
          </w:tcPr>
          <w:p w14:paraId="49EF3549" w14:textId="77777777" w:rsidR="00BA0527" w:rsidRPr="00C54BB3" w:rsidRDefault="00BA0527" w:rsidP="00DF3783">
            <w:pPr>
              <w:pStyle w:val="aff8"/>
            </w:pPr>
            <w:r>
              <w:rPr>
                <w:rFonts w:hint="eastAsia"/>
              </w:rPr>
              <w:t>-</w:t>
            </w:r>
            <w:r>
              <w:t>--</w:t>
            </w:r>
          </w:p>
        </w:tc>
        <w:tc>
          <w:tcPr>
            <w:tcW w:w="620" w:type="pct"/>
            <w:shd w:val="clear" w:color="auto" w:fill="auto"/>
            <w:noWrap/>
            <w:vAlign w:val="center"/>
          </w:tcPr>
          <w:p w14:paraId="78DBFDB8" w14:textId="77777777" w:rsidR="00BA0527" w:rsidRPr="00C54BB3" w:rsidRDefault="00BA0527" w:rsidP="00DF3783">
            <w:pPr>
              <w:pStyle w:val="aff8"/>
            </w:pPr>
            <w:r>
              <w:rPr>
                <w:rFonts w:hint="eastAsia"/>
              </w:rPr>
              <w:t>-</w:t>
            </w:r>
            <w:r>
              <w:t>--</w:t>
            </w:r>
          </w:p>
        </w:tc>
        <w:tc>
          <w:tcPr>
            <w:tcW w:w="600" w:type="pct"/>
            <w:vAlign w:val="center"/>
          </w:tcPr>
          <w:p w14:paraId="2AA171A2" w14:textId="77777777" w:rsidR="00BA0527" w:rsidRPr="00C54BB3" w:rsidRDefault="00BA0527" w:rsidP="00DF3783">
            <w:pPr>
              <w:pStyle w:val="aff8"/>
            </w:pPr>
          </w:p>
        </w:tc>
        <w:tc>
          <w:tcPr>
            <w:tcW w:w="1180" w:type="pct"/>
            <w:shd w:val="clear" w:color="auto" w:fill="auto"/>
            <w:noWrap/>
            <w:vAlign w:val="center"/>
          </w:tcPr>
          <w:p w14:paraId="0E911C03" w14:textId="77777777" w:rsidR="00BA0527" w:rsidRPr="00C54BB3" w:rsidRDefault="00BA0527" w:rsidP="00DF3783">
            <w:pPr>
              <w:pStyle w:val="aff8"/>
            </w:pPr>
          </w:p>
        </w:tc>
        <w:tc>
          <w:tcPr>
            <w:tcW w:w="616" w:type="pct"/>
            <w:shd w:val="clear" w:color="auto" w:fill="auto"/>
            <w:noWrap/>
            <w:vAlign w:val="center"/>
          </w:tcPr>
          <w:p w14:paraId="6FEC4F7E" w14:textId="77777777" w:rsidR="00BA0527" w:rsidRPr="00C54BB3" w:rsidRDefault="00BA0527" w:rsidP="00DF3783">
            <w:pPr>
              <w:pStyle w:val="aff8"/>
            </w:pPr>
          </w:p>
        </w:tc>
      </w:tr>
      <w:tr w:rsidR="00BA0527" w:rsidRPr="00C54BB3" w14:paraId="269FF9D7" w14:textId="77777777" w:rsidTr="00827EBE">
        <w:trPr>
          <w:trHeight w:val="340"/>
        </w:trPr>
        <w:tc>
          <w:tcPr>
            <w:tcW w:w="5000" w:type="pct"/>
            <w:gridSpan w:val="7"/>
          </w:tcPr>
          <w:p w14:paraId="753E7847" w14:textId="77777777" w:rsidR="00BA0527" w:rsidRPr="00C54BB3" w:rsidRDefault="00BA0527" w:rsidP="00DF3783">
            <w:pPr>
              <w:pStyle w:val="aff8"/>
            </w:pPr>
            <w:r w:rsidRPr="00C54BB3">
              <w:t>資料來源：表</w:t>
            </w:r>
            <w:r w:rsidRPr="00C54BB3">
              <w:t>4-18</w:t>
            </w:r>
            <w:r w:rsidRPr="00C54BB3">
              <w:t>休學人數暨原因資料表</w:t>
            </w:r>
          </w:p>
          <w:p w14:paraId="789927FC" w14:textId="77777777" w:rsidR="00BA0527" w:rsidRPr="00C54BB3" w:rsidRDefault="00BA0527" w:rsidP="00DF3783">
            <w:pPr>
              <w:pStyle w:val="aff8"/>
              <w:rPr>
                <w:kern w:val="0"/>
              </w:rPr>
            </w:pPr>
            <w:r w:rsidRPr="00C54BB3">
              <w:t>說明：請參考校務資料庫，</w:t>
            </w:r>
            <w:proofErr w:type="gramStart"/>
            <w:r w:rsidRPr="00C54BB3">
              <w:t>依系所</w:t>
            </w:r>
            <w:proofErr w:type="gramEnd"/>
            <w:r w:rsidRPr="00C54BB3">
              <w:t>之實際開辦學制班別自行增減相關欄位</w:t>
            </w:r>
          </w:p>
        </w:tc>
      </w:tr>
    </w:tbl>
    <w:p w14:paraId="62407A5B" w14:textId="09230DA4" w:rsidR="0016457F" w:rsidRDefault="0016457F" w:rsidP="00DF3783">
      <w:pPr>
        <w:pStyle w:val="aff8"/>
        <w:rPr>
          <w:highlight w:val="green"/>
        </w:rPr>
      </w:pPr>
    </w:p>
    <w:p w14:paraId="20CF103E" w14:textId="77777777" w:rsidR="0016457F" w:rsidRDefault="0016457F">
      <w:pPr>
        <w:widowControl/>
        <w:adjustRightInd/>
        <w:snapToGrid/>
        <w:spacing w:beforeLines="0" w:before="0" w:afterLines="0" w:after="0"/>
        <w:ind w:leftChars="0" w:left="0" w:rightChars="0" w:right="0" w:firstLineChars="0" w:firstLine="0"/>
        <w:jc w:val="left"/>
        <w:rPr>
          <w:rFonts w:asciiTheme="minorHAnsi" w:hAnsiTheme="minorHAnsi" w:cstheme="minorBidi"/>
          <w:color w:val="auto"/>
          <w:kern w:val="2"/>
          <w:szCs w:val="28"/>
          <w:highlight w:val="green"/>
          <w:bdr w:val="none" w:sz="0" w:space="0" w:color="auto"/>
        </w:rPr>
      </w:pPr>
      <w:r>
        <w:rPr>
          <w:highlight w:val="green"/>
        </w:rPr>
        <w:br w:type="page"/>
      </w:r>
    </w:p>
    <w:p w14:paraId="5EA2D950" w14:textId="77777777" w:rsidR="00BA0527" w:rsidRPr="00C54BB3" w:rsidRDefault="00BA0527" w:rsidP="00D25198">
      <w:pPr>
        <w:pStyle w:val="x-x-x"/>
      </w:pPr>
      <w:r w:rsidRPr="009D7EB4">
        <w:lastRenderedPageBreak/>
        <w:t>表</w:t>
      </w:r>
      <w:r w:rsidRPr="009D7EB4">
        <w:rPr>
          <w:rFonts w:ascii="標楷體" w:hAnsi="標楷體" w:hint="eastAsia"/>
        </w:rPr>
        <w:t>3</w:t>
      </w:r>
      <w:r>
        <w:rPr>
          <w:rFonts w:ascii="標楷體" w:hAnsi="標楷體"/>
        </w:rPr>
        <w:t>-1-</w:t>
      </w:r>
      <w:r>
        <w:rPr>
          <w:rFonts w:ascii="標楷體" w:hAnsi="標楷體" w:hint="eastAsia"/>
        </w:rPr>
        <w:t>4</w:t>
      </w:r>
      <w:r w:rsidRPr="009D7EB4">
        <w:t>學生</w:t>
      </w:r>
      <w:r w:rsidRPr="009D7EB4">
        <w:rPr>
          <w:rFonts w:hint="eastAsia"/>
        </w:rPr>
        <w:t>休</w:t>
      </w:r>
      <w:r w:rsidRPr="009D7EB4">
        <w:t>學人數</w:t>
      </w:r>
    </w:p>
    <w:tbl>
      <w:tblPr>
        <w:tblW w:w="4550"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53"/>
        <w:gridCol w:w="1229"/>
        <w:gridCol w:w="1105"/>
        <w:gridCol w:w="923"/>
        <w:gridCol w:w="1060"/>
        <w:gridCol w:w="1843"/>
        <w:gridCol w:w="1036"/>
      </w:tblGrid>
      <w:tr w:rsidR="00BA0527" w:rsidRPr="00C54BB3" w14:paraId="5A005960" w14:textId="77777777" w:rsidTr="00827EBE">
        <w:trPr>
          <w:trHeight w:val="360"/>
        </w:trPr>
        <w:tc>
          <w:tcPr>
            <w:tcW w:w="791" w:type="pct"/>
            <w:shd w:val="clear" w:color="auto" w:fill="auto"/>
            <w:noWrap/>
            <w:vAlign w:val="center"/>
            <w:hideMark/>
          </w:tcPr>
          <w:p w14:paraId="2877AD41" w14:textId="77777777" w:rsidR="00BA0527" w:rsidRPr="00C54BB3" w:rsidRDefault="00BA0527" w:rsidP="00DF3783">
            <w:pPr>
              <w:pStyle w:val="aff8"/>
            </w:pPr>
            <w:r w:rsidRPr="00C54BB3">
              <w:t>學年度</w:t>
            </w:r>
          </w:p>
        </w:tc>
        <w:tc>
          <w:tcPr>
            <w:tcW w:w="719" w:type="pct"/>
            <w:shd w:val="clear" w:color="auto" w:fill="auto"/>
            <w:noWrap/>
            <w:vAlign w:val="center"/>
            <w:hideMark/>
          </w:tcPr>
          <w:p w14:paraId="123E4C44" w14:textId="77777777" w:rsidR="00BA0527" w:rsidRPr="00C54BB3" w:rsidRDefault="00BA0527" w:rsidP="00DF3783">
            <w:pPr>
              <w:pStyle w:val="aff8"/>
            </w:pPr>
            <w:r w:rsidRPr="00C54BB3">
              <w:t>學期</w:t>
            </w:r>
          </w:p>
        </w:tc>
        <w:tc>
          <w:tcPr>
            <w:tcW w:w="646" w:type="pct"/>
          </w:tcPr>
          <w:p w14:paraId="7B008246" w14:textId="77777777" w:rsidR="00BA0527" w:rsidRPr="00C54BB3" w:rsidRDefault="00BA0527" w:rsidP="00DF3783">
            <w:pPr>
              <w:pStyle w:val="aff8"/>
            </w:pPr>
            <w:r w:rsidRPr="00C54BB3">
              <w:t>二技</w:t>
            </w:r>
          </w:p>
        </w:tc>
        <w:tc>
          <w:tcPr>
            <w:tcW w:w="540" w:type="pct"/>
            <w:shd w:val="clear" w:color="auto" w:fill="auto"/>
            <w:vAlign w:val="center"/>
            <w:hideMark/>
          </w:tcPr>
          <w:p w14:paraId="5D92B2C3" w14:textId="77777777" w:rsidR="00BA0527" w:rsidRPr="00C54BB3" w:rsidRDefault="00BA0527" w:rsidP="00DF3783">
            <w:pPr>
              <w:pStyle w:val="aff8"/>
            </w:pPr>
            <w:r w:rsidRPr="00C54BB3">
              <w:t>四技</w:t>
            </w:r>
          </w:p>
        </w:tc>
        <w:tc>
          <w:tcPr>
            <w:tcW w:w="620" w:type="pct"/>
            <w:vAlign w:val="center"/>
          </w:tcPr>
          <w:p w14:paraId="5FE0BC14" w14:textId="77777777" w:rsidR="00BA0527" w:rsidRPr="00C54BB3" w:rsidRDefault="00BA0527" w:rsidP="00DF3783">
            <w:pPr>
              <w:pStyle w:val="aff8"/>
            </w:pPr>
            <w:r w:rsidRPr="00C54BB3">
              <w:t>碩士班</w:t>
            </w:r>
          </w:p>
        </w:tc>
        <w:tc>
          <w:tcPr>
            <w:tcW w:w="1078" w:type="pct"/>
          </w:tcPr>
          <w:p w14:paraId="4B9C31EB" w14:textId="77777777" w:rsidR="00BA0527" w:rsidRPr="00C54BB3" w:rsidRDefault="00BA0527" w:rsidP="00DF3783">
            <w:pPr>
              <w:pStyle w:val="aff8"/>
            </w:pPr>
            <w:r>
              <w:rPr>
                <w:rFonts w:hint="eastAsia"/>
              </w:rPr>
              <w:t>碩士在職專班</w:t>
            </w:r>
          </w:p>
        </w:tc>
        <w:tc>
          <w:tcPr>
            <w:tcW w:w="606" w:type="pct"/>
            <w:shd w:val="clear" w:color="auto" w:fill="auto"/>
            <w:vAlign w:val="center"/>
            <w:hideMark/>
          </w:tcPr>
          <w:p w14:paraId="4233D85E" w14:textId="77777777" w:rsidR="00BA0527" w:rsidRPr="00C54BB3" w:rsidRDefault="00BA0527" w:rsidP="00DF3783">
            <w:pPr>
              <w:pStyle w:val="aff8"/>
            </w:pPr>
            <w:r w:rsidRPr="00C54BB3">
              <w:t>博士班</w:t>
            </w:r>
          </w:p>
        </w:tc>
      </w:tr>
      <w:tr w:rsidR="00BA0527" w:rsidRPr="00C54BB3" w14:paraId="098201DB" w14:textId="77777777" w:rsidTr="00827EBE">
        <w:trPr>
          <w:trHeight w:val="340"/>
        </w:trPr>
        <w:tc>
          <w:tcPr>
            <w:tcW w:w="791" w:type="pct"/>
            <w:vMerge w:val="restart"/>
            <w:shd w:val="clear" w:color="auto" w:fill="auto"/>
            <w:vAlign w:val="center"/>
            <w:hideMark/>
          </w:tcPr>
          <w:p w14:paraId="5A719FCD" w14:textId="77777777" w:rsidR="00BA0527" w:rsidRPr="00C54BB3" w:rsidRDefault="00BA0527" w:rsidP="00DF3783">
            <w:pPr>
              <w:pStyle w:val="aff8"/>
            </w:pPr>
            <w:r w:rsidRPr="00C54BB3">
              <w:t>108</w:t>
            </w:r>
            <w:r w:rsidRPr="00C54BB3">
              <w:t>學年度</w:t>
            </w:r>
          </w:p>
        </w:tc>
        <w:tc>
          <w:tcPr>
            <w:tcW w:w="719" w:type="pct"/>
            <w:shd w:val="clear" w:color="auto" w:fill="auto"/>
            <w:vAlign w:val="center"/>
            <w:hideMark/>
          </w:tcPr>
          <w:p w14:paraId="540C52D7" w14:textId="77777777" w:rsidR="00BA0527" w:rsidRPr="00C54BB3" w:rsidRDefault="00BA0527" w:rsidP="00DF3783">
            <w:pPr>
              <w:pStyle w:val="aff8"/>
            </w:pPr>
            <w:r w:rsidRPr="00C54BB3">
              <w:t>上學期</w:t>
            </w:r>
          </w:p>
        </w:tc>
        <w:tc>
          <w:tcPr>
            <w:tcW w:w="646" w:type="pct"/>
            <w:vAlign w:val="center"/>
          </w:tcPr>
          <w:p w14:paraId="77D2D400" w14:textId="77777777" w:rsidR="00BA0527" w:rsidRPr="00C54BB3" w:rsidRDefault="00BA0527" w:rsidP="00DF3783">
            <w:pPr>
              <w:pStyle w:val="aff8"/>
            </w:pPr>
            <w:r>
              <w:rPr>
                <w:rFonts w:hint="eastAsia"/>
              </w:rPr>
              <w:t>-</w:t>
            </w:r>
            <w:r>
              <w:t>--</w:t>
            </w:r>
          </w:p>
        </w:tc>
        <w:tc>
          <w:tcPr>
            <w:tcW w:w="540" w:type="pct"/>
            <w:shd w:val="clear" w:color="auto" w:fill="auto"/>
            <w:noWrap/>
            <w:vAlign w:val="center"/>
          </w:tcPr>
          <w:p w14:paraId="6E1BF24B" w14:textId="77777777" w:rsidR="00BA0527" w:rsidRPr="00C54BB3" w:rsidRDefault="00BA0527" w:rsidP="00DF3783">
            <w:pPr>
              <w:pStyle w:val="aff8"/>
            </w:pPr>
            <w:r>
              <w:rPr>
                <w:rFonts w:hint="eastAsia"/>
              </w:rPr>
              <w:t>-</w:t>
            </w:r>
            <w:r>
              <w:t>--</w:t>
            </w:r>
          </w:p>
        </w:tc>
        <w:tc>
          <w:tcPr>
            <w:tcW w:w="620" w:type="pct"/>
            <w:vAlign w:val="center"/>
          </w:tcPr>
          <w:p w14:paraId="412B0F79" w14:textId="77777777" w:rsidR="00BA0527" w:rsidRDefault="00BA0527" w:rsidP="00DF3783">
            <w:pPr>
              <w:pStyle w:val="aff8"/>
            </w:pPr>
            <w:r>
              <w:rPr>
                <w:rFonts w:hint="eastAsia"/>
              </w:rPr>
              <w:t>21</w:t>
            </w:r>
          </w:p>
        </w:tc>
        <w:tc>
          <w:tcPr>
            <w:tcW w:w="1078" w:type="pct"/>
          </w:tcPr>
          <w:p w14:paraId="2BFD61E9" w14:textId="77777777" w:rsidR="00BA0527" w:rsidRDefault="00BA0527" w:rsidP="00DF3783">
            <w:pPr>
              <w:pStyle w:val="aff8"/>
            </w:pPr>
          </w:p>
        </w:tc>
        <w:tc>
          <w:tcPr>
            <w:tcW w:w="606" w:type="pct"/>
            <w:shd w:val="clear" w:color="auto" w:fill="auto"/>
            <w:noWrap/>
            <w:vAlign w:val="center"/>
          </w:tcPr>
          <w:p w14:paraId="32A1F007" w14:textId="77777777" w:rsidR="00BA0527" w:rsidRPr="00C54BB3" w:rsidRDefault="00BA0527" w:rsidP="00DF3783">
            <w:pPr>
              <w:pStyle w:val="aff8"/>
            </w:pPr>
            <w:r>
              <w:rPr>
                <w:rFonts w:hint="eastAsia"/>
              </w:rPr>
              <w:t>14</w:t>
            </w:r>
          </w:p>
        </w:tc>
      </w:tr>
      <w:tr w:rsidR="00BA0527" w:rsidRPr="00C54BB3" w14:paraId="4BA34231" w14:textId="77777777" w:rsidTr="00827EBE">
        <w:trPr>
          <w:trHeight w:val="340"/>
        </w:trPr>
        <w:tc>
          <w:tcPr>
            <w:tcW w:w="791" w:type="pct"/>
            <w:vMerge/>
            <w:vAlign w:val="center"/>
            <w:hideMark/>
          </w:tcPr>
          <w:p w14:paraId="5B8DE2B5" w14:textId="77777777" w:rsidR="00BA0527" w:rsidRPr="00C54BB3" w:rsidRDefault="00BA0527" w:rsidP="00DF3783">
            <w:pPr>
              <w:pStyle w:val="aff8"/>
            </w:pPr>
          </w:p>
        </w:tc>
        <w:tc>
          <w:tcPr>
            <w:tcW w:w="719" w:type="pct"/>
            <w:shd w:val="clear" w:color="auto" w:fill="auto"/>
            <w:vAlign w:val="center"/>
            <w:hideMark/>
          </w:tcPr>
          <w:p w14:paraId="6D3F23C6" w14:textId="77777777" w:rsidR="00BA0527" w:rsidRPr="00C54BB3" w:rsidRDefault="00BA0527" w:rsidP="00DF3783">
            <w:pPr>
              <w:pStyle w:val="aff8"/>
            </w:pPr>
            <w:r w:rsidRPr="00C54BB3">
              <w:t>下學期</w:t>
            </w:r>
          </w:p>
        </w:tc>
        <w:tc>
          <w:tcPr>
            <w:tcW w:w="646" w:type="pct"/>
            <w:vAlign w:val="center"/>
          </w:tcPr>
          <w:p w14:paraId="2A4C63F5" w14:textId="77777777" w:rsidR="00BA0527" w:rsidRPr="00C54BB3" w:rsidRDefault="00BA0527" w:rsidP="00DF3783">
            <w:pPr>
              <w:pStyle w:val="aff8"/>
            </w:pPr>
            <w:r>
              <w:rPr>
                <w:rFonts w:hint="eastAsia"/>
              </w:rPr>
              <w:t>-</w:t>
            </w:r>
            <w:r>
              <w:t>--</w:t>
            </w:r>
          </w:p>
        </w:tc>
        <w:tc>
          <w:tcPr>
            <w:tcW w:w="540" w:type="pct"/>
            <w:shd w:val="clear" w:color="auto" w:fill="auto"/>
            <w:noWrap/>
            <w:vAlign w:val="center"/>
          </w:tcPr>
          <w:p w14:paraId="4FA37FC0" w14:textId="77777777" w:rsidR="00BA0527" w:rsidRPr="00C54BB3" w:rsidRDefault="00BA0527" w:rsidP="00DF3783">
            <w:pPr>
              <w:pStyle w:val="aff8"/>
            </w:pPr>
            <w:r>
              <w:rPr>
                <w:rFonts w:hint="eastAsia"/>
              </w:rPr>
              <w:t>-</w:t>
            </w:r>
            <w:r>
              <w:t>--</w:t>
            </w:r>
          </w:p>
        </w:tc>
        <w:tc>
          <w:tcPr>
            <w:tcW w:w="620" w:type="pct"/>
            <w:vAlign w:val="center"/>
          </w:tcPr>
          <w:p w14:paraId="4E68C91B" w14:textId="77777777" w:rsidR="00BA0527" w:rsidRDefault="00BA0527" w:rsidP="00DF3783">
            <w:pPr>
              <w:pStyle w:val="aff8"/>
            </w:pPr>
            <w:r>
              <w:rPr>
                <w:rFonts w:hint="eastAsia"/>
              </w:rPr>
              <w:t>4</w:t>
            </w:r>
          </w:p>
        </w:tc>
        <w:tc>
          <w:tcPr>
            <w:tcW w:w="1078" w:type="pct"/>
          </w:tcPr>
          <w:p w14:paraId="24F80147" w14:textId="77777777" w:rsidR="00BA0527" w:rsidRDefault="00BA0527" w:rsidP="00DF3783">
            <w:pPr>
              <w:pStyle w:val="aff8"/>
            </w:pPr>
          </w:p>
        </w:tc>
        <w:tc>
          <w:tcPr>
            <w:tcW w:w="606" w:type="pct"/>
            <w:shd w:val="clear" w:color="auto" w:fill="auto"/>
            <w:noWrap/>
            <w:vAlign w:val="center"/>
          </w:tcPr>
          <w:p w14:paraId="5955CCEB" w14:textId="77777777" w:rsidR="00BA0527" w:rsidRPr="00C54BB3" w:rsidRDefault="00BA0527" w:rsidP="00DF3783">
            <w:pPr>
              <w:pStyle w:val="aff8"/>
            </w:pPr>
            <w:r>
              <w:rPr>
                <w:rFonts w:hint="eastAsia"/>
              </w:rPr>
              <w:t>13</w:t>
            </w:r>
          </w:p>
        </w:tc>
      </w:tr>
      <w:tr w:rsidR="00BA0527" w:rsidRPr="00C54BB3" w14:paraId="15311AC8" w14:textId="77777777" w:rsidTr="00827EBE">
        <w:trPr>
          <w:trHeight w:val="340"/>
        </w:trPr>
        <w:tc>
          <w:tcPr>
            <w:tcW w:w="791" w:type="pct"/>
            <w:vMerge w:val="restart"/>
            <w:vAlign w:val="center"/>
          </w:tcPr>
          <w:p w14:paraId="512F1E14" w14:textId="77777777" w:rsidR="00BA0527" w:rsidRPr="00C54BB3" w:rsidRDefault="00BA0527" w:rsidP="00DF3783">
            <w:pPr>
              <w:pStyle w:val="aff8"/>
            </w:pPr>
            <w:r w:rsidRPr="00C54BB3">
              <w:t>109</w:t>
            </w:r>
            <w:r w:rsidRPr="00C54BB3">
              <w:t>學年度</w:t>
            </w:r>
          </w:p>
        </w:tc>
        <w:tc>
          <w:tcPr>
            <w:tcW w:w="719" w:type="pct"/>
            <w:shd w:val="clear" w:color="auto" w:fill="auto"/>
            <w:vAlign w:val="center"/>
          </w:tcPr>
          <w:p w14:paraId="17A1BBA9" w14:textId="77777777" w:rsidR="00BA0527" w:rsidRPr="00C54BB3" w:rsidRDefault="00BA0527" w:rsidP="00DF3783">
            <w:pPr>
              <w:pStyle w:val="aff8"/>
            </w:pPr>
            <w:r w:rsidRPr="00C54BB3">
              <w:t>上學期</w:t>
            </w:r>
          </w:p>
        </w:tc>
        <w:tc>
          <w:tcPr>
            <w:tcW w:w="646" w:type="pct"/>
            <w:vAlign w:val="center"/>
          </w:tcPr>
          <w:p w14:paraId="32A9066E" w14:textId="77777777" w:rsidR="00BA0527" w:rsidRPr="00C54BB3" w:rsidRDefault="00BA0527" w:rsidP="00DF3783">
            <w:pPr>
              <w:pStyle w:val="aff8"/>
            </w:pPr>
            <w:r>
              <w:rPr>
                <w:rFonts w:hint="eastAsia"/>
              </w:rPr>
              <w:t>-</w:t>
            </w:r>
            <w:r>
              <w:t>--</w:t>
            </w:r>
          </w:p>
        </w:tc>
        <w:tc>
          <w:tcPr>
            <w:tcW w:w="540" w:type="pct"/>
            <w:shd w:val="clear" w:color="auto" w:fill="auto"/>
            <w:noWrap/>
            <w:vAlign w:val="center"/>
          </w:tcPr>
          <w:p w14:paraId="1968811B" w14:textId="77777777" w:rsidR="00BA0527" w:rsidRPr="00C54BB3" w:rsidRDefault="00BA0527" w:rsidP="00DF3783">
            <w:pPr>
              <w:pStyle w:val="aff8"/>
            </w:pPr>
            <w:r>
              <w:rPr>
                <w:rFonts w:hint="eastAsia"/>
              </w:rPr>
              <w:t>-</w:t>
            </w:r>
            <w:r>
              <w:t>--</w:t>
            </w:r>
          </w:p>
        </w:tc>
        <w:tc>
          <w:tcPr>
            <w:tcW w:w="620" w:type="pct"/>
            <w:vAlign w:val="center"/>
          </w:tcPr>
          <w:p w14:paraId="592DA5CD" w14:textId="77777777" w:rsidR="00BA0527" w:rsidRDefault="00BA0527" w:rsidP="00DF3783">
            <w:pPr>
              <w:pStyle w:val="aff8"/>
            </w:pPr>
            <w:r>
              <w:rPr>
                <w:rFonts w:hint="eastAsia"/>
              </w:rPr>
              <w:t>10</w:t>
            </w:r>
          </w:p>
        </w:tc>
        <w:tc>
          <w:tcPr>
            <w:tcW w:w="1078" w:type="pct"/>
          </w:tcPr>
          <w:p w14:paraId="473E7DC4" w14:textId="77777777" w:rsidR="00BA0527" w:rsidRDefault="00BA0527" w:rsidP="00DF3783">
            <w:pPr>
              <w:pStyle w:val="aff8"/>
            </w:pPr>
          </w:p>
        </w:tc>
        <w:tc>
          <w:tcPr>
            <w:tcW w:w="606" w:type="pct"/>
            <w:shd w:val="clear" w:color="auto" w:fill="auto"/>
            <w:noWrap/>
            <w:vAlign w:val="center"/>
          </w:tcPr>
          <w:p w14:paraId="436BAF4E" w14:textId="77777777" w:rsidR="00BA0527" w:rsidRPr="00C54BB3" w:rsidRDefault="00BA0527" w:rsidP="00DF3783">
            <w:pPr>
              <w:pStyle w:val="aff8"/>
            </w:pPr>
            <w:r>
              <w:rPr>
                <w:rFonts w:hint="eastAsia"/>
              </w:rPr>
              <w:t>13</w:t>
            </w:r>
          </w:p>
        </w:tc>
      </w:tr>
      <w:tr w:rsidR="00BA0527" w:rsidRPr="00C54BB3" w14:paraId="3E945C32" w14:textId="77777777" w:rsidTr="00827EBE">
        <w:trPr>
          <w:trHeight w:val="340"/>
        </w:trPr>
        <w:tc>
          <w:tcPr>
            <w:tcW w:w="791" w:type="pct"/>
            <w:vMerge/>
            <w:vAlign w:val="center"/>
          </w:tcPr>
          <w:p w14:paraId="17DD1D29" w14:textId="77777777" w:rsidR="00BA0527" w:rsidRPr="00C54BB3" w:rsidRDefault="00BA0527" w:rsidP="00DF3783">
            <w:pPr>
              <w:pStyle w:val="aff8"/>
            </w:pPr>
          </w:p>
        </w:tc>
        <w:tc>
          <w:tcPr>
            <w:tcW w:w="719" w:type="pct"/>
            <w:shd w:val="clear" w:color="auto" w:fill="auto"/>
            <w:vAlign w:val="center"/>
          </w:tcPr>
          <w:p w14:paraId="18B471B5" w14:textId="77777777" w:rsidR="00BA0527" w:rsidRPr="00C54BB3" w:rsidRDefault="00BA0527" w:rsidP="00DF3783">
            <w:pPr>
              <w:pStyle w:val="aff8"/>
            </w:pPr>
            <w:r w:rsidRPr="00C54BB3">
              <w:t>下學期</w:t>
            </w:r>
          </w:p>
        </w:tc>
        <w:tc>
          <w:tcPr>
            <w:tcW w:w="646" w:type="pct"/>
            <w:vAlign w:val="center"/>
          </w:tcPr>
          <w:p w14:paraId="5D7AEEFD" w14:textId="77777777" w:rsidR="00BA0527" w:rsidRPr="00C54BB3" w:rsidRDefault="00BA0527" w:rsidP="00DF3783">
            <w:pPr>
              <w:pStyle w:val="aff8"/>
            </w:pPr>
            <w:r>
              <w:rPr>
                <w:rFonts w:hint="eastAsia"/>
              </w:rPr>
              <w:t>-</w:t>
            </w:r>
            <w:r>
              <w:t>--</w:t>
            </w:r>
          </w:p>
        </w:tc>
        <w:tc>
          <w:tcPr>
            <w:tcW w:w="540" w:type="pct"/>
            <w:shd w:val="clear" w:color="auto" w:fill="auto"/>
            <w:noWrap/>
            <w:vAlign w:val="center"/>
          </w:tcPr>
          <w:p w14:paraId="502F4FA1" w14:textId="77777777" w:rsidR="00BA0527" w:rsidRPr="00C54BB3" w:rsidRDefault="00BA0527" w:rsidP="00DF3783">
            <w:pPr>
              <w:pStyle w:val="aff8"/>
            </w:pPr>
            <w:r>
              <w:rPr>
                <w:rFonts w:hint="eastAsia"/>
              </w:rPr>
              <w:t>-</w:t>
            </w:r>
            <w:r>
              <w:t>--</w:t>
            </w:r>
          </w:p>
        </w:tc>
        <w:tc>
          <w:tcPr>
            <w:tcW w:w="620" w:type="pct"/>
            <w:vAlign w:val="center"/>
          </w:tcPr>
          <w:p w14:paraId="420EA6A9" w14:textId="77777777" w:rsidR="00BA0527" w:rsidRDefault="00BA0527" w:rsidP="00DF3783">
            <w:pPr>
              <w:pStyle w:val="aff8"/>
            </w:pPr>
            <w:r>
              <w:rPr>
                <w:rFonts w:hint="eastAsia"/>
              </w:rPr>
              <w:t>6</w:t>
            </w:r>
          </w:p>
        </w:tc>
        <w:tc>
          <w:tcPr>
            <w:tcW w:w="1078" w:type="pct"/>
          </w:tcPr>
          <w:p w14:paraId="471C6CB3" w14:textId="77777777" w:rsidR="00BA0527" w:rsidRDefault="00BA0527" w:rsidP="00DF3783">
            <w:pPr>
              <w:pStyle w:val="aff8"/>
            </w:pPr>
          </w:p>
        </w:tc>
        <w:tc>
          <w:tcPr>
            <w:tcW w:w="606" w:type="pct"/>
            <w:shd w:val="clear" w:color="auto" w:fill="auto"/>
            <w:noWrap/>
            <w:vAlign w:val="center"/>
          </w:tcPr>
          <w:p w14:paraId="2882D78F" w14:textId="77777777" w:rsidR="00BA0527" w:rsidRPr="00C54BB3" w:rsidRDefault="00BA0527" w:rsidP="00DF3783">
            <w:pPr>
              <w:pStyle w:val="aff8"/>
            </w:pPr>
            <w:r>
              <w:rPr>
                <w:rFonts w:hint="eastAsia"/>
              </w:rPr>
              <w:t>11</w:t>
            </w:r>
          </w:p>
        </w:tc>
      </w:tr>
      <w:tr w:rsidR="00BA0527" w:rsidRPr="00C54BB3" w14:paraId="6B025741" w14:textId="77777777" w:rsidTr="00827EBE">
        <w:trPr>
          <w:trHeight w:val="340"/>
        </w:trPr>
        <w:tc>
          <w:tcPr>
            <w:tcW w:w="791" w:type="pct"/>
            <w:vMerge w:val="restart"/>
            <w:shd w:val="clear" w:color="auto" w:fill="auto"/>
            <w:vAlign w:val="center"/>
            <w:hideMark/>
          </w:tcPr>
          <w:p w14:paraId="5CA1BC6F" w14:textId="77777777" w:rsidR="00BA0527" w:rsidRPr="00C54BB3" w:rsidRDefault="00BA0527" w:rsidP="00DF3783">
            <w:pPr>
              <w:pStyle w:val="aff8"/>
            </w:pPr>
            <w:r w:rsidRPr="00C54BB3">
              <w:t>110</w:t>
            </w:r>
            <w:r w:rsidRPr="00C54BB3">
              <w:t>學年度</w:t>
            </w:r>
          </w:p>
        </w:tc>
        <w:tc>
          <w:tcPr>
            <w:tcW w:w="719" w:type="pct"/>
            <w:shd w:val="clear" w:color="auto" w:fill="auto"/>
            <w:vAlign w:val="center"/>
            <w:hideMark/>
          </w:tcPr>
          <w:p w14:paraId="43C6D919" w14:textId="77777777" w:rsidR="00BA0527" w:rsidRPr="00C54BB3" w:rsidRDefault="00BA0527" w:rsidP="00DF3783">
            <w:pPr>
              <w:pStyle w:val="aff8"/>
            </w:pPr>
            <w:r w:rsidRPr="00C54BB3">
              <w:t>上學期</w:t>
            </w:r>
          </w:p>
        </w:tc>
        <w:tc>
          <w:tcPr>
            <w:tcW w:w="646" w:type="pct"/>
            <w:vAlign w:val="center"/>
          </w:tcPr>
          <w:p w14:paraId="3E8367B4" w14:textId="77777777" w:rsidR="00BA0527" w:rsidRPr="00C54BB3" w:rsidRDefault="00BA0527" w:rsidP="00DF3783">
            <w:pPr>
              <w:pStyle w:val="aff8"/>
            </w:pPr>
            <w:r>
              <w:rPr>
                <w:rFonts w:hint="eastAsia"/>
              </w:rPr>
              <w:t>-</w:t>
            </w:r>
            <w:r>
              <w:t>--</w:t>
            </w:r>
          </w:p>
        </w:tc>
        <w:tc>
          <w:tcPr>
            <w:tcW w:w="540" w:type="pct"/>
            <w:shd w:val="clear" w:color="auto" w:fill="auto"/>
            <w:noWrap/>
            <w:vAlign w:val="center"/>
          </w:tcPr>
          <w:p w14:paraId="522E3324" w14:textId="77777777" w:rsidR="00BA0527" w:rsidRPr="00C54BB3" w:rsidRDefault="00BA0527" w:rsidP="00DF3783">
            <w:pPr>
              <w:pStyle w:val="aff8"/>
            </w:pPr>
            <w:r>
              <w:rPr>
                <w:rFonts w:hint="eastAsia"/>
              </w:rPr>
              <w:t>-</w:t>
            </w:r>
            <w:r>
              <w:t>--</w:t>
            </w:r>
          </w:p>
        </w:tc>
        <w:tc>
          <w:tcPr>
            <w:tcW w:w="620" w:type="pct"/>
            <w:vAlign w:val="center"/>
          </w:tcPr>
          <w:p w14:paraId="516CC23F" w14:textId="77777777" w:rsidR="00BA0527" w:rsidRDefault="00BA0527" w:rsidP="00DF3783">
            <w:pPr>
              <w:pStyle w:val="aff8"/>
            </w:pPr>
            <w:r>
              <w:rPr>
                <w:rFonts w:hint="eastAsia"/>
              </w:rPr>
              <w:t>17</w:t>
            </w:r>
          </w:p>
        </w:tc>
        <w:tc>
          <w:tcPr>
            <w:tcW w:w="1078" w:type="pct"/>
          </w:tcPr>
          <w:p w14:paraId="5464C061" w14:textId="77777777" w:rsidR="00BA0527" w:rsidRDefault="00BA0527" w:rsidP="00DF3783">
            <w:pPr>
              <w:pStyle w:val="aff8"/>
            </w:pPr>
          </w:p>
        </w:tc>
        <w:tc>
          <w:tcPr>
            <w:tcW w:w="606" w:type="pct"/>
            <w:shd w:val="clear" w:color="auto" w:fill="auto"/>
            <w:noWrap/>
            <w:vAlign w:val="center"/>
          </w:tcPr>
          <w:p w14:paraId="38352CBE" w14:textId="77777777" w:rsidR="00BA0527" w:rsidRPr="00C54BB3" w:rsidRDefault="00BA0527" w:rsidP="00DF3783">
            <w:pPr>
              <w:pStyle w:val="aff8"/>
            </w:pPr>
            <w:r>
              <w:rPr>
                <w:rFonts w:hint="eastAsia"/>
              </w:rPr>
              <w:t>12</w:t>
            </w:r>
          </w:p>
        </w:tc>
      </w:tr>
      <w:tr w:rsidR="00BA0527" w:rsidRPr="00C54BB3" w14:paraId="06ED8DD2" w14:textId="77777777" w:rsidTr="00827EBE">
        <w:trPr>
          <w:trHeight w:val="340"/>
        </w:trPr>
        <w:tc>
          <w:tcPr>
            <w:tcW w:w="791" w:type="pct"/>
            <w:vMerge/>
            <w:vAlign w:val="center"/>
            <w:hideMark/>
          </w:tcPr>
          <w:p w14:paraId="53DA3779" w14:textId="77777777" w:rsidR="00BA0527" w:rsidRPr="00C54BB3" w:rsidRDefault="00BA0527" w:rsidP="00DF3783">
            <w:pPr>
              <w:pStyle w:val="aff8"/>
            </w:pPr>
          </w:p>
        </w:tc>
        <w:tc>
          <w:tcPr>
            <w:tcW w:w="719" w:type="pct"/>
            <w:shd w:val="clear" w:color="auto" w:fill="auto"/>
            <w:vAlign w:val="center"/>
            <w:hideMark/>
          </w:tcPr>
          <w:p w14:paraId="758EF54B" w14:textId="77777777" w:rsidR="00BA0527" w:rsidRPr="00C54BB3" w:rsidRDefault="00BA0527" w:rsidP="00DF3783">
            <w:pPr>
              <w:pStyle w:val="aff8"/>
            </w:pPr>
            <w:r w:rsidRPr="00C54BB3">
              <w:t>下學期</w:t>
            </w:r>
          </w:p>
        </w:tc>
        <w:tc>
          <w:tcPr>
            <w:tcW w:w="646" w:type="pct"/>
            <w:vAlign w:val="center"/>
          </w:tcPr>
          <w:p w14:paraId="0865445F" w14:textId="77777777" w:rsidR="00BA0527" w:rsidRPr="00C54BB3" w:rsidRDefault="00BA0527" w:rsidP="00DF3783">
            <w:pPr>
              <w:pStyle w:val="aff8"/>
            </w:pPr>
            <w:r>
              <w:rPr>
                <w:rFonts w:hint="eastAsia"/>
              </w:rPr>
              <w:t>-</w:t>
            </w:r>
            <w:r>
              <w:t>--</w:t>
            </w:r>
          </w:p>
        </w:tc>
        <w:tc>
          <w:tcPr>
            <w:tcW w:w="540" w:type="pct"/>
            <w:shd w:val="clear" w:color="auto" w:fill="auto"/>
            <w:noWrap/>
            <w:vAlign w:val="center"/>
          </w:tcPr>
          <w:p w14:paraId="2FFCA962" w14:textId="77777777" w:rsidR="00BA0527" w:rsidRPr="00C54BB3" w:rsidRDefault="00BA0527" w:rsidP="00DF3783">
            <w:pPr>
              <w:pStyle w:val="aff8"/>
            </w:pPr>
            <w:r>
              <w:rPr>
                <w:rFonts w:hint="eastAsia"/>
              </w:rPr>
              <w:t>-</w:t>
            </w:r>
            <w:r>
              <w:t>--</w:t>
            </w:r>
          </w:p>
        </w:tc>
        <w:tc>
          <w:tcPr>
            <w:tcW w:w="620" w:type="pct"/>
            <w:vAlign w:val="center"/>
          </w:tcPr>
          <w:p w14:paraId="0AFAE946" w14:textId="77777777" w:rsidR="00BA0527" w:rsidRDefault="00BA0527" w:rsidP="00DF3783">
            <w:pPr>
              <w:pStyle w:val="aff8"/>
            </w:pPr>
            <w:r>
              <w:rPr>
                <w:rFonts w:hint="eastAsia"/>
              </w:rPr>
              <w:t>3</w:t>
            </w:r>
          </w:p>
        </w:tc>
        <w:tc>
          <w:tcPr>
            <w:tcW w:w="1078" w:type="pct"/>
          </w:tcPr>
          <w:p w14:paraId="56D3DFA5" w14:textId="77777777" w:rsidR="00BA0527" w:rsidRDefault="00BA0527" w:rsidP="00DF3783">
            <w:pPr>
              <w:pStyle w:val="aff8"/>
            </w:pPr>
          </w:p>
        </w:tc>
        <w:tc>
          <w:tcPr>
            <w:tcW w:w="606" w:type="pct"/>
            <w:shd w:val="clear" w:color="auto" w:fill="auto"/>
            <w:noWrap/>
            <w:vAlign w:val="center"/>
          </w:tcPr>
          <w:p w14:paraId="1937A625" w14:textId="77777777" w:rsidR="00BA0527" w:rsidRPr="00C54BB3" w:rsidRDefault="00BA0527" w:rsidP="00DF3783">
            <w:pPr>
              <w:pStyle w:val="aff8"/>
            </w:pPr>
            <w:r>
              <w:rPr>
                <w:rFonts w:hint="eastAsia"/>
              </w:rPr>
              <w:t>12</w:t>
            </w:r>
          </w:p>
        </w:tc>
      </w:tr>
      <w:tr w:rsidR="00BA0527" w:rsidRPr="00C54BB3" w14:paraId="4F6471CA" w14:textId="77777777" w:rsidTr="00827EBE">
        <w:trPr>
          <w:trHeight w:val="340"/>
        </w:trPr>
        <w:tc>
          <w:tcPr>
            <w:tcW w:w="791" w:type="pct"/>
            <w:vMerge w:val="restart"/>
            <w:shd w:val="clear" w:color="auto" w:fill="auto"/>
            <w:vAlign w:val="center"/>
            <w:hideMark/>
          </w:tcPr>
          <w:p w14:paraId="6266637D" w14:textId="77777777" w:rsidR="00BA0527" w:rsidRPr="00C54BB3" w:rsidRDefault="00BA0527" w:rsidP="00DF3783">
            <w:pPr>
              <w:pStyle w:val="aff8"/>
            </w:pPr>
            <w:r w:rsidRPr="00C54BB3">
              <w:t>111</w:t>
            </w:r>
            <w:r w:rsidRPr="00C54BB3">
              <w:t>學年度</w:t>
            </w:r>
          </w:p>
        </w:tc>
        <w:tc>
          <w:tcPr>
            <w:tcW w:w="719" w:type="pct"/>
            <w:shd w:val="clear" w:color="auto" w:fill="auto"/>
            <w:vAlign w:val="center"/>
            <w:hideMark/>
          </w:tcPr>
          <w:p w14:paraId="0D03A714" w14:textId="77777777" w:rsidR="00BA0527" w:rsidRPr="00C54BB3" w:rsidRDefault="00BA0527" w:rsidP="00DF3783">
            <w:pPr>
              <w:pStyle w:val="aff8"/>
            </w:pPr>
            <w:r w:rsidRPr="00C54BB3">
              <w:t>上學期</w:t>
            </w:r>
          </w:p>
        </w:tc>
        <w:tc>
          <w:tcPr>
            <w:tcW w:w="646" w:type="pct"/>
            <w:vAlign w:val="center"/>
          </w:tcPr>
          <w:p w14:paraId="602D569F" w14:textId="77777777" w:rsidR="00BA0527" w:rsidRPr="00C54BB3" w:rsidRDefault="00BA0527" w:rsidP="00DF3783">
            <w:pPr>
              <w:pStyle w:val="aff8"/>
            </w:pPr>
            <w:r>
              <w:rPr>
                <w:rFonts w:hint="eastAsia"/>
              </w:rPr>
              <w:t>-</w:t>
            </w:r>
            <w:r>
              <w:t>--</w:t>
            </w:r>
          </w:p>
        </w:tc>
        <w:tc>
          <w:tcPr>
            <w:tcW w:w="540" w:type="pct"/>
            <w:shd w:val="clear" w:color="auto" w:fill="auto"/>
            <w:noWrap/>
            <w:vAlign w:val="center"/>
          </w:tcPr>
          <w:p w14:paraId="4660FFFB" w14:textId="77777777" w:rsidR="00BA0527" w:rsidRPr="00C54BB3" w:rsidRDefault="00BA0527" w:rsidP="00DF3783">
            <w:pPr>
              <w:pStyle w:val="aff8"/>
            </w:pPr>
            <w:r>
              <w:rPr>
                <w:rFonts w:hint="eastAsia"/>
              </w:rPr>
              <w:t>-</w:t>
            </w:r>
            <w:r>
              <w:t>--</w:t>
            </w:r>
          </w:p>
        </w:tc>
        <w:tc>
          <w:tcPr>
            <w:tcW w:w="620" w:type="pct"/>
            <w:vAlign w:val="center"/>
          </w:tcPr>
          <w:p w14:paraId="12492172" w14:textId="77777777" w:rsidR="00BA0527" w:rsidRDefault="00BA0527" w:rsidP="00DF3783">
            <w:pPr>
              <w:pStyle w:val="aff8"/>
            </w:pPr>
            <w:r>
              <w:rPr>
                <w:rFonts w:hint="eastAsia"/>
              </w:rPr>
              <w:t>10</w:t>
            </w:r>
          </w:p>
        </w:tc>
        <w:tc>
          <w:tcPr>
            <w:tcW w:w="1078" w:type="pct"/>
          </w:tcPr>
          <w:p w14:paraId="1A94BD0D" w14:textId="77777777" w:rsidR="00BA0527" w:rsidRDefault="00BA0527" w:rsidP="00DF3783">
            <w:pPr>
              <w:pStyle w:val="aff8"/>
            </w:pPr>
          </w:p>
        </w:tc>
        <w:tc>
          <w:tcPr>
            <w:tcW w:w="606" w:type="pct"/>
            <w:shd w:val="clear" w:color="auto" w:fill="auto"/>
            <w:noWrap/>
            <w:vAlign w:val="center"/>
          </w:tcPr>
          <w:p w14:paraId="57255CC2" w14:textId="77777777" w:rsidR="00BA0527" w:rsidRPr="00C54BB3" w:rsidRDefault="00BA0527" w:rsidP="00DF3783">
            <w:pPr>
              <w:pStyle w:val="aff8"/>
            </w:pPr>
            <w:r>
              <w:rPr>
                <w:rFonts w:hint="eastAsia"/>
              </w:rPr>
              <w:t>14</w:t>
            </w:r>
          </w:p>
        </w:tc>
      </w:tr>
      <w:tr w:rsidR="00BA0527" w:rsidRPr="00C54BB3" w14:paraId="6534DAA0" w14:textId="77777777" w:rsidTr="00827EBE">
        <w:trPr>
          <w:trHeight w:val="340"/>
        </w:trPr>
        <w:tc>
          <w:tcPr>
            <w:tcW w:w="791" w:type="pct"/>
            <w:vMerge/>
            <w:vAlign w:val="center"/>
            <w:hideMark/>
          </w:tcPr>
          <w:p w14:paraId="5B6E4120" w14:textId="77777777" w:rsidR="00BA0527" w:rsidRPr="00C54BB3" w:rsidRDefault="00BA0527" w:rsidP="00DF3783">
            <w:pPr>
              <w:pStyle w:val="aff8"/>
            </w:pPr>
          </w:p>
        </w:tc>
        <w:tc>
          <w:tcPr>
            <w:tcW w:w="719" w:type="pct"/>
            <w:shd w:val="clear" w:color="auto" w:fill="auto"/>
            <w:vAlign w:val="center"/>
            <w:hideMark/>
          </w:tcPr>
          <w:p w14:paraId="2FC5544C" w14:textId="77777777" w:rsidR="00BA0527" w:rsidRPr="00C54BB3" w:rsidRDefault="00BA0527" w:rsidP="00DF3783">
            <w:pPr>
              <w:pStyle w:val="aff8"/>
            </w:pPr>
            <w:r w:rsidRPr="00C54BB3">
              <w:t>下學期</w:t>
            </w:r>
          </w:p>
        </w:tc>
        <w:tc>
          <w:tcPr>
            <w:tcW w:w="646" w:type="pct"/>
            <w:vAlign w:val="center"/>
          </w:tcPr>
          <w:p w14:paraId="403FC220" w14:textId="77777777" w:rsidR="00BA0527" w:rsidRPr="00C54BB3" w:rsidRDefault="00BA0527" w:rsidP="00DF3783">
            <w:pPr>
              <w:pStyle w:val="aff8"/>
            </w:pPr>
            <w:r>
              <w:rPr>
                <w:rFonts w:hint="eastAsia"/>
              </w:rPr>
              <w:t>-</w:t>
            </w:r>
            <w:r>
              <w:t>--</w:t>
            </w:r>
          </w:p>
        </w:tc>
        <w:tc>
          <w:tcPr>
            <w:tcW w:w="540" w:type="pct"/>
            <w:shd w:val="clear" w:color="auto" w:fill="auto"/>
            <w:noWrap/>
            <w:vAlign w:val="center"/>
          </w:tcPr>
          <w:p w14:paraId="69070948" w14:textId="77777777" w:rsidR="00BA0527" w:rsidRPr="00C54BB3" w:rsidRDefault="00BA0527" w:rsidP="00DF3783">
            <w:pPr>
              <w:pStyle w:val="aff8"/>
            </w:pPr>
            <w:r>
              <w:rPr>
                <w:rFonts w:hint="eastAsia"/>
              </w:rPr>
              <w:t>-</w:t>
            </w:r>
            <w:r>
              <w:t>--</w:t>
            </w:r>
          </w:p>
        </w:tc>
        <w:tc>
          <w:tcPr>
            <w:tcW w:w="620" w:type="pct"/>
            <w:vAlign w:val="center"/>
          </w:tcPr>
          <w:p w14:paraId="4DFC102F" w14:textId="77777777" w:rsidR="00BA0527" w:rsidRDefault="00BA0527" w:rsidP="00DF3783">
            <w:pPr>
              <w:pStyle w:val="aff8"/>
            </w:pPr>
            <w:r>
              <w:rPr>
                <w:rFonts w:hint="eastAsia"/>
              </w:rPr>
              <w:t>4</w:t>
            </w:r>
          </w:p>
        </w:tc>
        <w:tc>
          <w:tcPr>
            <w:tcW w:w="1078" w:type="pct"/>
          </w:tcPr>
          <w:p w14:paraId="5A05ACAB" w14:textId="77777777" w:rsidR="00BA0527" w:rsidRDefault="00BA0527" w:rsidP="00DF3783">
            <w:pPr>
              <w:pStyle w:val="aff8"/>
            </w:pPr>
          </w:p>
        </w:tc>
        <w:tc>
          <w:tcPr>
            <w:tcW w:w="606" w:type="pct"/>
            <w:shd w:val="clear" w:color="auto" w:fill="auto"/>
            <w:noWrap/>
            <w:vAlign w:val="center"/>
          </w:tcPr>
          <w:p w14:paraId="26BE14E8" w14:textId="77777777" w:rsidR="00BA0527" w:rsidRPr="00C54BB3" w:rsidRDefault="00BA0527" w:rsidP="00DF3783">
            <w:pPr>
              <w:pStyle w:val="aff8"/>
            </w:pPr>
            <w:r>
              <w:rPr>
                <w:rFonts w:hint="eastAsia"/>
              </w:rPr>
              <w:t>9</w:t>
            </w:r>
          </w:p>
        </w:tc>
      </w:tr>
      <w:tr w:rsidR="00BA0527" w:rsidRPr="00C54BB3" w14:paraId="0C945E24" w14:textId="77777777" w:rsidTr="00827EBE">
        <w:trPr>
          <w:trHeight w:val="393"/>
        </w:trPr>
        <w:tc>
          <w:tcPr>
            <w:tcW w:w="791" w:type="pct"/>
            <w:vMerge w:val="restart"/>
            <w:shd w:val="clear" w:color="auto" w:fill="auto"/>
            <w:vAlign w:val="center"/>
            <w:hideMark/>
          </w:tcPr>
          <w:p w14:paraId="37B41DDE" w14:textId="77777777" w:rsidR="00BA0527" w:rsidRPr="00C54BB3" w:rsidRDefault="00BA0527" w:rsidP="00DF3783">
            <w:pPr>
              <w:pStyle w:val="aff8"/>
            </w:pPr>
            <w:r w:rsidRPr="00C54BB3">
              <w:t>112</w:t>
            </w:r>
            <w:r w:rsidRPr="00C54BB3">
              <w:t>學年度</w:t>
            </w:r>
          </w:p>
        </w:tc>
        <w:tc>
          <w:tcPr>
            <w:tcW w:w="719" w:type="pct"/>
            <w:shd w:val="clear" w:color="auto" w:fill="auto"/>
            <w:vAlign w:val="center"/>
          </w:tcPr>
          <w:p w14:paraId="13EA9D26" w14:textId="77777777" w:rsidR="00BA0527" w:rsidRPr="00C54BB3" w:rsidRDefault="00BA0527" w:rsidP="00DF3783">
            <w:pPr>
              <w:pStyle w:val="aff8"/>
            </w:pPr>
            <w:r w:rsidRPr="00C54BB3">
              <w:t>上學期</w:t>
            </w:r>
          </w:p>
        </w:tc>
        <w:tc>
          <w:tcPr>
            <w:tcW w:w="646" w:type="pct"/>
            <w:vAlign w:val="center"/>
          </w:tcPr>
          <w:p w14:paraId="2A9B89EE" w14:textId="77777777" w:rsidR="00BA0527" w:rsidRPr="00C54BB3" w:rsidRDefault="00BA0527" w:rsidP="00DF3783">
            <w:pPr>
              <w:pStyle w:val="aff8"/>
            </w:pPr>
            <w:r>
              <w:rPr>
                <w:rFonts w:hint="eastAsia"/>
              </w:rPr>
              <w:t>-</w:t>
            </w:r>
            <w:r>
              <w:t>--</w:t>
            </w:r>
          </w:p>
        </w:tc>
        <w:tc>
          <w:tcPr>
            <w:tcW w:w="540" w:type="pct"/>
            <w:shd w:val="clear" w:color="auto" w:fill="auto"/>
            <w:noWrap/>
            <w:vAlign w:val="center"/>
          </w:tcPr>
          <w:p w14:paraId="2C07421C" w14:textId="77777777" w:rsidR="00BA0527" w:rsidRPr="00C54BB3" w:rsidRDefault="00BA0527" w:rsidP="00DF3783">
            <w:pPr>
              <w:pStyle w:val="aff8"/>
            </w:pPr>
            <w:r>
              <w:rPr>
                <w:rFonts w:hint="eastAsia"/>
              </w:rPr>
              <w:t>-</w:t>
            </w:r>
            <w:r>
              <w:t>--</w:t>
            </w:r>
          </w:p>
        </w:tc>
        <w:tc>
          <w:tcPr>
            <w:tcW w:w="620" w:type="pct"/>
            <w:vAlign w:val="center"/>
          </w:tcPr>
          <w:p w14:paraId="2D7FED10" w14:textId="77777777" w:rsidR="00BA0527" w:rsidRPr="00C54BB3" w:rsidRDefault="00BA0527" w:rsidP="00DF3783">
            <w:pPr>
              <w:pStyle w:val="aff8"/>
            </w:pPr>
            <w:r>
              <w:rPr>
                <w:rFonts w:hint="eastAsia"/>
              </w:rPr>
              <w:t>7</w:t>
            </w:r>
          </w:p>
        </w:tc>
        <w:tc>
          <w:tcPr>
            <w:tcW w:w="1078" w:type="pct"/>
          </w:tcPr>
          <w:p w14:paraId="1FB63DD4" w14:textId="77777777" w:rsidR="00BA0527" w:rsidRPr="00C54BB3" w:rsidRDefault="00BA0527" w:rsidP="00DF3783">
            <w:pPr>
              <w:pStyle w:val="aff8"/>
            </w:pPr>
          </w:p>
        </w:tc>
        <w:tc>
          <w:tcPr>
            <w:tcW w:w="606" w:type="pct"/>
            <w:shd w:val="clear" w:color="auto" w:fill="auto"/>
            <w:noWrap/>
            <w:vAlign w:val="center"/>
          </w:tcPr>
          <w:p w14:paraId="2D6EBEA4" w14:textId="77777777" w:rsidR="00BA0527" w:rsidRPr="00C54BB3" w:rsidRDefault="00BA0527" w:rsidP="00DF3783">
            <w:pPr>
              <w:pStyle w:val="aff8"/>
            </w:pPr>
            <w:r>
              <w:rPr>
                <w:rFonts w:hint="eastAsia"/>
              </w:rPr>
              <w:t>11</w:t>
            </w:r>
          </w:p>
        </w:tc>
      </w:tr>
      <w:tr w:rsidR="00BA0527" w:rsidRPr="00C54BB3" w14:paraId="037A87EB" w14:textId="77777777" w:rsidTr="00827EBE">
        <w:trPr>
          <w:trHeight w:val="361"/>
        </w:trPr>
        <w:tc>
          <w:tcPr>
            <w:tcW w:w="791" w:type="pct"/>
            <w:vMerge/>
            <w:shd w:val="clear" w:color="auto" w:fill="auto"/>
            <w:vAlign w:val="center"/>
          </w:tcPr>
          <w:p w14:paraId="32EC4646" w14:textId="77777777" w:rsidR="00BA0527" w:rsidRPr="00C54BB3" w:rsidRDefault="00BA0527" w:rsidP="00DF3783">
            <w:pPr>
              <w:pStyle w:val="aff8"/>
            </w:pPr>
          </w:p>
        </w:tc>
        <w:tc>
          <w:tcPr>
            <w:tcW w:w="719" w:type="pct"/>
            <w:shd w:val="clear" w:color="auto" w:fill="auto"/>
            <w:vAlign w:val="center"/>
          </w:tcPr>
          <w:p w14:paraId="2D50B1F0" w14:textId="77777777" w:rsidR="00BA0527" w:rsidRPr="00C54BB3" w:rsidRDefault="00BA0527" w:rsidP="00DF3783">
            <w:pPr>
              <w:pStyle w:val="aff8"/>
            </w:pPr>
            <w:r w:rsidRPr="00C54BB3">
              <w:t>下學期</w:t>
            </w:r>
          </w:p>
        </w:tc>
        <w:tc>
          <w:tcPr>
            <w:tcW w:w="646" w:type="pct"/>
            <w:vAlign w:val="center"/>
          </w:tcPr>
          <w:p w14:paraId="0BC71B1C" w14:textId="77777777" w:rsidR="00BA0527" w:rsidRPr="00C54BB3" w:rsidRDefault="00BA0527" w:rsidP="00DF3783">
            <w:pPr>
              <w:pStyle w:val="aff8"/>
            </w:pPr>
            <w:r>
              <w:rPr>
                <w:rFonts w:hint="eastAsia"/>
              </w:rPr>
              <w:t>-</w:t>
            </w:r>
            <w:r>
              <w:t>--</w:t>
            </w:r>
          </w:p>
        </w:tc>
        <w:tc>
          <w:tcPr>
            <w:tcW w:w="540" w:type="pct"/>
            <w:shd w:val="clear" w:color="auto" w:fill="auto"/>
            <w:noWrap/>
            <w:vAlign w:val="center"/>
          </w:tcPr>
          <w:p w14:paraId="7067A942" w14:textId="77777777" w:rsidR="00BA0527" w:rsidRPr="00C54BB3" w:rsidRDefault="00BA0527" w:rsidP="00DF3783">
            <w:pPr>
              <w:pStyle w:val="aff8"/>
            </w:pPr>
            <w:r>
              <w:rPr>
                <w:rFonts w:hint="eastAsia"/>
              </w:rPr>
              <w:t>-</w:t>
            </w:r>
            <w:r>
              <w:t>--</w:t>
            </w:r>
          </w:p>
        </w:tc>
        <w:tc>
          <w:tcPr>
            <w:tcW w:w="620" w:type="pct"/>
            <w:vAlign w:val="center"/>
          </w:tcPr>
          <w:p w14:paraId="53D529A2" w14:textId="77777777" w:rsidR="00BA0527" w:rsidRPr="00C54BB3" w:rsidRDefault="00BA0527" w:rsidP="00DF3783">
            <w:pPr>
              <w:pStyle w:val="aff8"/>
            </w:pPr>
          </w:p>
        </w:tc>
        <w:tc>
          <w:tcPr>
            <w:tcW w:w="1078" w:type="pct"/>
          </w:tcPr>
          <w:p w14:paraId="33AB11FB" w14:textId="77777777" w:rsidR="00BA0527" w:rsidRPr="00C54BB3" w:rsidRDefault="00BA0527" w:rsidP="00DF3783">
            <w:pPr>
              <w:pStyle w:val="aff8"/>
            </w:pPr>
          </w:p>
        </w:tc>
        <w:tc>
          <w:tcPr>
            <w:tcW w:w="606" w:type="pct"/>
            <w:shd w:val="clear" w:color="auto" w:fill="auto"/>
            <w:noWrap/>
            <w:vAlign w:val="center"/>
          </w:tcPr>
          <w:p w14:paraId="44DD93C3" w14:textId="77777777" w:rsidR="00BA0527" w:rsidRPr="00C54BB3" w:rsidRDefault="00BA0527" w:rsidP="00DF3783">
            <w:pPr>
              <w:pStyle w:val="aff8"/>
            </w:pPr>
          </w:p>
        </w:tc>
      </w:tr>
    </w:tbl>
    <w:p w14:paraId="18DD8AFA" w14:textId="77777777" w:rsidR="0016457F" w:rsidRDefault="0016457F" w:rsidP="00BA0527">
      <w:pPr>
        <w:pStyle w:val="af"/>
      </w:pPr>
    </w:p>
    <w:p w14:paraId="03E823B9" w14:textId="6ED5BDC1" w:rsidR="00BA0527" w:rsidRPr="007D7C9A" w:rsidRDefault="00BA0527" w:rsidP="00BA0527">
      <w:pPr>
        <w:pStyle w:val="af"/>
      </w:pPr>
      <w:r w:rsidRPr="007D7C9A">
        <w:rPr>
          <w:rFonts w:hint="eastAsia"/>
        </w:rPr>
        <w:t>一、規</w:t>
      </w:r>
      <w:r w:rsidRPr="007D7C9A">
        <w:t>範本所研究生修業事宜</w:t>
      </w:r>
    </w:p>
    <w:p w14:paraId="7BAF1285" w14:textId="77777777" w:rsidR="00BA0527" w:rsidRPr="000D6F86" w:rsidRDefault="00BA0527" w:rsidP="000D6F86">
      <w:pPr>
        <w:pStyle w:val="af1"/>
      </w:pPr>
      <w:r w:rsidRPr="000D6F86">
        <w:t>本所訂定修讀課程、選定指導教授，及申請學位考試等修業事項，以維持研究生畢業之學術水準，並兼顧學生修業過程之權益，</w:t>
      </w:r>
      <w:proofErr w:type="gramStart"/>
      <w:r w:rsidRPr="000D6F86">
        <w:t>訂有碩</w:t>
      </w:r>
      <w:proofErr w:type="gramEnd"/>
      <w:r w:rsidRPr="000D6F86">
        <w:t>、博士班研究生修業要點，並適時修正</w:t>
      </w:r>
      <w:r w:rsidRPr="000D6F86">
        <w:rPr>
          <w:rFonts w:hint="eastAsia"/>
        </w:rPr>
        <w:t>(</w:t>
      </w:r>
      <w:r w:rsidRPr="000D6F86">
        <w:rPr>
          <w:rFonts w:hint="eastAsia"/>
        </w:rPr>
        <w:t>參見</w:t>
      </w:r>
      <w:r w:rsidRPr="000D6F86">
        <w:t>會場佐證資料</w:t>
      </w:r>
      <w:r w:rsidRPr="000D6F86">
        <w:rPr>
          <w:rFonts w:hint="eastAsia"/>
        </w:rPr>
        <w:t>3</w:t>
      </w:r>
      <w:r w:rsidRPr="000D6F86">
        <w:t>-1-3</w:t>
      </w:r>
      <w:r w:rsidRPr="000D6F86">
        <w:t>國立</w:t>
      </w:r>
      <w:proofErr w:type="gramStart"/>
      <w:r w:rsidRPr="000D6F86">
        <w:t>臺</w:t>
      </w:r>
      <w:proofErr w:type="gramEnd"/>
      <w:r w:rsidRPr="000D6F86">
        <w:t>北科技大學技術及職業教育研究所</w:t>
      </w:r>
      <w:r w:rsidRPr="000D6F86">
        <w:rPr>
          <w:rFonts w:hint="eastAsia"/>
        </w:rPr>
        <w:t>學生碩士生及博士生修業要點手冊</w:t>
      </w:r>
      <w:r w:rsidRPr="000D6F86">
        <w:rPr>
          <w:rFonts w:hint="eastAsia"/>
        </w:rPr>
        <w:t>)</w:t>
      </w:r>
      <w:r w:rsidRPr="000D6F86">
        <w:rPr>
          <w:rFonts w:hint="eastAsia"/>
        </w:rPr>
        <w:t>。</w:t>
      </w:r>
    </w:p>
    <w:p w14:paraId="06667FDE" w14:textId="77777777" w:rsidR="00BA0527" w:rsidRPr="007D7C9A" w:rsidRDefault="00BA0527" w:rsidP="00BA0527">
      <w:pPr>
        <w:pStyle w:val="af"/>
      </w:pPr>
      <w:r w:rsidRPr="007D7C9A">
        <w:rPr>
          <w:rFonts w:hint="eastAsia"/>
        </w:rPr>
        <w:t>二、</w:t>
      </w:r>
      <w:r w:rsidRPr="007D7C9A">
        <w:t>諮商輔導</w:t>
      </w:r>
    </w:p>
    <w:p w14:paraId="25440B64" w14:textId="77777777" w:rsidR="00BA0527" w:rsidRPr="007D7C9A" w:rsidRDefault="00BA0527" w:rsidP="00BA0527">
      <w:pPr>
        <w:pStyle w:val="af1"/>
      </w:pPr>
      <w:r w:rsidRPr="007D7C9A">
        <w:t>新生入學開學之際，本校學生輔導中心舉辦「成人身心適應量表」的團體施測，</w:t>
      </w:r>
      <w:r w:rsidRPr="007D7C9A">
        <w:t xml:space="preserve"> </w:t>
      </w:r>
      <w:r w:rsidRPr="007D7C9A">
        <w:t>此量表旨在協助篩選現階段在各項適應上感到困擾的學生，學生輔導中心會將高關懷篩選名單提供給研究生的導師參考，輔導中心的學院心理師</w:t>
      </w:r>
      <w:r w:rsidRPr="007D7C9A">
        <w:t xml:space="preserve"> </w:t>
      </w:r>
      <w:r w:rsidRPr="007D7C9A">
        <w:t>隨即著手進行後續追蹤關懷</w:t>
      </w:r>
      <w:r>
        <w:t>，本所該名學生的導師也會配合共同協助關懷學生的適應狀況。</w:t>
      </w:r>
      <w:proofErr w:type="gramStart"/>
      <w:r>
        <w:t>此外，</w:t>
      </w:r>
      <w:proofErr w:type="gramEnd"/>
      <w:r w:rsidRPr="007D7C9A">
        <w:t>本所老師在處理班上同學的各項問題，有進一步的</w:t>
      </w:r>
      <w:r>
        <w:rPr>
          <w:rFonts w:hint="eastAsia"/>
        </w:rPr>
        <w:t>專業輔導</w:t>
      </w:r>
      <w:r w:rsidRPr="007D7C9A">
        <w:t>需求，需要輔導中心的協助時，只要與學生輔導中心的學院個案</w:t>
      </w:r>
      <w:r w:rsidRPr="007D7C9A">
        <w:rPr>
          <w:rFonts w:hint="eastAsia"/>
        </w:rPr>
        <w:t>心理</w:t>
      </w:r>
      <w:r w:rsidRPr="007D7C9A">
        <w:t>師聯繫，輔導中心即會安排專業的心理師為學生提供諮商服務。</w:t>
      </w:r>
      <w:r w:rsidRPr="007D7C9A">
        <w:t xml:space="preserve"> </w:t>
      </w:r>
    </w:p>
    <w:p w14:paraId="3E75C775" w14:textId="77777777" w:rsidR="00BA0527" w:rsidRPr="007D7C9A" w:rsidRDefault="00BA0527" w:rsidP="00BA0527">
      <w:pPr>
        <w:pStyle w:val="af2"/>
      </w:pPr>
    </w:p>
    <w:p w14:paraId="61F32598" w14:textId="77777777" w:rsidR="006B6645" w:rsidRPr="007D7C9A" w:rsidRDefault="006B6645" w:rsidP="001918BC">
      <w:pPr>
        <w:pStyle w:val="1-10"/>
        <w:rPr>
          <w:bdr w:val="none" w:sz="0" w:space="0" w:color="auto"/>
        </w:rPr>
      </w:pPr>
      <w:bookmarkStart w:id="91" w:name="_Toc164358013"/>
      <w:r w:rsidRPr="007D7C9A">
        <w:rPr>
          <w:bdr w:val="none" w:sz="0" w:space="0" w:color="auto"/>
        </w:rPr>
        <w:t>3-2</w:t>
      </w:r>
      <w:r w:rsidRPr="007D7C9A">
        <w:rPr>
          <w:bdr w:val="none" w:sz="0" w:space="0" w:color="auto"/>
        </w:rPr>
        <w:t>學生課業學習及其支持系統</w:t>
      </w:r>
      <w:bookmarkEnd w:id="91"/>
    </w:p>
    <w:p w14:paraId="47F627C9" w14:textId="77777777" w:rsidR="006B6645" w:rsidRPr="007D7C9A" w:rsidRDefault="006B6645" w:rsidP="001918BC">
      <w:pPr>
        <w:pStyle w:val="1-1-1"/>
      </w:pPr>
      <w:bookmarkStart w:id="92" w:name="_Toc164358014"/>
      <w:r w:rsidRPr="007D7C9A">
        <w:t>3-2-1</w:t>
      </w:r>
      <w:r w:rsidRPr="007D7C9A">
        <w:t>系所具分析與掌握學生課業學習之作法並能回饋學生學習與輔導</w:t>
      </w:r>
      <w:bookmarkEnd w:id="92"/>
    </w:p>
    <w:p w14:paraId="4961359E" w14:textId="77777777" w:rsidR="006B6645" w:rsidRPr="007D7C9A" w:rsidRDefault="006B6645" w:rsidP="00BB1638">
      <w:pPr>
        <w:pStyle w:val="1-1-10"/>
        <w:rPr>
          <w:bdr w:val="none" w:sz="0" w:space="0" w:color="auto"/>
        </w:rPr>
      </w:pPr>
      <w:r w:rsidRPr="007D7C9A">
        <w:rPr>
          <w:bdr w:val="none" w:sz="0" w:space="0" w:color="auto"/>
        </w:rPr>
        <w:t>本所重視學生的課業學習與輔導，包括在</w:t>
      </w:r>
      <w:proofErr w:type="gramStart"/>
      <w:r w:rsidRPr="007D7C9A">
        <w:rPr>
          <w:bdr w:val="none" w:sz="0" w:space="0" w:color="auto"/>
        </w:rPr>
        <w:t>校生修課</w:t>
      </w:r>
      <w:proofErr w:type="gramEnd"/>
      <w:r w:rsidRPr="007D7C9A">
        <w:rPr>
          <w:bdr w:val="none" w:sz="0" w:space="0" w:color="auto"/>
        </w:rPr>
        <w:t>規範及畢業生聯繫追蹤。</w:t>
      </w:r>
    </w:p>
    <w:p w14:paraId="3152C1F2" w14:textId="77777777" w:rsidR="006B6645" w:rsidRPr="007D7C9A" w:rsidRDefault="006B6645" w:rsidP="006B6645">
      <w:pPr>
        <w:pStyle w:val="af"/>
        <w:rPr>
          <w:color w:val="000000" w:themeColor="text1"/>
        </w:rPr>
      </w:pPr>
      <w:r w:rsidRPr="007D7C9A">
        <w:rPr>
          <w:rFonts w:hint="eastAsia"/>
          <w:color w:val="000000" w:themeColor="text1"/>
        </w:rPr>
        <w:lastRenderedPageBreak/>
        <w:t>一、</w:t>
      </w:r>
      <w:r w:rsidRPr="007D7C9A">
        <w:rPr>
          <w:color w:val="000000" w:themeColor="text1"/>
        </w:rPr>
        <w:t>訂有「修課計畫制」</w:t>
      </w:r>
    </w:p>
    <w:p w14:paraId="4EE728B2" w14:textId="77777777" w:rsidR="006B6645" w:rsidRPr="007D7C9A" w:rsidRDefault="006B6645" w:rsidP="006B6645">
      <w:pPr>
        <w:pStyle w:val="af1"/>
      </w:pPr>
      <w:r w:rsidRPr="007D7C9A">
        <w:t>學生在擇定指導教授之前</w:t>
      </w:r>
      <w:proofErr w:type="gramStart"/>
      <w:r w:rsidRPr="007D7C9A">
        <w:t>由專討老師</w:t>
      </w:r>
      <w:proofErr w:type="gramEnd"/>
      <w:r w:rsidRPr="007D7C9A">
        <w:t>負責協助選課事宜，確定指導教授後，則由指導教授負責指導學生之選課事宜，針對每位學生入學前修課情況以及未來研究方向協助選課事宜，修課計畫確定</w:t>
      </w:r>
      <w:proofErr w:type="gramStart"/>
      <w:r w:rsidRPr="007D7C9A">
        <w:t>後送所辦</w:t>
      </w:r>
      <w:proofErr w:type="gramEnd"/>
      <w:r w:rsidRPr="007D7C9A">
        <w:t>備查。</w:t>
      </w:r>
      <w:proofErr w:type="gramStart"/>
      <w:r w:rsidRPr="007D7C9A">
        <w:t>（</w:t>
      </w:r>
      <w:proofErr w:type="gramEnd"/>
      <w:r w:rsidRPr="007D7C9A">
        <w:t>參見會場佐證資料參之</w:t>
      </w:r>
      <w:r w:rsidRPr="007D7C9A">
        <w:t>1.2</w:t>
      </w:r>
      <w:r w:rsidRPr="007D7C9A">
        <w:t>：學生修課計畫</w:t>
      </w:r>
      <w:proofErr w:type="gramStart"/>
      <w:r w:rsidRPr="007D7C9A">
        <w:t>）</w:t>
      </w:r>
      <w:proofErr w:type="gramEnd"/>
    </w:p>
    <w:p w14:paraId="15110EF5" w14:textId="77777777" w:rsidR="006B6645" w:rsidRPr="007D7C9A" w:rsidRDefault="006B6645" w:rsidP="006B6645">
      <w:pPr>
        <w:pStyle w:val="af"/>
        <w:rPr>
          <w:color w:val="000000" w:themeColor="text1"/>
        </w:rPr>
      </w:pPr>
      <w:r w:rsidRPr="007D7C9A">
        <w:rPr>
          <w:rFonts w:hint="eastAsia"/>
          <w:color w:val="000000" w:themeColor="text1"/>
        </w:rPr>
        <w:t>二、</w:t>
      </w:r>
      <w:r w:rsidRPr="007D7C9A">
        <w:rPr>
          <w:color w:val="000000" w:themeColor="text1"/>
        </w:rPr>
        <w:t>明確規範本所研究生修業事宜</w:t>
      </w:r>
    </w:p>
    <w:p w14:paraId="4A777BC2" w14:textId="77777777" w:rsidR="006B6645" w:rsidRPr="007D7C9A" w:rsidRDefault="006B6645" w:rsidP="006B6645">
      <w:pPr>
        <w:pStyle w:val="af1"/>
      </w:pPr>
      <w:r w:rsidRPr="007D7C9A">
        <w:t>包含修讀課程、選定指導教授，及申請學位考試等修業事項，以維持研究生畢業之學術水準，並兼顧學生修業過程之權益，</w:t>
      </w:r>
      <w:proofErr w:type="gramStart"/>
      <w:r w:rsidRPr="007D7C9A">
        <w:t>訂有碩</w:t>
      </w:r>
      <w:proofErr w:type="gramEnd"/>
      <w:r w:rsidRPr="007D7C9A">
        <w:t>、博士班研究生修業要點，並適時修正。</w:t>
      </w:r>
      <w:proofErr w:type="gramStart"/>
      <w:r w:rsidRPr="007D7C9A">
        <w:t>（</w:t>
      </w:r>
      <w:proofErr w:type="gramEnd"/>
      <w:r w:rsidRPr="007D7C9A">
        <w:t>參見會場佐證資料參之</w:t>
      </w:r>
      <w:r w:rsidRPr="007D7C9A">
        <w:t>1.2</w:t>
      </w:r>
      <w:r w:rsidRPr="007D7C9A">
        <w:t>：</w:t>
      </w:r>
      <w:proofErr w:type="gramStart"/>
      <w:r w:rsidRPr="007D7C9A">
        <w:t>本所碩</w:t>
      </w:r>
      <w:proofErr w:type="gramEnd"/>
      <w:r w:rsidRPr="007D7C9A">
        <w:t>、博士研究生修業要點</w:t>
      </w:r>
      <w:proofErr w:type="gramStart"/>
      <w:r w:rsidRPr="007D7C9A">
        <w:t>）</w:t>
      </w:r>
      <w:proofErr w:type="gramEnd"/>
    </w:p>
    <w:p w14:paraId="64D3A880" w14:textId="77777777" w:rsidR="006B6645" w:rsidRPr="007D7C9A" w:rsidRDefault="006B6645" w:rsidP="006B6645">
      <w:pPr>
        <w:pStyle w:val="af"/>
        <w:rPr>
          <w:color w:val="000000" w:themeColor="text1"/>
        </w:rPr>
      </w:pPr>
      <w:r w:rsidRPr="007D7C9A">
        <w:rPr>
          <w:rFonts w:hint="eastAsia"/>
          <w:color w:val="000000" w:themeColor="text1"/>
        </w:rPr>
        <w:t>三、</w:t>
      </w:r>
      <w:r w:rsidRPr="007D7C9A">
        <w:rPr>
          <w:color w:val="000000" w:themeColor="text1"/>
        </w:rPr>
        <w:t>訂有畢業門檻，並適時檢討修正</w:t>
      </w:r>
    </w:p>
    <w:p w14:paraId="26F42D57" w14:textId="77777777" w:rsidR="006B6645" w:rsidRPr="007D7C9A" w:rsidRDefault="006B6645" w:rsidP="006B6645">
      <w:pPr>
        <w:pStyle w:val="af1"/>
      </w:pPr>
      <w:r w:rsidRPr="007D7C9A">
        <w:t>本校自</w:t>
      </w:r>
      <w:r w:rsidRPr="007D7C9A">
        <w:t>108</w:t>
      </w:r>
      <w:r w:rsidRPr="007D7C9A">
        <w:t>學年度起所有各</w:t>
      </w:r>
      <w:proofErr w:type="gramStart"/>
      <w:r w:rsidRPr="007D7C9A">
        <w:t>部制學生均有</w:t>
      </w:r>
      <w:proofErr w:type="gramEnd"/>
      <w:r w:rsidRPr="007D7C9A">
        <w:t>英語畢業門檻之規定，除此之外，本所碩士班及碩士在職專班學生畢業門檻包括：（</w:t>
      </w:r>
      <w:r w:rsidRPr="007D7C9A">
        <w:t>1</w:t>
      </w:r>
      <w:r w:rsidRPr="007D7C9A">
        <w:t>）依課程規劃表畢業要求，至少修畢最低畢業學分</w:t>
      </w:r>
      <w:r w:rsidRPr="007D7C9A">
        <w:t>33</w:t>
      </w:r>
      <w:r w:rsidRPr="007D7C9A">
        <w:t>學分，並完成核心課程學分，（</w:t>
      </w:r>
      <w:r w:rsidRPr="007D7C9A">
        <w:t>2</w:t>
      </w:r>
      <w:r w:rsidRPr="007D7C9A">
        <w:t>）完成發表具有審查制度文章、國家或公費留學考試、政府機關所舉辦之甲級證照考試、或通過中等以下學校之（候用）校長、主任甄試，（</w:t>
      </w:r>
      <w:r w:rsidRPr="007D7C9A">
        <w:t>3</w:t>
      </w:r>
      <w:r w:rsidRPr="007D7C9A">
        <w:t>）學位論文審定通過。博士班學生畢業門檻包括：（</w:t>
      </w:r>
      <w:r w:rsidRPr="007D7C9A">
        <w:t>1</w:t>
      </w:r>
      <w:r w:rsidRPr="007D7C9A">
        <w:t>）依課程規劃表畢業要求，至少修畢最低畢業學分</w:t>
      </w:r>
      <w:r w:rsidRPr="007D7C9A">
        <w:t>38</w:t>
      </w:r>
      <w:r w:rsidRPr="007D7C9A">
        <w:t>學分，並完成核心課程學分；（</w:t>
      </w:r>
      <w:r w:rsidRPr="007D7C9A">
        <w:t>2</w:t>
      </w:r>
      <w:r w:rsidRPr="007D7C9A">
        <w:t>）完成發表論文之點數規定，（</w:t>
      </w:r>
      <w:r w:rsidRPr="007D7C9A">
        <w:t>3</w:t>
      </w:r>
      <w:r w:rsidRPr="007D7C9A">
        <w:t>）通過英文能力中高級檢定，（</w:t>
      </w:r>
      <w:r w:rsidRPr="007D7C9A">
        <w:t>4</w:t>
      </w:r>
      <w:r w:rsidRPr="007D7C9A">
        <w:t>）學位論文審定通過。</w:t>
      </w:r>
    </w:p>
    <w:p w14:paraId="007C193B" w14:textId="77777777" w:rsidR="006B6645" w:rsidRPr="007D7C9A" w:rsidRDefault="006B6645" w:rsidP="006B6645">
      <w:pPr>
        <w:pStyle w:val="af"/>
        <w:rPr>
          <w:color w:val="000000" w:themeColor="text1"/>
        </w:rPr>
      </w:pPr>
      <w:r w:rsidRPr="007D7C9A">
        <w:rPr>
          <w:rFonts w:hint="eastAsia"/>
          <w:color w:val="000000" w:themeColor="text1"/>
        </w:rPr>
        <w:t>四、</w:t>
      </w:r>
      <w:r w:rsidRPr="007D7C9A">
        <w:rPr>
          <w:color w:val="000000" w:themeColor="text1"/>
        </w:rPr>
        <w:t>提供學生良好課業輔導支持系統</w:t>
      </w:r>
    </w:p>
    <w:p w14:paraId="33E0AFDF" w14:textId="77777777" w:rsidR="006B6645" w:rsidRPr="007D7C9A" w:rsidRDefault="006B6645" w:rsidP="006B6645">
      <w:pPr>
        <w:pStyle w:val="af7"/>
      </w:pPr>
      <w:r w:rsidRPr="007D7C9A">
        <w:t>(</w:t>
      </w:r>
      <w:proofErr w:type="gramStart"/>
      <w:r w:rsidRPr="007D7C9A">
        <w:rPr>
          <w:rFonts w:hint="eastAsia"/>
        </w:rPr>
        <w:t>一</w:t>
      </w:r>
      <w:proofErr w:type="gramEnd"/>
      <w:r w:rsidRPr="007D7C9A">
        <w:t>)</w:t>
      </w:r>
      <w:r w:rsidRPr="007D7C9A">
        <w:t>新進之研究生於第一學期開學約一個月前辦理新生說明會，讓學生於最短時間對未來學習課程及領域發展有所瞭解</w:t>
      </w:r>
      <w:proofErr w:type="gramStart"/>
      <w:r w:rsidRPr="007D7C9A">
        <w:t>（</w:t>
      </w:r>
      <w:proofErr w:type="gramEnd"/>
      <w:r w:rsidRPr="007D7C9A">
        <w:t>參見會場佐證資料參之</w:t>
      </w:r>
      <w:r w:rsidRPr="007D7C9A">
        <w:t>1.2</w:t>
      </w:r>
      <w:r w:rsidRPr="007D7C9A">
        <w:t>：歷年新生說明會資料、</w:t>
      </w:r>
      <w:r w:rsidRPr="007D7C9A">
        <w:rPr>
          <w:rFonts w:hint="eastAsia"/>
        </w:rPr>
        <w:t>108-112</w:t>
      </w:r>
      <w:r w:rsidRPr="007D7C9A">
        <w:t>學年度新生說明會資料及學長姐名冊</w:t>
      </w:r>
      <w:proofErr w:type="gramStart"/>
      <w:r w:rsidRPr="007D7C9A">
        <w:t>）</w:t>
      </w:r>
      <w:proofErr w:type="gramEnd"/>
      <w:r w:rsidRPr="007D7C9A">
        <w:t>。</w:t>
      </w:r>
    </w:p>
    <w:p w14:paraId="4DC7C3C5" w14:textId="77777777" w:rsidR="006B6645" w:rsidRPr="007D7C9A" w:rsidRDefault="006B6645" w:rsidP="006B6645">
      <w:pPr>
        <w:pStyle w:val="af7"/>
      </w:pPr>
      <w:r w:rsidRPr="007D7C9A">
        <w:t>(</w:t>
      </w:r>
      <w:r w:rsidRPr="007D7C9A">
        <w:rPr>
          <w:rFonts w:hint="eastAsia"/>
        </w:rPr>
        <w:t>二</w:t>
      </w:r>
      <w:r w:rsidRPr="007D7C9A">
        <w:t>)</w:t>
      </w:r>
      <w:r w:rsidRPr="007D7C9A">
        <w:t>依規定本所毎位專任教師每週皆須排定二個時段，至少</w:t>
      </w:r>
      <w:r w:rsidRPr="007D7C9A">
        <w:t>4</w:t>
      </w:r>
      <w:r w:rsidRPr="007D7C9A">
        <w:t>小時之教師諮詢時間，擔任導師之教師須排定至少</w:t>
      </w:r>
      <w:r w:rsidRPr="007D7C9A">
        <w:t>6</w:t>
      </w:r>
      <w:r w:rsidRPr="007D7C9A">
        <w:t>小時之諮詢時間，供學生諮詢課業及生活輔導所需，每學期各教師之諮詢時間皆公布於本所網頁之本所簡介項目中，便於學生查詢利用。</w:t>
      </w:r>
      <w:proofErr w:type="gramStart"/>
      <w:r w:rsidRPr="007D7C9A">
        <w:t>（</w:t>
      </w:r>
      <w:proofErr w:type="gramEnd"/>
      <w:r w:rsidRPr="007D7C9A">
        <w:t>參見會場佐證資料參之</w:t>
      </w:r>
      <w:r w:rsidRPr="007D7C9A">
        <w:t>1.2</w:t>
      </w:r>
      <w:r w:rsidRPr="007D7C9A">
        <w:t>：</w:t>
      </w:r>
      <w:r w:rsidRPr="007D7C9A">
        <w:t>10</w:t>
      </w:r>
      <w:r w:rsidRPr="007D7C9A">
        <w:rPr>
          <w:rFonts w:hint="eastAsia"/>
        </w:rPr>
        <w:t>8-112</w:t>
      </w:r>
      <w:r w:rsidRPr="007D7C9A">
        <w:t>學年度專任教師諮詢時間</w:t>
      </w:r>
      <w:proofErr w:type="gramStart"/>
      <w:r w:rsidRPr="007D7C9A">
        <w:t>）</w:t>
      </w:r>
      <w:proofErr w:type="gramEnd"/>
    </w:p>
    <w:p w14:paraId="03AE4608" w14:textId="77777777" w:rsidR="006B6645" w:rsidRPr="007D7C9A" w:rsidRDefault="006B6645" w:rsidP="006B6645">
      <w:pPr>
        <w:pStyle w:val="af7"/>
      </w:pPr>
      <w:r w:rsidRPr="007D7C9A">
        <w:t>(</w:t>
      </w:r>
      <w:r w:rsidRPr="007D7C9A">
        <w:rPr>
          <w:rFonts w:hint="eastAsia"/>
        </w:rPr>
        <w:t>三</w:t>
      </w:r>
      <w:r w:rsidRPr="007D7C9A">
        <w:t>)</w:t>
      </w:r>
      <w:r w:rsidRPr="007D7C9A">
        <w:rPr>
          <w:rFonts w:hint="eastAsia"/>
        </w:rPr>
        <w:t>實</w:t>
      </w:r>
      <w:r w:rsidRPr="007D7C9A">
        <w:t>施</w:t>
      </w:r>
      <w:r w:rsidRPr="007D7C9A">
        <w:t>TA</w:t>
      </w:r>
      <w:r w:rsidRPr="007D7C9A">
        <w:t>制度</w:t>
      </w:r>
      <w:r w:rsidRPr="007D7C9A">
        <w:rPr>
          <w:rFonts w:hint="eastAsia"/>
        </w:rPr>
        <w:t>，本所為有效運用研究生獎助學金，並協助優秀且有經濟需求的一般生安心就學，提供學生參與所</w:t>
      </w:r>
      <w:proofErr w:type="gramStart"/>
      <w:r w:rsidRPr="007D7C9A">
        <w:rPr>
          <w:rFonts w:hint="eastAsia"/>
        </w:rPr>
        <w:t>務</w:t>
      </w:r>
      <w:proofErr w:type="gramEnd"/>
      <w:r w:rsidRPr="007D7C9A">
        <w:rPr>
          <w:rFonts w:hint="eastAsia"/>
        </w:rPr>
        <w:t>行政及教學</w:t>
      </w:r>
      <w:r w:rsidRPr="007D7C9A">
        <w:rPr>
          <w:rFonts w:hint="eastAsia"/>
        </w:rPr>
        <w:lastRenderedPageBreak/>
        <w:t>服務工作的機會。</w:t>
      </w:r>
      <w:proofErr w:type="gramStart"/>
      <w:r w:rsidRPr="007D7C9A">
        <w:t>（</w:t>
      </w:r>
      <w:proofErr w:type="gramEnd"/>
      <w:r w:rsidRPr="007D7C9A">
        <w:t>參見會場佐證資料參之</w:t>
      </w:r>
      <w:r w:rsidRPr="007D7C9A">
        <w:t>1.2</w:t>
      </w:r>
      <w:r w:rsidRPr="007D7C9A">
        <w:t>：</w:t>
      </w:r>
      <w:r w:rsidRPr="007D7C9A">
        <w:rPr>
          <w:rFonts w:hint="eastAsia"/>
        </w:rPr>
        <w:t>108-112</w:t>
      </w:r>
      <w:r w:rsidRPr="007D7C9A">
        <w:t>學年</w:t>
      </w:r>
      <w:r w:rsidRPr="007D7C9A">
        <w:t>TA</w:t>
      </w:r>
      <w:r w:rsidRPr="007D7C9A">
        <w:t>名單與工作分派事項</w:t>
      </w:r>
      <w:proofErr w:type="gramStart"/>
      <w:r w:rsidRPr="007D7C9A">
        <w:t>）</w:t>
      </w:r>
      <w:proofErr w:type="gramEnd"/>
      <w:r w:rsidRPr="007D7C9A">
        <w:t>。</w:t>
      </w:r>
    </w:p>
    <w:p w14:paraId="4FC15A73" w14:textId="77777777" w:rsidR="006B6645" w:rsidRPr="007D7C9A" w:rsidRDefault="006B6645" w:rsidP="006B6645">
      <w:pPr>
        <w:pStyle w:val="af7"/>
      </w:pPr>
      <w:r w:rsidRPr="007D7C9A">
        <w:t>(</w:t>
      </w:r>
      <w:r w:rsidRPr="007D7C9A">
        <w:rPr>
          <w:rFonts w:hint="eastAsia"/>
        </w:rPr>
        <w:t>四</w:t>
      </w:r>
      <w:r w:rsidRPr="007D7C9A">
        <w:t>)</w:t>
      </w:r>
      <w:r w:rsidRPr="007D7C9A">
        <w:t>配合學校預警制度，訂有本所研究生修業預警制度，並制定研究生休學輔導與預警程序作業流程，作為教師及行政人員輔導研究生之依據。</w:t>
      </w:r>
      <w:proofErr w:type="gramStart"/>
      <w:r w:rsidRPr="007D7C9A">
        <w:t>（</w:t>
      </w:r>
      <w:proofErr w:type="gramEnd"/>
      <w:r w:rsidRPr="007D7C9A">
        <w:t>參見會場佐證資料參之</w:t>
      </w:r>
      <w:r w:rsidRPr="007D7C9A">
        <w:t>1.2</w:t>
      </w:r>
      <w:r w:rsidRPr="007D7C9A">
        <w:t>：國立</w:t>
      </w:r>
      <w:proofErr w:type="gramStart"/>
      <w:r w:rsidRPr="007D7C9A">
        <w:t>臺</w:t>
      </w:r>
      <w:proofErr w:type="gramEnd"/>
      <w:r w:rsidRPr="007D7C9A">
        <w:t>北科技大學技術及職業教育研究所研究生修業要點、預警制度、休學輔導與預警程序相關文件</w:t>
      </w:r>
      <w:proofErr w:type="gramStart"/>
      <w:r w:rsidRPr="007D7C9A">
        <w:t>）</w:t>
      </w:r>
      <w:proofErr w:type="gramEnd"/>
    </w:p>
    <w:p w14:paraId="47B7DACC" w14:textId="77777777" w:rsidR="006B6645" w:rsidRPr="007D7C9A" w:rsidRDefault="006B6645" w:rsidP="006B6645">
      <w:pPr>
        <w:pStyle w:val="af"/>
        <w:rPr>
          <w:color w:val="000000" w:themeColor="text1"/>
        </w:rPr>
      </w:pPr>
      <w:r w:rsidRPr="007D7C9A">
        <w:rPr>
          <w:rFonts w:hint="eastAsia"/>
          <w:color w:val="000000" w:themeColor="text1"/>
        </w:rPr>
        <w:t>五、</w:t>
      </w:r>
      <w:r w:rsidRPr="007D7C9A">
        <w:rPr>
          <w:color w:val="000000" w:themeColor="text1"/>
        </w:rPr>
        <w:t>提供國際生良好生活輔導支持系統</w:t>
      </w:r>
    </w:p>
    <w:p w14:paraId="7351A8F6" w14:textId="77777777" w:rsidR="006B6645" w:rsidRPr="007D7C9A" w:rsidRDefault="006B6645" w:rsidP="006B6645">
      <w:pPr>
        <w:pStyle w:val="af1"/>
      </w:pPr>
      <w:r w:rsidRPr="007D7C9A">
        <w:t>為因應日益增加之國際學生，本所訂定國際學生輔導備忘錄，做為採取協助國際生生活及學習相關措施之依據。</w:t>
      </w:r>
      <w:proofErr w:type="gramStart"/>
      <w:r w:rsidRPr="007D7C9A">
        <w:t>（</w:t>
      </w:r>
      <w:proofErr w:type="gramEnd"/>
      <w:r w:rsidRPr="007D7C9A">
        <w:t>參見會場佐證資料參之</w:t>
      </w:r>
      <w:r w:rsidRPr="007D7C9A">
        <w:t>1.2</w:t>
      </w:r>
      <w:r w:rsidRPr="007D7C9A">
        <w:t>：國立</w:t>
      </w:r>
      <w:proofErr w:type="gramStart"/>
      <w:r w:rsidRPr="007D7C9A">
        <w:t>臺</w:t>
      </w:r>
      <w:proofErr w:type="gramEnd"/>
      <w:r w:rsidRPr="007D7C9A">
        <w:t>北科技大學技術及職業教育研究所外籍學生輔導備忘錄</w:t>
      </w:r>
      <w:proofErr w:type="gramStart"/>
      <w:r w:rsidRPr="007D7C9A">
        <w:t>）</w:t>
      </w:r>
      <w:proofErr w:type="gramEnd"/>
      <w:r w:rsidRPr="007D7C9A">
        <w:t>。</w:t>
      </w:r>
    </w:p>
    <w:p w14:paraId="1ECBD1F1" w14:textId="77777777" w:rsidR="006B6645" w:rsidRPr="007D7C9A" w:rsidRDefault="006B6645" w:rsidP="006B6645">
      <w:pPr>
        <w:pStyle w:val="af"/>
        <w:rPr>
          <w:color w:val="000000" w:themeColor="text1"/>
        </w:rPr>
      </w:pPr>
      <w:r w:rsidRPr="007D7C9A">
        <w:rPr>
          <w:rFonts w:hint="eastAsia"/>
          <w:color w:val="000000" w:themeColor="text1"/>
        </w:rPr>
        <w:t>六、</w:t>
      </w:r>
      <w:r w:rsidRPr="007D7C9A">
        <w:rPr>
          <w:color w:val="000000" w:themeColor="text1"/>
        </w:rPr>
        <w:t>提供畢業生生涯發展之服務</w:t>
      </w:r>
    </w:p>
    <w:p w14:paraId="0C41C5AC" w14:textId="77777777" w:rsidR="006B6645" w:rsidRPr="007D7C9A" w:rsidRDefault="006B6645" w:rsidP="006B6645">
      <w:pPr>
        <w:pStyle w:val="af7"/>
      </w:pPr>
      <w:r w:rsidRPr="007D7C9A">
        <w:t>(</w:t>
      </w:r>
      <w:r w:rsidRPr="007D7C9A">
        <w:rPr>
          <w:rFonts w:hint="eastAsia"/>
        </w:rPr>
        <w:t>一</w:t>
      </w:r>
      <w:r w:rsidRPr="007D7C9A">
        <w:t>)</w:t>
      </w:r>
      <w:r w:rsidRPr="007D7C9A">
        <w:t>本所掌握有畢業生的各項資料，包括：姓名、學號、性別、手機、地址、聯繫電話、與個人</w:t>
      </w:r>
      <w:r w:rsidRPr="007D7C9A">
        <w:t>e-mail</w:t>
      </w:r>
      <w:r w:rsidRPr="007D7C9A">
        <w:t>帳號等，同時成立</w:t>
      </w:r>
      <w:r>
        <w:t>Facebook</w:t>
      </w:r>
      <w:r w:rsidRPr="007D7C9A">
        <w:t>及</w:t>
      </w:r>
      <w:r>
        <w:t>LINE</w:t>
      </w:r>
      <w:r w:rsidRPr="007D7C9A">
        <w:t>群組，所友畢業後由本所定期聯繫至本所網站填寫「校友問卷系統」，就校友之現況做調查與對本所提供建議，作為本所未來方向和課程規劃上之參考依據。</w:t>
      </w:r>
    </w:p>
    <w:p w14:paraId="52491706" w14:textId="77777777" w:rsidR="006B6645" w:rsidRPr="007D7C9A" w:rsidRDefault="006B6645" w:rsidP="006B6645">
      <w:pPr>
        <w:pStyle w:val="af7"/>
      </w:pPr>
      <w:r w:rsidRPr="007D7C9A">
        <w:t>(</w:t>
      </w:r>
      <w:r w:rsidRPr="007D7C9A">
        <w:rPr>
          <w:rFonts w:hint="eastAsia"/>
        </w:rPr>
        <w:t>二</w:t>
      </w:r>
      <w:r w:rsidRPr="007D7C9A">
        <w:t>)</w:t>
      </w:r>
      <w:r w:rsidRPr="007D7C9A">
        <w:t>於</w:t>
      </w:r>
      <w:r w:rsidRPr="007D7C9A">
        <w:t>2010/5/12</w:t>
      </w:r>
      <w:r w:rsidRPr="007D7C9A">
        <w:t>獲內政部同意</w:t>
      </w:r>
      <w:r w:rsidRPr="007D7C9A">
        <w:t>(</w:t>
      </w:r>
      <w:proofErr w:type="gramStart"/>
      <w:r w:rsidRPr="007D7C9A">
        <w:t>臺內社字第</w:t>
      </w:r>
      <w:r w:rsidRPr="007D7C9A">
        <w:t>099095350</w:t>
      </w:r>
      <w:r w:rsidRPr="007D7C9A">
        <w:t>號</w:t>
      </w:r>
      <w:proofErr w:type="gramEnd"/>
      <w:r w:rsidRPr="007D7C9A">
        <w:t>)</w:t>
      </w:r>
      <w:r w:rsidRPr="007D7C9A">
        <w:t>成立「中華民國國立臺北科技大學技術及職業教育研究所所友會」，提供畢業校友溝通聯繫的平臺本所網頁中建置「校友專區」，提供在校生及畢業生訊息連絡的管道。</w:t>
      </w:r>
      <w:r w:rsidRPr="007D7C9A">
        <w:rPr>
          <w:rFonts w:hint="eastAsia"/>
        </w:rPr>
        <w:t>並於</w:t>
      </w:r>
      <w:r w:rsidRPr="007D7C9A">
        <w:rPr>
          <w:rFonts w:hint="eastAsia"/>
        </w:rPr>
        <w:t>1</w:t>
      </w:r>
      <w:r w:rsidRPr="007D7C9A">
        <w:t>08</w:t>
      </w:r>
      <w:r w:rsidRPr="007D7C9A">
        <w:rPr>
          <w:rFonts w:hint="eastAsia"/>
        </w:rPr>
        <w:t>年</w:t>
      </w:r>
      <w:r w:rsidRPr="007D7C9A">
        <w:t>7</w:t>
      </w:r>
      <w:r w:rsidRPr="007D7C9A">
        <w:rPr>
          <w:rFonts w:hint="eastAsia"/>
        </w:rPr>
        <w:t>月</w:t>
      </w:r>
      <w:r w:rsidRPr="007D7C9A">
        <w:t>15</w:t>
      </w:r>
      <w:r w:rsidRPr="007D7C9A">
        <w:rPr>
          <w:rFonts w:hint="eastAsia"/>
        </w:rPr>
        <w:t>日報經財政部同意，捐款</w:t>
      </w:r>
      <w:proofErr w:type="gramStart"/>
      <w:r w:rsidRPr="007D7C9A">
        <w:rPr>
          <w:rFonts w:hint="eastAsia"/>
        </w:rPr>
        <w:t>者捐至所</w:t>
      </w:r>
      <w:proofErr w:type="gramEnd"/>
      <w:r w:rsidRPr="007D7C9A">
        <w:rPr>
          <w:rFonts w:hint="eastAsia"/>
        </w:rPr>
        <w:t>友會可以抵稅之證號</w:t>
      </w:r>
      <w:proofErr w:type="gramStart"/>
      <w:r w:rsidRPr="007D7C9A">
        <w:t>（</w:t>
      </w:r>
      <w:proofErr w:type="gramEnd"/>
      <w:r w:rsidRPr="007D7C9A">
        <w:t>參見會場佐證資料參之</w:t>
      </w:r>
      <w:r w:rsidRPr="007D7C9A">
        <w:t>1.2</w:t>
      </w:r>
      <w:r w:rsidRPr="007D7C9A">
        <w:t>：網頁「校友專區」資料</w:t>
      </w:r>
      <w:proofErr w:type="gramStart"/>
      <w:r w:rsidRPr="007D7C9A">
        <w:t>）</w:t>
      </w:r>
      <w:proofErr w:type="gramEnd"/>
      <w:r w:rsidRPr="007D7C9A">
        <w:t>。</w:t>
      </w:r>
    </w:p>
    <w:p w14:paraId="59051C37" w14:textId="77777777" w:rsidR="006B6645" w:rsidRPr="007D7C9A" w:rsidRDefault="006B6645" w:rsidP="001918BC">
      <w:pPr>
        <w:pStyle w:val="1-1-1"/>
      </w:pPr>
      <w:bookmarkStart w:id="93" w:name="_Toc164358015"/>
      <w:r w:rsidRPr="007D7C9A">
        <w:t xml:space="preserve">3-2-2 </w:t>
      </w:r>
      <w:r w:rsidRPr="007D7C9A">
        <w:t>系所能建置、管理與運用學習資源以支持學生課業學習</w:t>
      </w:r>
      <w:bookmarkEnd w:id="93"/>
    </w:p>
    <w:p w14:paraId="34185E6C" w14:textId="77777777" w:rsidR="006B6645" w:rsidRPr="007D7C9A" w:rsidRDefault="006B6645" w:rsidP="006B6645">
      <w:pPr>
        <w:pStyle w:val="af"/>
        <w:rPr>
          <w:color w:val="000000" w:themeColor="text1"/>
        </w:rPr>
      </w:pPr>
      <w:r w:rsidRPr="007D7C9A">
        <w:rPr>
          <w:rFonts w:hint="eastAsia"/>
          <w:color w:val="000000" w:themeColor="text1"/>
        </w:rPr>
        <w:t>一、</w:t>
      </w:r>
      <w:r w:rsidRPr="007D7C9A">
        <w:rPr>
          <w:color w:val="000000" w:themeColor="text1"/>
        </w:rPr>
        <w:t>本所之課程規劃根據本所教育目標，培養學生專業基礎能力及專業領域能力，特訂定相關課程。</w:t>
      </w:r>
      <w:proofErr w:type="gramStart"/>
      <w:r w:rsidRPr="007D7C9A">
        <w:rPr>
          <w:color w:val="000000" w:themeColor="text1"/>
        </w:rPr>
        <w:t>（</w:t>
      </w:r>
      <w:proofErr w:type="gramEnd"/>
      <w:r w:rsidRPr="007D7C9A">
        <w:rPr>
          <w:color w:val="000000" w:themeColor="text1"/>
        </w:rPr>
        <w:t>參見會場佐證資料</w:t>
      </w:r>
      <w:r w:rsidRPr="007D7C9A">
        <w:rPr>
          <w:bCs/>
          <w:color w:val="000000" w:themeColor="text1"/>
        </w:rPr>
        <w:t>3-2-2</w:t>
      </w:r>
      <w:r w:rsidRPr="007D7C9A">
        <w:rPr>
          <w:color w:val="000000" w:themeColor="text1"/>
        </w:rPr>
        <w:t>：</w:t>
      </w:r>
      <w:r w:rsidRPr="007D7C9A">
        <w:rPr>
          <w:color w:val="000000" w:themeColor="text1"/>
        </w:rPr>
        <w:t>108</w:t>
      </w:r>
      <w:r w:rsidRPr="007D7C9A">
        <w:rPr>
          <w:color w:val="000000" w:themeColor="text1"/>
        </w:rPr>
        <w:t>～</w:t>
      </w:r>
      <w:r w:rsidRPr="007D7C9A">
        <w:rPr>
          <w:color w:val="000000" w:themeColor="text1"/>
        </w:rPr>
        <w:t>112</w:t>
      </w:r>
      <w:r w:rsidRPr="007D7C9A">
        <w:rPr>
          <w:color w:val="000000" w:themeColor="text1"/>
        </w:rPr>
        <w:t>學年度學生能力目錄、本所研究生手冊</w:t>
      </w:r>
      <w:proofErr w:type="gramStart"/>
      <w:r w:rsidRPr="007D7C9A">
        <w:rPr>
          <w:color w:val="000000" w:themeColor="text1"/>
        </w:rPr>
        <w:t>）</w:t>
      </w:r>
      <w:proofErr w:type="gramEnd"/>
    </w:p>
    <w:p w14:paraId="25EB130D" w14:textId="77777777" w:rsidR="006B6645" w:rsidRPr="007D7C9A" w:rsidRDefault="006B6645" w:rsidP="006B6645">
      <w:pPr>
        <w:pStyle w:val="af7"/>
      </w:pPr>
      <w:r w:rsidRPr="007D7C9A">
        <w:t>(</w:t>
      </w:r>
      <w:proofErr w:type="gramStart"/>
      <w:r w:rsidRPr="007D7C9A">
        <w:rPr>
          <w:rFonts w:hint="eastAsia"/>
        </w:rPr>
        <w:t>一</w:t>
      </w:r>
      <w:proofErr w:type="gramEnd"/>
      <w:r w:rsidRPr="007D7C9A">
        <w:t>)</w:t>
      </w:r>
      <w:r w:rsidRPr="007D7C9A">
        <w:t>為培育學生專業基礎能力，訂定基礎必修科目。</w:t>
      </w:r>
    </w:p>
    <w:p w14:paraId="4646ADF1" w14:textId="77777777" w:rsidR="006B6645" w:rsidRPr="007D7C9A" w:rsidRDefault="006B6645" w:rsidP="006B6645">
      <w:pPr>
        <w:pStyle w:val="af7"/>
      </w:pPr>
      <w:r w:rsidRPr="007D7C9A">
        <w:t>(</w:t>
      </w:r>
      <w:r w:rsidRPr="007D7C9A">
        <w:rPr>
          <w:rFonts w:hint="eastAsia"/>
        </w:rPr>
        <w:t>二</w:t>
      </w:r>
      <w:r w:rsidRPr="007D7C9A">
        <w:t>)</w:t>
      </w:r>
      <w:r w:rsidRPr="007D7C9A">
        <w:t>依據學生就業進路以及職場工作需求，課程</w:t>
      </w:r>
      <w:proofErr w:type="gramStart"/>
      <w:r w:rsidRPr="007D7C9A">
        <w:t>採</w:t>
      </w:r>
      <w:proofErr w:type="gramEnd"/>
      <w:r w:rsidRPr="007D7C9A">
        <w:t>分領域概念規劃。分為：技職教學與行政、人力資源、數位學習三大領域。</w:t>
      </w:r>
    </w:p>
    <w:p w14:paraId="208BD6B0" w14:textId="77777777" w:rsidR="006B6645" w:rsidRPr="007D7C9A" w:rsidRDefault="006B6645" w:rsidP="006B6645">
      <w:pPr>
        <w:pStyle w:val="af7"/>
      </w:pPr>
      <w:r w:rsidRPr="007D7C9A">
        <w:t>(</w:t>
      </w:r>
      <w:r w:rsidRPr="007D7C9A">
        <w:rPr>
          <w:rFonts w:hint="eastAsia"/>
        </w:rPr>
        <w:t>三</w:t>
      </w:r>
      <w:r w:rsidRPr="007D7C9A">
        <w:t>)</w:t>
      </w:r>
      <w:r w:rsidRPr="007D7C9A">
        <w:t>為使學生兼具三大領域的專業核心知能，訂定核心課程。</w:t>
      </w:r>
    </w:p>
    <w:p w14:paraId="2FB7D323" w14:textId="77777777" w:rsidR="006B6645" w:rsidRPr="007D7C9A" w:rsidRDefault="006B6645" w:rsidP="006B6645">
      <w:pPr>
        <w:pStyle w:val="af7"/>
      </w:pPr>
      <w:r w:rsidRPr="007D7C9A">
        <w:lastRenderedPageBreak/>
        <w:t>(</w:t>
      </w:r>
      <w:r w:rsidRPr="007D7C9A">
        <w:rPr>
          <w:rFonts w:hint="eastAsia"/>
        </w:rPr>
        <w:t>四</w:t>
      </w:r>
      <w:r w:rsidRPr="007D7C9A">
        <w:t>)</w:t>
      </w:r>
      <w:r w:rsidRPr="007D7C9A">
        <w:t>為</w:t>
      </w:r>
      <w:proofErr w:type="gramStart"/>
      <w:r w:rsidRPr="007D7C9A">
        <w:t>加深加廣學生</w:t>
      </w:r>
      <w:proofErr w:type="gramEnd"/>
      <w:r w:rsidRPr="007D7C9A">
        <w:t>專業領域能力，擴展學生學習視野，開放碩士生得至本校其他研究所修讀專業課程（至多</w:t>
      </w:r>
      <w:r w:rsidRPr="007D7C9A">
        <w:t>9</w:t>
      </w:r>
      <w:r w:rsidRPr="007D7C9A">
        <w:t>學分可計入畢業學分），博士生得至校外相關系所修讀專業課程（至多</w:t>
      </w:r>
      <w:r w:rsidRPr="007D7C9A">
        <w:t>6</w:t>
      </w:r>
      <w:r w:rsidRPr="007D7C9A">
        <w:t>學分可計入畢業學分），以強化其專門知能。</w:t>
      </w:r>
    </w:p>
    <w:p w14:paraId="3A2BBE35" w14:textId="77777777" w:rsidR="006B6645" w:rsidRPr="007D7C9A" w:rsidRDefault="006B6645" w:rsidP="006B6645">
      <w:pPr>
        <w:pStyle w:val="af7"/>
      </w:pPr>
      <w:r w:rsidRPr="007D7C9A">
        <w:t>(</w:t>
      </w:r>
      <w:r w:rsidRPr="007D7C9A">
        <w:rPr>
          <w:rFonts w:hint="eastAsia"/>
        </w:rPr>
        <w:t>五</w:t>
      </w:r>
      <w:r w:rsidRPr="007D7C9A">
        <w:t>)</w:t>
      </w:r>
      <w:r w:rsidRPr="007D7C9A">
        <w:t>兼顧學生特性與需求開設課程，由於本所設有碩士班與博士班，碩士班開設</w:t>
      </w:r>
      <w:proofErr w:type="gramStart"/>
      <w:r w:rsidRPr="007D7C9A">
        <w:t>日間部及在職</w:t>
      </w:r>
      <w:proofErr w:type="gramEnd"/>
      <w:r w:rsidRPr="007D7C9A">
        <w:t>專班兩個學制，每年各招收一班。故在課程規劃上，除</w:t>
      </w:r>
      <w:proofErr w:type="gramStart"/>
      <w:r w:rsidRPr="007D7C9A">
        <w:t>考量博碩課程</w:t>
      </w:r>
      <w:proofErr w:type="gramEnd"/>
      <w:r w:rsidRPr="007D7C9A">
        <w:t>的銜接外，亦考量日間碩士班與碩士在職專班對課程需求之差異，在課程規劃時兼顧其同質性與異質性，課程開設未盡相同，在職專班於課程規劃上較重視實務以和日間部有所差異。</w:t>
      </w:r>
    </w:p>
    <w:p w14:paraId="3B2CBE96" w14:textId="77777777" w:rsidR="006B6645" w:rsidRPr="007D7C9A" w:rsidRDefault="006B6645" w:rsidP="006B6645">
      <w:pPr>
        <w:pStyle w:val="af"/>
        <w:rPr>
          <w:color w:val="000000" w:themeColor="text1"/>
        </w:rPr>
      </w:pPr>
      <w:r w:rsidRPr="007D7C9A">
        <w:rPr>
          <w:rFonts w:hint="eastAsia"/>
          <w:color w:val="000000" w:themeColor="text1"/>
        </w:rPr>
        <w:t>二、</w:t>
      </w:r>
      <w:r w:rsidRPr="007D7C9A">
        <w:rPr>
          <w:color w:val="000000" w:themeColor="text1"/>
        </w:rPr>
        <w:t>為使本所課程能落實學生能力之涵育，本所能力指標經課程委員會</w:t>
      </w:r>
      <w:proofErr w:type="gramStart"/>
      <w:r w:rsidRPr="007D7C9A">
        <w:rPr>
          <w:color w:val="000000" w:themeColor="text1"/>
        </w:rPr>
        <w:t>審查後編印</w:t>
      </w:r>
      <w:proofErr w:type="gramEnd"/>
      <w:r w:rsidRPr="007D7C9A">
        <w:rPr>
          <w:color w:val="000000" w:themeColor="text1"/>
        </w:rPr>
        <w:t>成冊，提供各教學科目課程設計與教師教學之參考，避免因授課教師之異動，產生授課內容與學生應備能力出現無法對應之現象，以達成課程目標，維繫教育品質。</w:t>
      </w:r>
      <w:proofErr w:type="gramStart"/>
      <w:r w:rsidRPr="007D7C9A">
        <w:rPr>
          <w:color w:val="000000" w:themeColor="text1"/>
        </w:rPr>
        <w:t>（</w:t>
      </w:r>
      <w:proofErr w:type="gramEnd"/>
      <w:r w:rsidRPr="007D7C9A">
        <w:rPr>
          <w:color w:val="000000" w:themeColor="text1"/>
        </w:rPr>
        <w:t>參見會場佐證資料</w:t>
      </w:r>
      <w:r w:rsidRPr="007D7C9A">
        <w:rPr>
          <w:bCs/>
          <w:color w:val="000000" w:themeColor="text1"/>
        </w:rPr>
        <w:t>3-2-2</w:t>
      </w:r>
      <w:r w:rsidRPr="007D7C9A">
        <w:rPr>
          <w:color w:val="000000" w:themeColor="text1"/>
        </w:rPr>
        <w:t>：</w:t>
      </w:r>
      <w:r w:rsidRPr="007D7C9A">
        <w:rPr>
          <w:color w:val="000000" w:themeColor="text1"/>
        </w:rPr>
        <w:t>108</w:t>
      </w:r>
      <w:r w:rsidRPr="007D7C9A">
        <w:rPr>
          <w:color w:val="000000" w:themeColor="text1"/>
        </w:rPr>
        <w:t>～</w:t>
      </w:r>
      <w:r w:rsidRPr="007D7C9A">
        <w:rPr>
          <w:color w:val="000000" w:themeColor="text1"/>
        </w:rPr>
        <w:t>112</w:t>
      </w:r>
      <w:r w:rsidRPr="007D7C9A">
        <w:rPr>
          <w:color w:val="000000" w:themeColor="text1"/>
        </w:rPr>
        <w:t>學年度技職所學生能力目錄與課程概述</w:t>
      </w:r>
      <w:proofErr w:type="gramStart"/>
      <w:r w:rsidRPr="007D7C9A">
        <w:rPr>
          <w:color w:val="000000" w:themeColor="text1"/>
        </w:rPr>
        <w:t>）</w:t>
      </w:r>
      <w:proofErr w:type="gramEnd"/>
    </w:p>
    <w:p w14:paraId="3E985756" w14:textId="77777777" w:rsidR="006B6645" w:rsidRPr="007D7C9A" w:rsidRDefault="006B6645" w:rsidP="006B6645">
      <w:pPr>
        <w:pStyle w:val="af"/>
        <w:rPr>
          <w:color w:val="000000" w:themeColor="text1"/>
        </w:rPr>
      </w:pPr>
      <w:r w:rsidRPr="007D7C9A">
        <w:rPr>
          <w:rFonts w:hint="eastAsia"/>
          <w:color w:val="000000" w:themeColor="text1"/>
        </w:rPr>
        <w:t>三、</w:t>
      </w:r>
      <w:r w:rsidRPr="007D7C9A">
        <w:rPr>
          <w:color w:val="000000" w:themeColor="text1"/>
        </w:rPr>
        <w:t>除能力目錄外，本所並將開設科目涵蓋能力項目表，收錄於本所課程手冊及本所研究生手冊（研究生手冊學生一人一冊），並公告於本所網站，以利學生修課及教師安排各項教學活動、進行學習評量之參考依據。</w:t>
      </w:r>
    </w:p>
    <w:p w14:paraId="755B45B9" w14:textId="77777777" w:rsidR="006B6645" w:rsidRPr="007D7C9A" w:rsidRDefault="006B6645" w:rsidP="006B6645">
      <w:pPr>
        <w:pStyle w:val="af"/>
        <w:rPr>
          <w:color w:val="000000" w:themeColor="text1"/>
        </w:rPr>
      </w:pPr>
      <w:r w:rsidRPr="007D7C9A">
        <w:rPr>
          <w:rFonts w:hint="eastAsia"/>
          <w:color w:val="000000" w:themeColor="text1"/>
        </w:rPr>
        <w:t>四、</w:t>
      </w:r>
      <w:r w:rsidRPr="007D7C9A">
        <w:rPr>
          <w:color w:val="000000" w:themeColor="text1"/>
        </w:rPr>
        <w:t>研究生手冊除本所開設課程總表外，亦提供「技職所課程地圖」提供學生進行研究所生涯規劃與</w:t>
      </w:r>
      <w:proofErr w:type="gramStart"/>
      <w:r w:rsidRPr="007D7C9A">
        <w:rPr>
          <w:color w:val="000000" w:themeColor="text1"/>
        </w:rPr>
        <w:t>課程選習之</w:t>
      </w:r>
      <w:proofErr w:type="gramEnd"/>
      <w:r w:rsidRPr="007D7C9A">
        <w:rPr>
          <w:color w:val="000000" w:themeColor="text1"/>
        </w:rPr>
        <w:t>參考課之參考。</w:t>
      </w:r>
      <w:proofErr w:type="gramStart"/>
      <w:r w:rsidRPr="007D7C9A">
        <w:rPr>
          <w:color w:val="000000" w:themeColor="text1"/>
        </w:rPr>
        <w:t>（</w:t>
      </w:r>
      <w:proofErr w:type="gramEnd"/>
      <w:r w:rsidRPr="007D7C9A">
        <w:rPr>
          <w:color w:val="000000" w:themeColor="text1"/>
        </w:rPr>
        <w:t>參見會場佐證資料</w:t>
      </w:r>
      <w:r w:rsidRPr="007D7C9A">
        <w:t>3-2-2</w:t>
      </w:r>
      <w:r w:rsidRPr="007D7C9A">
        <w:rPr>
          <w:color w:val="000000" w:themeColor="text1"/>
        </w:rPr>
        <w:t>：：</w:t>
      </w:r>
      <w:r w:rsidRPr="007D7C9A">
        <w:rPr>
          <w:color w:val="000000" w:themeColor="text1"/>
        </w:rPr>
        <w:t>108</w:t>
      </w:r>
      <w:r w:rsidRPr="007D7C9A">
        <w:rPr>
          <w:color w:val="000000" w:themeColor="text1"/>
        </w:rPr>
        <w:t>～</w:t>
      </w:r>
      <w:r w:rsidRPr="007D7C9A">
        <w:rPr>
          <w:color w:val="000000" w:themeColor="text1"/>
        </w:rPr>
        <w:t>112</w:t>
      </w:r>
      <w:r w:rsidRPr="007D7C9A">
        <w:rPr>
          <w:color w:val="000000" w:themeColor="text1"/>
        </w:rPr>
        <w:t>學年度</w:t>
      </w:r>
      <w:proofErr w:type="gramStart"/>
      <w:r w:rsidRPr="007D7C9A">
        <w:rPr>
          <w:color w:val="000000" w:themeColor="text1"/>
        </w:rPr>
        <w:t>本所碩博士</w:t>
      </w:r>
      <w:proofErr w:type="gramEnd"/>
      <w:r w:rsidRPr="007D7C9A">
        <w:rPr>
          <w:color w:val="000000" w:themeColor="text1"/>
        </w:rPr>
        <w:t>研究生手冊</w:t>
      </w:r>
      <w:proofErr w:type="gramStart"/>
      <w:r w:rsidRPr="007D7C9A">
        <w:rPr>
          <w:color w:val="000000" w:themeColor="text1"/>
        </w:rPr>
        <w:t>）</w:t>
      </w:r>
      <w:proofErr w:type="gramEnd"/>
    </w:p>
    <w:p w14:paraId="498EAEFC" w14:textId="77777777" w:rsidR="006B6645" w:rsidRPr="007D7C9A" w:rsidRDefault="006B6645" w:rsidP="006B6645">
      <w:pPr>
        <w:pStyle w:val="af"/>
        <w:rPr>
          <w:color w:val="000000" w:themeColor="text1"/>
        </w:rPr>
      </w:pPr>
      <w:r w:rsidRPr="007D7C9A">
        <w:rPr>
          <w:rFonts w:hint="eastAsia"/>
          <w:color w:val="000000" w:themeColor="text1"/>
        </w:rPr>
        <w:t>五、</w:t>
      </w:r>
      <w:r w:rsidRPr="007D7C9A">
        <w:rPr>
          <w:color w:val="000000" w:themeColor="text1"/>
        </w:rPr>
        <w:t>在專業課程開設上，為使學生能理論與實務兼修，因此開設有部分著重實務之課程，或重視相關課程中實務的融入，在師資調配方面除聘請學驗俱豐之兼任教師外，並配合</w:t>
      </w:r>
      <w:proofErr w:type="gramStart"/>
      <w:r w:rsidRPr="007D7C9A">
        <w:rPr>
          <w:color w:val="000000" w:themeColor="text1"/>
        </w:rPr>
        <w:t>本校雙師計畫</w:t>
      </w:r>
      <w:proofErr w:type="gramEnd"/>
      <w:r w:rsidRPr="007D7C9A">
        <w:rPr>
          <w:color w:val="000000" w:themeColor="text1"/>
        </w:rPr>
        <w:t>，邀請業界具相關實務專長之專家參與授課，以提供學生提早接觸職場機會，並驗證及應用學校學習之專業知識與技能，鼓勵學生學習結合理論與實務，培養符合就業市場需求之學生。人力資源領域在課程中部分單元加入實務案例分析，數位學習領域則於課程中要求學生完成學習網路平</w:t>
      </w:r>
      <w:proofErr w:type="gramStart"/>
      <w:r w:rsidRPr="007D7C9A">
        <w:rPr>
          <w:color w:val="000000" w:themeColor="text1"/>
        </w:rPr>
        <w:t>臺</w:t>
      </w:r>
      <w:proofErr w:type="gramEnd"/>
      <w:r w:rsidRPr="007D7C9A">
        <w:rPr>
          <w:color w:val="000000" w:themeColor="text1"/>
        </w:rPr>
        <w:t>的設計與架設。</w:t>
      </w:r>
      <w:proofErr w:type="gramStart"/>
      <w:r w:rsidRPr="007D7C9A">
        <w:rPr>
          <w:color w:val="000000" w:themeColor="text1"/>
        </w:rPr>
        <w:t>（</w:t>
      </w:r>
      <w:proofErr w:type="gramEnd"/>
      <w:r w:rsidRPr="007D7C9A">
        <w:rPr>
          <w:color w:val="000000" w:themeColor="text1"/>
        </w:rPr>
        <w:t>參見會場佐證資料</w:t>
      </w:r>
      <w:r w:rsidRPr="007D7C9A">
        <w:t>3-2-2</w:t>
      </w:r>
      <w:r w:rsidRPr="007D7C9A">
        <w:rPr>
          <w:color w:val="000000" w:themeColor="text1"/>
        </w:rPr>
        <w:t>：</w:t>
      </w:r>
      <w:proofErr w:type="gramStart"/>
      <w:r w:rsidRPr="007D7C9A">
        <w:rPr>
          <w:color w:val="000000" w:themeColor="text1"/>
        </w:rPr>
        <w:t>採雙師</w:t>
      </w:r>
      <w:proofErr w:type="gramEnd"/>
      <w:r w:rsidRPr="007D7C9A">
        <w:rPr>
          <w:color w:val="000000" w:themeColor="text1"/>
        </w:rPr>
        <w:t>計畫之課程授課情形</w:t>
      </w:r>
      <w:proofErr w:type="gramStart"/>
      <w:r w:rsidRPr="007D7C9A">
        <w:rPr>
          <w:color w:val="000000" w:themeColor="text1"/>
        </w:rPr>
        <w:t>）</w:t>
      </w:r>
      <w:proofErr w:type="gramEnd"/>
    </w:p>
    <w:p w14:paraId="01DBDF3B" w14:textId="77777777" w:rsidR="006B6645" w:rsidRPr="007D7C9A" w:rsidRDefault="006B6645" w:rsidP="006B6645">
      <w:pPr>
        <w:pStyle w:val="af"/>
        <w:rPr>
          <w:color w:val="000000" w:themeColor="text1"/>
        </w:rPr>
      </w:pPr>
      <w:r w:rsidRPr="007D7C9A">
        <w:rPr>
          <w:rFonts w:hint="eastAsia"/>
          <w:color w:val="000000" w:themeColor="text1"/>
        </w:rPr>
        <w:t>六、</w:t>
      </w:r>
      <w:r w:rsidRPr="007D7C9A">
        <w:rPr>
          <w:color w:val="000000" w:themeColor="text1"/>
        </w:rPr>
        <w:t>為使課程規劃能符合基礎能力與專業領域能力之達成，除於正式課程中強調專業知能的學習外，在非正式課程如專題演講、學術研討</w:t>
      </w:r>
      <w:r w:rsidRPr="007D7C9A">
        <w:rPr>
          <w:color w:val="000000" w:themeColor="text1"/>
        </w:rPr>
        <w:lastRenderedPageBreak/>
        <w:t>會、</w:t>
      </w:r>
      <w:proofErr w:type="gramStart"/>
      <w:r w:rsidRPr="007D7C9A">
        <w:rPr>
          <w:color w:val="000000" w:themeColor="text1"/>
        </w:rPr>
        <w:t>校外參</w:t>
      </w:r>
      <w:proofErr w:type="gramEnd"/>
      <w:r w:rsidRPr="007D7C9A">
        <w:rPr>
          <w:color w:val="000000" w:themeColor="text1"/>
        </w:rPr>
        <w:t>訪等活動，或潛在課程如教室布置、校園環境規劃等亦積極將人文素養融入，期達成全人教育之目標。</w:t>
      </w:r>
    </w:p>
    <w:p w14:paraId="6B0F7A33" w14:textId="77777777" w:rsidR="006B6645" w:rsidRPr="007D7C9A" w:rsidRDefault="006B6645" w:rsidP="006B6645">
      <w:pPr>
        <w:pStyle w:val="af"/>
        <w:rPr>
          <w:color w:val="000000" w:themeColor="text1"/>
        </w:rPr>
      </w:pPr>
      <w:r w:rsidRPr="007D7C9A">
        <w:rPr>
          <w:rFonts w:hint="eastAsia"/>
          <w:color w:val="000000" w:themeColor="text1"/>
        </w:rPr>
        <w:t>七、</w:t>
      </w:r>
      <w:r w:rsidRPr="007D7C9A">
        <w:rPr>
          <w:color w:val="000000" w:themeColor="text1"/>
        </w:rPr>
        <w:t>本所學生之大學專業背景極為多元，跨越理、工、設計、文、法、商、護等類別。故在課程</w:t>
      </w:r>
      <w:proofErr w:type="gramStart"/>
      <w:r w:rsidRPr="007D7C9A">
        <w:rPr>
          <w:color w:val="000000" w:themeColor="text1"/>
        </w:rPr>
        <w:t>規</w:t>
      </w:r>
      <w:proofErr w:type="gramEnd"/>
      <w:r w:rsidRPr="007D7C9A">
        <w:rPr>
          <w:color w:val="000000" w:themeColor="text1"/>
        </w:rPr>
        <w:t>畫上保留部份彈性，讓學生得配合其學士教育之專長，至本校其他研究所修讀專業課程，強化其專門知能。</w:t>
      </w:r>
      <w:proofErr w:type="gramStart"/>
      <w:r w:rsidRPr="007D7C9A">
        <w:rPr>
          <w:color w:val="000000" w:themeColor="text1"/>
        </w:rPr>
        <w:t>此外，</w:t>
      </w:r>
      <w:proofErr w:type="gramEnd"/>
      <w:r w:rsidRPr="007D7C9A">
        <w:rPr>
          <w:color w:val="000000" w:themeColor="text1"/>
        </w:rPr>
        <w:t>亦彈性開放學生進行跨校選課，以滿足學生多元及跨領域學習之需求，並擴大學生之學習視野。</w:t>
      </w:r>
      <w:proofErr w:type="gramStart"/>
      <w:r w:rsidRPr="007D7C9A">
        <w:rPr>
          <w:color w:val="000000" w:themeColor="text1"/>
        </w:rPr>
        <w:t>（</w:t>
      </w:r>
      <w:proofErr w:type="gramEnd"/>
      <w:r w:rsidRPr="007D7C9A">
        <w:rPr>
          <w:color w:val="000000" w:themeColor="text1"/>
        </w:rPr>
        <w:t>參見會場佐證資料</w:t>
      </w:r>
      <w:r w:rsidRPr="007D7C9A">
        <w:t>3-2-2</w:t>
      </w:r>
      <w:r w:rsidRPr="007D7C9A">
        <w:rPr>
          <w:color w:val="000000" w:themeColor="text1"/>
        </w:rPr>
        <w:t>：學生跨所與跨校修課情形</w:t>
      </w:r>
      <w:proofErr w:type="gramStart"/>
      <w:r w:rsidRPr="007D7C9A">
        <w:rPr>
          <w:color w:val="000000" w:themeColor="text1"/>
        </w:rPr>
        <w:t>）</w:t>
      </w:r>
      <w:proofErr w:type="gramEnd"/>
    </w:p>
    <w:p w14:paraId="4BCFF755" w14:textId="77777777" w:rsidR="006B6645" w:rsidRPr="007D7C9A" w:rsidRDefault="006B6645" w:rsidP="006B6645">
      <w:pPr>
        <w:pStyle w:val="af"/>
        <w:rPr>
          <w:color w:val="000000" w:themeColor="text1"/>
        </w:rPr>
      </w:pPr>
      <w:r w:rsidRPr="007D7C9A">
        <w:rPr>
          <w:rFonts w:hint="eastAsia"/>
          <w:color w:val="000000" w:themeColor="text1"/>
        </w:rPr>
        <w:t>八、</w:t>
      </w:r>
      <w:r w:rsidRPr="007D7C9A">
        <w:rPr>
          <w:color w:val="000000" w:themeColor="text1"/>
        </w:rPr>
        <w:t>配合本校開設職能講座，邀請各領域專家進行諮詢，將業界最新資訊帶入校園，本所學生多有</w:t>
      </w:r>
      <w:proofErr w:type="gramStart"/>
      <w:r w:rsidRPr="007D7C9A">
        <w:rPr>
          <w:color w:val="000000" w:themeColor="text1"/>
        </w:rPr>
        <w:t>修習外所</w:t>
      </w:r>
      <w:proofErr w:type="gramEnd"/>
      <w:r w:rsidRPr="007D7C9A">
        <w:rPr>
          <w:color w:val="000000" w:themeColor="text1"/>
        </w:rPr>
        <w:t>「企業講座」、「創新講座」、「創業講座」等課程。</w:t>
      </w:r>
      <w:proofErr w:type="gramStart"/>
      <w:r w:rsidRPr="007D7C9A">
        <w:rPr>
          <w:color w:val="000000" w:themeColor="text1"/>
        </w:rPr>
        <w:t>（</w:t>
      </w:r>
      <w:proofErr w:type="gramEnd"/>
      <w:r w:rsidRPr="007D7C9A">
        <w:rPr>
          <w:color w:val="000000" w:themeColor="text1"/>
        </w:rPr>
        <w:t>參見會場佐證資料</w:t>
      </w:r>
      <w:r w:rsidRPr="007D7C9A">
        <w:t>3-2-2</w:t>
      </w:r>
      <w:r w:rsidRPr="007D7C9A">
        <w:rPr>
          <w:color w:val="000000" w:themeColor="text1"/>
        </w:rPr>
        <w:t>：學生課程修課計畫書中修習企業講座相關表件</w:t>
      </w:r>
      <w:proofErr w:type="gramStart"/>
      <w:r w:rsidRPr="007D7C9A">
        <w:rPr>
          <w:color w:val="000000" w:themeColor="text1"/>
        </w:rPr>
        <w:t>）</w:t>
      </w:r>
      <w:proofErr w:type="gramEnd"/>
    </w:p>
    <w:p w14:paraId="04504B94" w14:textId="77777777" w:rsidR="006B6645" w:rsidRPr="007D7C9A" w:rsidRDefault="006B6645" w:rsidP="006B6645">
      <w:pPr>
        <w:pStyle w:val="af"/>
        <w:rPr>
          <w:color w:val="000000" w:themeColor="text1"/>
        </w:rPr>
      </w:pPr>
      <w:r w:rsidRPr="007D7C9A">
        <w:rPr>
          <w:rFonts w:hint="eastAsia"/>
          <w:color w:val="000000" w:themeColor="text1"/>
        </w:rPr>
        <w:t>九、</w:t>
      </w:r>
      <w:r w:rsidRPr="007D7C9A">
        <w:rPr>
          <w:color w:val="000000" w:themeColor="text1"/>
        </w:rPr>
        <w:t>強化外籍生課業及生活輔導，隨著境外學生大幅增加，「輔導」與「服務」境外生的工作亦趨龐雜與重要，本所除配合學校獎學金發放及校級輔導機制外，另訂有外籍學生輔導備忘錄，同時亦責成指導教授協助外籍生之課業與生活輔導，以提供外籍生良好輔導支持系統。為關懷來</w:t>
      </w:r>
      <w:proofErr w:type="gramStart"/>
      <w:r w:rsidRPr="007D7C9A">
        <w:rPr>
          <w:color w:val="000000" w:themeColor="text1"/>
        </w:rPr>
        <w:t>臺</w:t>
      </w:r>
      <w:proofErr w:type="gramEnd"/>
      <w:r w:rsidRPr="007D7C9A">
        <w:rPr>
          <w:color w:val="000000" w:themeColor="text1"/>
        </w:rPr>
        <w:t>就學的境外生，本校國際事務處不定期辦理相關課外活動，例如境外生春節聯歡活動、境外生迎新</w:t>
      </w:r>
      <w:r w:rsidRPr="007D7C9A">
        <w:rPr>
          <w:color w:val="000000" w:themeColor="text1"/>
        </w:rPr>
        <w:t>(</w:t>
      </w:r>
      <w:r w:rsidRPr="007D7C9A">
        <w:rPr>
          <w:color w:val="000000" w:themeColor="text1"/>
        </w:rPr>
        <w:t>送舊</w:t>
      </w:r>
      <w:r w:rsidRPr="007D7C9A">
        <w:rPr>
          <w:color w:val="000000" w:themeColor="text1"/>
        </w:rPr>
        <w:t>)</w:t>
      </w:r>
      <w:r w:rsidRPr="007D7C9A">
        <w:rPr>
          <w:color w:val="000000" w:themeColor="text1"/>
        </w:rPr>
        <w:t>活動及各國關懷小組活動。自</w:t>
      </w:r>
      <w:r w:rsidRPr="007D7C9A">
        <w:rPr>
          <w:color w:val="000000" w:themeColor="text1"/>
        </w:rPr>
        <w:t>111</w:t>
      </w:r>
      <w:r w:rsidRPr="007D7C9A">
        <w:rPr>
          <w:color w:val="000000" w:themeColor="text1"/>
        </w:rPr>
        <w:t>學年度起，適逢</w:t>
      </w:r>
      <w:proofErr w:type="gramStart"/>
      <w:r w:rsidRPr="007D7C9A">
        <w:rPr>
          <w:color w:val="000000" w:themeColor="text1"/>
        </w:rPr>
        <w:t>疫</w:t>
      </w:r>
      <w:proofErr w:type="gramEnd"/>
      <w:r w:rsidRPr="007D7C9A">
        <w:rPr>
          <w:color w:val="000000" w:themeColor="text1"/>
        </w:rPr>
        <w:t>情</w:t>
      </w:r>
      <w:proofErr w:type="gramStart"/>
      <w:r w:rsidRPr="007D7C9A">
        <w:rPr>
          <w:color w:val="000000" w:themeColor="text1"/>
        </w:rPr>
        <w:t>期間，</w:t>
      </w:r>
      <w:proofErr w:type="gramEnd"/>
      <w:r w:rsidRPr="007D7C9A">
        <w:rPr>
          <w:color w:val="000000" w:themeColor="text1"/>
        </w:rPr>
        <w:t>更積極籌備「境外生關懷包」，</w:t>
      </w:r>
      <w:proofErr w:type="gramStart"/>
      <w:r w:rsidRPr="007D7C9A">
        <w:rPr>
          <w:color w:val="000000" w:themeColor="text1"/>
        </w:rPr>
        <w:t>關懷包置放</w:t>
      </w:r>
      <w:proofErr w:type="gramEnd"/>
      <w:r w:rsidRPr="007D7C9A">
        <w:rPr>
          <w:color w:val="000000" w:themeColor="text1"/>
        </w:rPr>
        <w:t>衛教、支持性社團宣導資料及生活日</w:t>
      </w:r>
      <w:r w:rsidRPr="007D7C9A">
        <w:rPr>
          <w:color w:val="000000" w:themeColor="text1"/>
        </w:rPr>
        <w:t>(</w:t>
      </w:r>
      <w:r w:rsidRPr="007D7C9A">
        <w:rPr>
          <w:color w:val="000000" w:themeColor="text1"/>
        </w:rPr>
        <w:t>食</w:t>
      </w:r>
      <w:r w:rsidRPr="007D7C9A">
        <w:rPr>
          <w:color w:val="000000" w:themeColor="text1"/>
        </w:rPr>
        <w:t>)</w:t>
      </w:r>
      <w:r w:rsidRPr="007D7C9A">
        <w:rPr>
          <w:color w:val="000000" w:themeColor="text1"/>
        </w:rPr>
        <w:t>用品，提供初入學境外生於防疫</w:t>
      </w:r>
      <w:proofErr w:type="gramStart"/>
      <w:r w:rsidRPr="007D7C9A">
        <w:rPr>
          <w:color w:val="000000" w:themeColor="text1"/>
        </w:rPr>
        <w:t>期間，</w:t>
      </w:r>
      <w:proofErr w:type="gramEnd"/>
      <w:r w:rsidRPr="007D7C9A">
        <w:rPr>
          <w:color w:val="000000" w:themeColor="text1"/>
        </w:rPr>
        <w:t>深刻感受本校境外生的關照。另定期舉辦大型「境外生年度關懷活動」，開放本國生、交換生、校外</w:t>
      </w:r>
      <w:r w:rsidRPr="007D7C9A">
        <w:rPr>
          <w:color w:val="000000" w:themeColor="text1"/>
        </w:rPr>
        <w:t>(</w:t>
      </w:r>
      <w:r w:rsidRPr="007D7C9A">
        <w:rPr>
          <w:color w:val="000000" w:themeColor="text1"/>
        </w:rPr>
        <w:t>友</w:t>
      </w:r>
      <w:r w:rsidRPr="007D7C9A">
        <w:rPr>
          <w:color w:val="000000" w:themeColor="text1"/>
        </w:rPr>
        <w:t>)</w:t>
      </w:r>
      <w:r w:rsidRPr="007D7C9A">
        <w:rPr>
          <w:color w:val="000000" w:themeColor="text1"/>
        </w:rPr>
        <w:t>人士共同參與，提升境外生互動多元性。並辦理性別平等教育及性騷擾防治宣導，於學期間辦理「境外生安全宣導講座」，宣導性別平等、跟蹤騷擾防制法、反詐騙、反毒及交通安全等相關宣導，以提升境外學生安全意識與在</w:t>
      </w:r>
      <w:proofErr w:type="gramStart"/>
      <w:r w:rsidRPr="007D7C9A">
        <w:rPr>
          <w:color w:val="000000" w:themeColor="text1"/>
        </w:rPr>
        <w:t>臺</w:t>
      </w:r>
      <w:proofErr w:type="gramEnd"/>
      <w:r w:rsidRPr="007D7C9A">
        <w:rPr>
          <w:color w:val="000000" w:themeColor="text1"/>
        </w:rPr>
        <w:t>就學生活順利。</w:t>
      </w:r>
    </w:p>
    <w:p w14:paraId="17701C20" w14:textId="77777777" w:rsidR="006B6645" w:rsidRPr="007D7C9A" w:rsidRDefault="006B6645" w:rsidP="006B6645">
      <w:pPr>
        <w:pStyle w:val="af"/>
        <w:rPr>
          <w:color w:val="000000" w:themeColor="text1"/>
          <w:szCs w:val="22"/>
        </w:rPr>
      </w:pPr>
      <w:r w:rsidRPr="007D7C9A">
        <w:rPr>
          <w:rFonts w:hint="eastAsia"/>
          <w:color w:val="000000" w:themeColor="text1"/>
        </w:rPr>
        <w:t>十、</w:t>
      </w:r>
      <w:r w:rsidRPr="007D7C9A">
        <w:rPr>
          <w:color w:val="000000" w:themeColor="text1"/>
        </w:rPr>
        <w:t>本所除了提供研究生學習教室之外，另提供專業的研究空間，包括：</w:t>
      </w:r>
      <w:r w:rsidRPr="007D7C9A">
        <w:rPr>
          <w:color w:val="000000" w:themeColor="text1"/>
        </w:rPr>
        <w:t>(1)</w:t>
      </w:r>
      <w:r w:rsidRPr="007D7C9A">
        <w:rPr>
          <w:color w:val="000000" w:themeColor="text1"/>
        </w:rPr>
        <w:t>網路資料研討室</w:t>
      </w:r>
      <w:r w:rsidRPr="007D7C9A">
        <w:rPr>
          <w:color w:val="000000" w:themeColor="text1"/>
        </w:rPr>
        <w:t>(201</w:t>
      </w:r>
      <w:r w:rsidRPr="007D7C9A">
        <w:rPr>
          <w:color w:val="000000" w:themeColor="text1"/>
        </w:rPr>
        <w:t>室</w:t>
      </w:r>
      <w:r w:rsidRPr="007D7C9A">
        <w:rPr>
          <w:color w:val="000000" w:themeColor="text1"/>
        </w:rPr>
        <w:t>)</w:t>
      </w:r>
      <w:r w:rsidRPr="007D7C9A">
        <w:rPr>
          <w:color w:val="000000" w:themeColor="text1"/>
        </w:rPr>
        <w:t>：內有</w:t>
      </w:r>
      <w:r w:rsidRPr="007D7C9A">
        <w:rPr>
          <w:color w:val="000000" w:themeColor="text1"/>
        </w:rPr>
        <w:t>16</w:t>
      </w:r>
      <w:r w:rsidRPr="007D7C9A">
        <w:rPr>
          <w:rFonts w:hint="eastAsia"/>
          <w:color w:val="000000" w:themeColor="text1"/>
        </w:rPr>
        <w:t>台</w:t>
      </w:r>
      <w:r w:rsidRPr="007D7C9A">
        <w:rPr>
          <w:color w:val="000000" w:themeColor="text1"/>
        </w:rPr>
        <w:t>電腦設備、無線上網手提電腦工作區及掃描器、印表機、影印機等設備，</w:t>
      </w:r>
      <w:proofErr w:type="gramStart"/>
      <w:r w:rsidRPr="007D7C9A">
        <w:rPr>
          <w:color w:val="000000" w:themeColor="text1"/>
        </w:rPr>
        <w:t>採</w:t>
      </w:r>
      <w:proofErr w:type="gramEnd"/>
      <w:r w:rsidRPr="007D7C9A">
        <w:rPr>
          <w:color w:val="000000" w:themeColor="text1"/>
        </w:rPr>
        <w:t>安全門禁系統</w:t>
      </w:r>
      <w:r w:rsidRPr="007D7C9A">
        <w:rPr>
          <w:color w:val="000000" w:themeColor="text1"/>
        </w:rPr>
        <w:t>24</w:t>
      </w:r>
      <w:r w:rsidRPr="007D7C9A">
        <w:rPr>
          <w:color w:val="000000" w:themeColor="text1"/>
        </w:rPr>
        <w:t>小時開放方式，學生可於課後透過無線或區域網際網路蒐集資料以達到資訊融入教學功能，並培養學生主動積極的學習態度。</w:t>
      </w:r>
      <w:r w:rsidRPr="007D7C9A">
        <w:rPr>
          <w:color w:val="000000" w:themeColor="text1"/>
        </w:rPr>
        <w:t>(2)</w:t>
      </w:r>
      <w:r w:rsidRPr="007D7C9A">
        <w:rPr>
          <w:color w:val="000000" w:themeColor="text1"/>
        </w:rPr>
        <w:t>研究生研究室</w:t>
      </w:r>
      <w:r w:rsidRPr="007D7C9A">
        <w:rPr>
          <w:color w:val="000000" w:themeColor="text1"/>
        </w:rPr>
        <w:t>(203</w:t>
      </w:r>
      <w:r w:rsidRPr="007D7C9A">
        <w:rPr>
          <w:color w:val="000000" w:themeColor="text1"/>
        </w:rPr>
        <w:t>、</w:t>
      </w:r>
      <w:r w:rsidRPr="007D7C9A">
        <w:rPr>
          <w:color w:val="000000" w:themeColor="text1"/>
        </w:rPr>
        <w:t>102B)</w:t>
      </w:r>
      <w:r w:rsidRPr="007D7C9A">
        <w:rPr>
          <w:color w:val="000000" w:themeColor="text1"/>
        </w:rPr>
        <w:t>：</w:t>
      </w:r>
      <w:proofErr w:type="gramStart"/>
      <w:r w:rsidRPr="007D7C9A">
        <w:rPr>
          <w:color w:val="000000" w:themeColor="text1"/>
        </w:rPr>
        <w:t>碩</w:t>
      </w:r>
      <w:proofErr w:type="gramEnd"/>
      <w:r w:rsidRPr="007D7C9A">
        <w:rPr>
          <w:color w:val="000000" w:themeColor="text1"/>
        </w:rPr>
        <w:t>一生研究室</w:t>
      </w:r>
      <w:r w:rsidRPr="007D7C9A">
        <w:rPr>
          <w:color w:val="000000" w:themeColor="text1"/>
        </w:rPr>
        <w:t>(203)</w:t>
      </w:r>
      <w:r w:rsidRPr="007D7C9A">
        <w:rPr>
          <w:color w:val="000000" w:themeColor="text1"/>
        </w:rPr>
        <w:t>計</w:t>
      </w:r>
      <w:smartTag w:uri="urn:schemas-microsoft-com:office:smarttags" w:element="chmetcnv">
        <w:smartTagPr>
          <w:attr w:name="UnitName" w:val="平方公尺"/>
          <w:attr w:name="SourceValue" w:val="74.6"/>
          <w:attr w:name="HasSpace" w:val="False"/>
          <w:attr w:name="Negative" w:val="False"/>
          <w:attr w:name="NumberType" w:val="1"/>
          <w:attr w:name="TCSC" w:val="0"/>
        </w:smartTagPr>
        <w:r w:rsidRPr="007D7C9A">
          <w:rPr>
            <w:color w:val="000000" w:themeColor="text1"/>
          </w:rPr>
          <w:t>74.6</w:t>
        </w:r>
        <w:r w:rsidRPr="007D7C9A">
          <w:rPr>
            <w:color w:val="000000" w:themeColor="text1"/>
          </w:rPr>
          <w:t>平方公尺</w:t>
        </w:r>
      </w:smartTag>
      <w:r w:rsidRPr="007D7C9A">
        <w:rPr>
          <w:color w:val="000000" w:themeColor="text1"/>
        </w:rPr>
        <w:t>共有</w:t>
      </w:r>
      <w:r w:rsidRPr="007D7C9A">
        <w:rPr>
          <w:color w:val="000000" w:themeColor="text1"/>
        </w:rPr>
        <w:t>16</w:t>
      </w:r>
      <w:proofErr w:type="gramStart"/>
      <w:r w:rsidRPr="007D7C9A">
        <w:rPr>
          <w:color w:val="000000" w:themeColor="text1"/>
        </w:rPr>
        <w:t>臺</w:t>
      </w:r>
      <w:proofErr w:type="gramEnd"/>
      <w:r w:rsidRPr="007D7C9A">
        <w:rPr>
          <w:color w:val="000000" w:themeColor="text1"/>
        </w:rPr>
        <w:t>電腦及</w:t>
      </w:r>
      <w:proofErr w:type="gramStart"/>
      <w:r w:rsidRPr="007D7C9A">
        <w:rPr>
          <w:color w:val="000000" w:themeColor="text1"/>
        </w:rPr>
        <w:t>一臺</w:t>
      </w:r>
      <w:proofErr w:type="gramEnd"/>
      <w:r w:rsidRPr="007D7C9A">
        <w:rPr>
          <w:color w:val="000000" w:themeColor="text1"/>
        </w:rPr>
        <w:t>網路印表機，提供學生固定座位；</w:t>
      </w:r>
      <w:r w:rsidRPr="007D7C9A">
        <w:rPr>
          <w:color w:val="000000" w:themeColor="text1"/>
        </w:rPr>
        <w:t>(3)</w:t>
      </w:r>
      <w:r w:rsidRPr="007D7C9A">
        <w:rPr>
          <w:color w:val="000000" w:themeColor="text1"/>
        </w:rPr>
        <w:t>博士生研究室</w:t>
      </w:r>
      <w:r w:rsidRPr="007D7C9A">
        <w:rPr>
          <w:color w:val="000000" w:themeColor="text1"/>
        </w:rPr>
        <w:t>(102B)</w:t>
      </w:r>
      <w:r w:rsidRPr="007D7C9A">
        <w:rPr>
          <w:color w:val="000000" w:themeColor="text1"/>
        </w:rPr>
        <w:t>計</w:t>
      </w:r>
      <w:smartTag w:uri="urn:schemas-microsoft-com:office:smarttags" w:element="chmetcnv">
        <w:smartTagPr>
          <w:attr w:name="UnitName" w:val="平方公尺"/>
          <w:attr w:name="SourceValue" w:val="48.5"/>
          <w:attr w:name="HasSpace" w:val="False"/>
          <w:attr w:name="Negative" w:val="False"/>
          <w:attr w:name="NumberType" w:val="1"/>
          <w:attr w:name="TCSC" w:val="0"/>
        </w:smartTagPr>
        <w:r w:rsidRPr="007D7C9A">
          <w:rPr>
            <w:color w:val="000000" w:themeColor="text1"/>
          </w:rPr>
          <w:t>48.5</w:t>
        </w:r>
        <w:r w:rsidRPr="007D7C9A">
          <w:rPr>
            <w:color w:val="000000" w:themeColor="text1"/>
          </w:rPr>
          <w:t>平方公尺</w:t>
        </w:r>
      </w:smartTag>
      <w:r w:rsidRPr="007D7C9A">
        <w:rPr>
          <w:color w:val="000000" w:themeColor="text1"/>
        </w:rPr>
        <w:t>，並提供每位博士一、博二生有固定的位置及</w:t>
      </w:r>
      <w:r w:rsidRPr="007D7C9A">
        <w:rPr>
          <w:color w:val="000000" w:themeColor="text1"/>
        </w:rPr>
        <w:t>Intel i5</w:t>
      </w:r>
      <w:r w:rsidRPr="007D7C9A">
        <w:rPr>
          <w:color w:val="000000" w:themeColor="text1"/>
        </w:rPr>
        <w:t>桌上型電腦，內有一</w:t>
      </w:r>
      <w:proofErr w:type="gramStart"/>
      <w:r w:rsidRPr="007D7C9A">
        <w:rPr>
          <w:color w:val="000000" w:themeColor="text1"/>
        </w:rPr>
        <w:t>臺</w:t>
      </w:r>
      <w:proofErr w:type="gramEnd"/>
      <w:r w:rsidRPr="007D7C9A">
        <w:rPr>
          <w:color w:val="000000" w:themeColor="text1"/>
        </w:rPr>
        <w:t>網路印表機讓研究生列印研究相關資料。</w:t>
      </w:r>
      <w:r w:rsidRPr="007D7C9A">
        <w:rPr>
          <w:color w:val="000000" w:themeColor="text1"/>
        </w:rPr>
        <w:lastRenderedPageBreak/>
        <w:t>另有規劃博士</w:t>
      </w:r>
      <w:proofErr w:type="gramStart"/>
      <w:r w:rsidRPr="007D7C9A">
        <w:rPr>
          <w:color w:val="000000" w:themeColor="text1"/>
        </w:rPr>
        <w:t>三</w:t>
      </w:r>
      <w:proofErr w:type="gramEnd"/>
      <w:r w:rsidRPr="007D7C9A">
        <w:rPr>
          <w:color w:val="000000" w:themeColor="text1"/>
        </w:rPr>
        <w:t>年級以上學生的專區，讓未畢業的博士生，回到學校仍有棲身之所，維持良好的向心力。</w:t>
      </w:r>
      <w:r w:rsidRPr="007D7C9A">
        <w:rPr>
          <w:color w:val="000000" w:themeColor="text1"/>
          <w:szCs w:val="22"/>
        </w:rPr>
        <w:t>整體而言，本所之空間分配以教學及研究需求為優先考量。無論碩士生或博士班均配置有研究室空間，研究室內有公用電腦、印表機與影印機，提供學生上網、撰寫報告。</w:t>
      </w:r>
    </w:p>
    <w:p w14:paraId="42F3A34F" w14:textId="77777777" w:rsidR="006B6645" w:rsidRPr="007D7C9A" w:rsidRDefault="006B6645" w:rsidP="006B6645">
      <w:pPr>
        <w:pStyle w:val="afff4"/>
        <w:rPr>
          <w:color w:val="000000" w:themeColor="text1"/>
        </w:rPr>
      </w:pPr>
      <w:r w:rsidRPr="007D7C9A">
        <w:rPr>
          <w:rFonts w:hint="eastAsia"/>
          <w:color w:val="000000" w:themeColor="text1"/>
        </w:rPr>
        <w:t>十一、</w:t>
      </w:r>
      <w:r w:rsidRPr="007D7C9A">
        <w:rPr>
          <w:color w:val="000000" w:themeColor="text1"/>
        </w:rPr>
        <w:t>本校圖書館總建坪共計6,500平方公尺，於1992年落成啟用。2016年，為了使學生擁有更舒適的閱覽環境，圖書館展開歷時兩年的整建計畫，整體空間重新規劃設計，翻轉過去以館藏為主的空間設計，增加讀者與圖書、讀者與讀者之間互動交流空間，並融入校園周邊景觀，呈現更靈活而富有人文氣息的風格，於2018年4月正式完工啟用。圖書館為地上三層，地下兩層建築，於一</w:t>
      </w:r>
      <w:proofErr w:type="gramStart"/>
      <w:r w:rsidRPr="007D7C9A">
        <w:rPr>
          <w:color w:val="000000" w:themeColor="text1"/>
        </w:rPr>
        <w:t>樓增設</w:t>
      </w:r>
      <w:proofErr w:type="gramEnd"/>
      <w:r w:rsidRPr="007D7C9A">
        <w:rPr>
          <w:color w:val="000000" w:themeColor="text1"/>
        </w:rPr>
        <w:t>經典、暢銷雜誌圖書區、紅樓書坊(咖啡</w:t>
      </w:r>
      <w:proofErr w:type="gramStart"/>
      <w:r w:rsidRPr="007D7C9A">
        <w:rPr>
          <w:color w:val="000000" w:themeColor="text1"/>
        </w:rPr>
        <w:t>輕食區</w:t>
      </w:r>
      <w:proofErr w:type="gramEnd"/>
      <w:r w:rsidRPr="007D7C9A">
        <w:rPr>
          <w:color w:val="000000" w:themeColor="text1"/>
        </w:rPr>
        <w:t>)等易於親近的閱讀空間；二樓設有臨窗閱覽區、沉思席、討論室等以因應讀者多功能需求。</w:t>
      </w:r>
    </w:p>
    <w:p w14:paraId="17CCE392" w14:textId="77777777" w:rsidR="006B6645" w:rsidRPr="007D7C9A" w:rsidRDefault="006B6645" w:rsidP="006B6645">
      <w:pPr>
        <w:pStyle w:val="afff5"/>
        <w:ind w:left="2030" w:hanging="490"/>
      </w:pPr>
      <w:r w:rsidRPr="007D7C9A">
        <w:t>(</w:t>
      </w:r>
      <w:proofErr w:type="gramStart"/>
      <w:r w:rsidRPr="007D7C9A">
        <w:t>一</w:t>
      </w:r>
      <w:proofErr w:type="gramEnd"/>
      <w:r w:rsidRPr="007D7C9A">
        <w:t>)</w:t>
      </w:r>
      <w:r w:rsidRPr="007D7C9A">
        <w:t>為配合本校定位為以科技為強項的知名大學之發展特色，館藏以工程科技類為主，人文社會、藝術類為輔。現有中西日文圖書</w:t>
      </w:r>
      <w:r w:rsidRPr="007D7C9A">
        <w:t>37</w:t>
      </w:r>
      <w:r w:rsidRPr="007D7C9A">
        <w:t>萬餘冊，中西文電子書</w:t>
      </w:r>
      <w:r w:rsidRPr="007D7C9A">
        <w:t>84</w:t>
      </w:r>
      <w:r w:rsidRPr="007D7C9A">
        <w:t>萬餘冊，中西文期刊三百餘種，中西文資料庫二百二十餘種，中西文電子期刊四萬二千餘種，中西文視聽資料六千餘件。</w:t>
      </w:r>
    </w:p>
    <w:p w14:paraId="2A4311A9" w14:textId="77777777" w:rsidR="006B6645" w:rsidRPr="007D7C9A" w:rsidRDefault="006B6645" w:rsidP="006B6645">
      <w:pPr>
        <w:pStyle w:val="afff5"/>
        <w:ind w:left="2030" w:hanging="490"/>
      </w:pPr>
      <w:r w:rsidRPr="007D7C9A">
        <w:t>(</w:t>
      </w:r>
      <w:r w:rsidRPr="007D7C9A">
        <w:t>二</w:t>
      </w:r>
      <w:r w:rsidRPr="007D7C9A">
        <w:t>)</w:t>
      </w:r>
      <w:r w:rsidRPr="007D7C9A">
        <w:t>近年來館藏發展之重點，在於擬定完善周延的選書政策，建構實務研究型大學發展所需之教學與研究資源；並積極採購最兼具時效性及方便性之資料庫與電子期刊，包含：</w:t>
      </w:r>
      <w:r w:rsidRPr="007D7C9A">
        <w:t xml:space="preserve">IEEE/IEL </w:t>
      </w:r>
      <w:proofErr w:type="spellStart"/>
      <w:r w:rsidRPr="007D7C9A">
        <w:t>On</w:t>
      </w:r>
      <w:r>
        <w:t>LINE</w:t>
      </w:r>
      <w:proofErr w:type="spellEnd"/>
      <w:r w:rsidRPr="007D7C9A">
        <w:t>、</w:t>
      </w:r>
      <w:r w:rsidRPr="007D7C9A">
        <w:t>SAE</w:t>
      </w:r>
      <w:r w:rsidRPr="007D7C9A">
        <w:t>、</w:t>
      </w:r>
      <w:r w:rsidRPr="007D7C9A">
        <w:t>ASC</w:t>
      </w:r>
      <w:r w:rsidRPr="007D7C9A">
        <w:t>、</w:t>
      </w:r>
      <w:proofErr w:type="spellStart"/>
      <w:r w:rsidRPr="007D7C9A">
        <w:t>SciFinder</w:t>
      </w:r>
      <w:proofErr w:type="spellEnd"/>
      <w:r w:rsidRPr="007D7C9A">
        <w:t>、</w:t>
      </w:r>
      <w:r w:rsidRPr="007D7C9A">
        <w:t>ABI/INFORM</w:t>
      </w:r>
      <w:r w:rsidRPr="007D7C9A">
        <w:t>、</w:t>
      </w:r>
      <w:r w:rsidRPr="007D7C9A">
        <w:t>SDOL</w:t>
      </w:r>
      <w:r w:rsidRPr="007D7C9A">
        <w:t>、</w:t>
      </w:r>
      <w:r w:rsidRPr="007D7C9A">
        <w:t>ASTM</w:t>
      </w:r>
      <w:r w:rsidRPr="007D7C9A">
        <w:t>等</w:t>
      </w:r>
      <w:proofErr w:type="gramStart"/>
      <w:r w:rsidRPr="007D7C9A">
        <w:t>知名線上資料庫</w:t>
      </w:r>
      <w:proofErr w:type="gramEnd"/>
      <w:r w:rsidRPr="007D7C9A">
        <w:t>。本館更引進</w:t>
      </w:r>
      <w:r w:rsidRPr="007D7C9A">
        <w:t>Turnitin</w:t>
      </w:r>
      <w:r w:rsidRPr="007D7C9A">
        <w:t>論文原創性比對系統及</w:t>
      </w:r>
      <w:proofErr w:type="spellStart"/>
      <w:r w:rsidRPr="007D7C9A">
        <w:t>SciVal</w:t>
      </w:r>
      <w:proofErr w:type="spellEnd"/>
      <w:r w:rsidRPr="007D7C9A">
        <w:t>研究評估分析系統，協助提供各項量化指標分析科</w:t>
      </w:r>
      <w:proofErr w:type="gramStart"/>
      <w:r w:rsidRPr="007D7C9A">
        <w:t>研</w:t>
      </w:r>
      <w:proofErr w:type="gramEnd"/>
      <w:r w:rsidRPr="007D7C9A">
        <w:t>成果，提昇學術論文產出品質。</w:t>
      </w:r>
    </w:p>
    <w:p w14:paraId="6A094E05" w14:textId="77777777" w:rsidR="006B6645" w:rsidRPr="007D7C9A" w:rsidRDefault="006B6645" w:rsidP="006B6645">
      <w:pPr>
        <w:pStyle w:val="afff5"/>
        <w:ind w:left="2030" w:hanging="490"/>
      </w:pPr>
      <w:r w:rsidRPr="007D7C9A">
        <w:t>(</w:t>
      </w:r>
      <w:r w:rsidRPr="007D7C9A">
        <w:t>三</w:t>
      </w:r>
      <w:r w:rsidRPr="007D7C9A">
        <w:t>)</w:t>
      </w:r>
      <w:r w:rsidRPr="007D7C9A">
        <w:t>同時為建立全方位的核心期刊館藏，國際重要出版社發行之知名電子期刊資料庫皆儘量購置齊全。學術期刊如：</w:t>
      </w:r>
      <w:r w:rsidRPr="007D7C9A">
        <w:t>IEEE/IET Electronic Library</w:t>
      </w:r>
      <w:r w:rsidRPr="007D7C9A">
        <w:t>、</w:t>
      </w:r>
      <w:r w:rsidRPr="007D7C9A">
        <w:t xml:space="preserve">Science Direct (SDOL) </w:t>
      </w:r>
      <w:r w:rsidRPr="007D7C9A">
        <w:t>、</w:t>
      </w:r>
      <w:r w:rsidRPr="007D7C9A">
        <w:t xml:space="preserve">Springer LINK </w:t>
      </w:r>
      <w:r w:rsidRPr="007D7C9A">
        <w:t>、</w:t>
      </w:r>
      <w:r w:rsidRPr="007D7C9A">
        <w:t xml:space="preserve">Taylor &amp; Francis Journals </w:t>
      </w:r>
      <w:r w:rsidRPr="007D7C9A">
        <w:t>、</w:t>
      </w:r>
      <w:r w:rsidRPr="007D7C9A">
        <w:t>Wiley - Blackwell Journals</w:t>
      </w:r>
      <w:r w:rsidRPr="007D7C9A">
        <w:t>、</w:t>
      </w:r>
      <w:r w:rsidRPr="007D7C9A">
        <w:t>Oxford Journals</w:t>
      </w:r>
      <w:r w:rsidRPr="007D7C9A">
        <w:t>等皆予完整收錄。</w:t>
      </w:r>
    </w:p>
    <w:p w14:paraId="0202F68E" w14:textId="77777777" w:rsidR="006B6645" w:rsidRPr="007D7C9A" w:rsidRDefault="006B6645" w:rsidP="006B6645">
      <w:pPr>
        <w:pStyle w:val="afff5"/>
        <w:ind w:left="2030" w:hanging="490"/>
      </w:pPr>
      <w:r w:rsidRPr="007D7C9A">
        <w:t>(</w:t>
      </w:r>
      <w:r w:rsidRPr="007D7C9A">
        <w:t>四</w:t>
      </w:r>
      <w:r w:rsidRPr="007D7C9A">
        <w:t>)</w:t>
      </w:r>
      <w:r w:rsidRPr="007D7C9A">
        <w:t>本館電子書達</w:t>
      </w:r>
      <w:r w:rsidRPr="007D7C9A">
        <w:t>84</w:t>
      </w:r>
      <w:r w:rsidRPr="007D7C9A">
        <w:t>萬冊，涵蓋</w:t>
      </w:r>
      <w:r w:rsidRPr="007D7C9A">
        <w:t>Cambridge</w:t>
      </w:r>
      <w:r w:rsidRPr="007D7C9A">
        <w:t>、</w:t>
      </w:r>
      <w:r w:rsidRPr="007D7C9A">
        <w:t>Wiley</w:t>
      </w:r>
      <w:r w:rsidRPr="007D7C9A">
        <w:t>、</w:t>
      </w:r>
      <w:r w:rsidRPr="007D7C9A">
        <w:t>McGraw-Hill</w:t>
      </w:r>
      <w:r w:rsidRPr="007D7C9A">
        <w:t>、</w:t>
      </w:r>
      <w:r w:rsidRPr="007D7C9A">
        <w:t>Springer</w:t>
      </w:r>
      <w:r w:rsidRPr="007D7C9A">
        <w:t>、</w:t>
      </w:r>
      <w:r w:rsidRPr="007D7C9A">
        <w:t>SAGE</w:t>
      </w:r>
      <w:r w:rsidRPr="007D7C9A">
        <w:t>等重要出版社之電子書。隨著近年來電子資源快速大量增加，加以讀者的閱讀習慣改變，師生使</w:t>
      </w:r>
      <w:r w:rsidRPr="007D7C9A">
        <w:lastRenderedPageBreak/>
        <w:t>用資料庫、電子書及視聽資料愈便利，使用人次近年來也不斷提升。</w:t>
      </w:r>
    </w:p>
    <w:p w14:paraId="46B945CE" w14:textId="77777777" w:rsidR="006B6645" w:rsidRPr="007D7C9A" w:rsidRDefault="006B6645" w:rsidP="006B6645">
      <w:pPr>
        <w:pStyle w:val="afff4"/>
        <w:rPr>
          <w:color w:val="000000" w:themeColor="text1"/>
        </w:rPr>
      </w:pPr>
      <w:r w:rsidRPr="007D7C9A">
        <w:rPr>
          <w:rFonts w:hint="eastAsia"/>
          <w:color w:val="000000" w:themeColor="text1"/>
        </w:rPr>
        <w:t>十二、</w:t>
      </w:r>
      <w:r w:rsidRPr="007D7C9A">
        <w:rPr>
          <w:color w:val="000000" w:themeColor="text1"/>
        </w:rPr>
        <w:t>本所課程規劃歷程與調整依據如下：</w:t>
      </w:r>
    </w:p>
    <w:p w14:paraId="4CB7CDB9" w14:textId="77777777" w:rsidR="006B6645" w:rsidRPr="007D7C9A" w:rsidRDefault="006B6645" w:rsidP="006B6645">
      <w:pPr>
        <w:pStyle w:val="afff5"/>
        <w:ind w:left="2030" w:hanging="490"/>
        <w:rPr>
          <w:bCs/>
        </w:rPr>
      </w:pPr>
      <w:r w:rsidRPr="007D7C9A">
        <w:rPr>
          <w:bCs/>
        </w:rPr>
        <w:t>(</w:t>
      </w:r>
      <w:proofErr w:type="gramStart"/>
      <w:r w:rsidRPr="007D7C9A">
        <w:t>一</w:t>
      </w:r>
      <w:proofErr w:type="gramEnd"/>
      <w:r w:rsidRPr="007D7C9A">
        <w:rPr>
          <w:bCs/>
        </w:rPr>
        <w:t>)</w:t>
      </w:r>
      <w:r w:rsidRPr="007D7C9A">
        <w:rPr>
          <w:bCs/>
        </w:rPr>
        <w:t>蒐集課程修訂相關意見。意見蒐集方式包括召開師生座談會，進行</w:t>
      </w:r>
      <w:r w:rsidRPr="007D7C9A">
        <w:t>學生問卷調查，瞭解學生對開設科目、學分數、開設時間看法，同時分析學生之學習需求，做為課程規劃之參考，據以</w:t>
      </w:r>
      <w:proofErr w:type="gramStart"/>
      <w:r w:rsidRPr="007D7C9A">
        <w:rPr>
          <w:bCs/>
        </w:rPr>
        <w:t>研</w:t>
      </w:r>
      <w:proofErr w:type="gramEnd"/>
      <w:r w:rsidRPr="007D7C9A">
        <w:rPr>
          <w:bCs/>
        </w:rPr>
        <w:t>訂課程修訂方向。</w:t>
      </w:r>
    </w:p>
    <w:p w14:paraId="425C138A" w14:textId="77777777" w:rsidR="006B6645" w:rsidRPr="007D7C9A" w:rsidRDefault="006B6645" w:rsidP="006B6645">
      <w:pPr>
        <w:pStyle w:val="afff5"/>
        <w:ind w:left="2030" w:hanging="490"/>
      </w:pPr>
      <w:r w:rsidRPr="007D7C9A">
        <w:rPr>
          <w:bCs/>
        </w:rPr>
        <w:t>(</w:t>
      </w:r>
      <w:r w:rsidRPr="007D7C9A">
        <w:t>二</w:t>
      </w:r>
      <w:r w:rsidRPr="007D7C9A">
        <w:rPr>
          <w:bCs/>
        </w:rPr>
        <w:t>)</w:t>
      </w:r>
      <w:r w:rsidRPr="007D7C9A">
        <w:rPr>
          <w:bCs/>
        </w:rPr>
        <w:t>召開課程修訂小組會議，展開課程修訂工作並提出修訂草案。</w:t>
      </w:r>
      <w:r w:rsidRPr="007D7C9A">
        <w:t>課程委員會下設有各領域課程修訂小組，依據前述確定課程修訂方向，分工負責技職教學與行政、人力資源、數位學習等領域之課程規劃與修訂。各領域課程修訂通常歷經數次會議後始確定課程修正案之內容。</w:t>
      </w:r>
    </w:p>
    <w:p w14:paraId="61666D19" w14:textId="77777777" w:rsidR="006B6645" w:rsidRPr="007D7C9A" w:rsidRDefault="006B6645" w:rsidP="006B6645">
      <w:pPr>
        <w:pStyle w:val="afff5"/>
        <w:ind w:left="2030" w:hanging="490"/>
      </w:pPr>
      <w:r w:rsidRPr="007D7C9A">
        <w:t>(</w:t>
      </w:r>
      <w:r w:rsidRPr="007D7C9A">
        <w:t>三</w:t>
      </w:r>
      <w:r w:rsidRPr="007D7C9A">
        <w:t>)</w:t>
      </w:r>
      <w:r w:rsidRPr="007D7C9A">
        <w:t>召開所課程委員會審議課程修訂案。</w:t>
      </w:r>
    </w:p>
    <w:p w14:paraId="31743B5D" w14:textId="77777777" w:rsidR="006B6645" w:rsidRPr="007D7C9A" w:rsidRDefault="006B6645" w:rsidP="006B6645">
      <w:pPr>
        <w:pStyle w:val="afff5"/>
        <w:ind w:left="2030" w:hanging="490"/>
      </w:pPr>
      <w:r w:rsidRPr="007D7C9A">
        <w:t>(</w:t>
      </w:r>
      <w:r w:rsidRPr="007D7C9A">
        <w:t>四</w:t>
      </w:r>
      <w:r w:rsidRPr="007D7C9A">
        <w:t>)</w:t>
      </w:r>
      <w:r w:rsidRPr="007D7C9A">
        <w:t>提所</w:t>
      </w:r>
      <w:proofErr w:type="gramStart"/>
      <w:r w:rsidRPr="007D7C9A">
        <w:t>務</w:t>
      </w:r>
      <w:proofErr w:type="gramEnd"/>
      <w:r w:rsidRPr="007D7C9A">
        <w:t>會議報告。</w:t>
      </w:r>
    </w:p>
    <w:p w14:paraId="53162C1C" w14:textId="77777777" w:rsidR="006B6645" w:rsidRDefault="006B6645" w:rsidP="006B6645">
      <w:pPr>
        <w:pStyle w:val="afff5"/>
        <w:ind w:left="2030" w:hanging="490"/>
      </w:pPr>
      <w:r w:rsidRPr="007D7C9A">
        <w:t>(</w:t>
      </w:r>
      <w:r w:rsidRPr="007D7C9A">
        <w:rPr>
          <w:rFonts w:hint="eastAsia"/>
        </w:rPr>
        <w:t>五</w:t>
      </w:r>
      <w:r w:rsidRPr="007D7C9A">
        <w:t>)</w:t>
      </w:r>
      <w:r w:rsidRPr="007D7C9A">
        <w:t>提院課程委員會同意後，</w:t>
      </w:r>
      <w:proofErr w:type="gramStart"/>
      <w:r w:rsidRPr="007D7C9A">
        <w:t>提校課程</w:t>
      </w:r>
      <w:proofErr w:type="gramEnd"/>
      <w:r w:rsidRPr="007D7C9A">
        <w:t>委員會審議。</w:t>
      </w:r>
    </w:p>
    <w:p w14:paraId="14A71966" w14:textId="77777777" w:rsidR="006B6645" w:rsidRPr="007D7C9A" w:rsidRDefault="006B6645" w:rsidP="006B6645">
      <w:pPr>
        <w:pStyle w:val="af2"/>
      </w:pPr>
    </w:p>
    <w:p w14:paraId="69860EC2" w14:textId="34CD7F41" w:rsidR="006B6645" w:rsidRPr="007D7C9A" w:rsidRDefault="006B6645" w:rsidP="001918BC">
      <w:pPr>
        <w:pStyle w:val="1-1-1"/>
      </w:pPr>
      <w:bookmarkStart w:id="94" w:name="_Toc164358016"/>
      <w:r w:rsidRPr="007D7C9A">
        <w:t>3-2-3</w:t>
      </w:r>
      <w:r w:rsidRPr="007D7C9A">
        <w:t>系所具研究生論文指導、品質管控作法並能落實執行（研究所適用）</w:t>
      </w:r>
      <w:bookmarkEnd w:id="94"/>
    </w:p>
    <w:p w14:paraId="56F104DD" w14:textId="77777777" w:rsidR="006B6645" w:rsidRPr="007D7C9A" w:rsidRDefault="006B6645" w:rsidP="00BB1638">
      <w:pPr>
        <w:pStyle w:val="1-1-10"/>
        <w:rPr>
          <w:bdr w:val="none" w:sz="0" w:space="0" w:color="auto"/>
        </w:rPr>
      </w:pPr>
      <w:r w:rsidRPr="007D7C9A">
        <w:rPr>
          <w:bdr w:val="none" w:sz="0" w:space="0" w:color="auto"/>
        </w:rPr>
        <w:t>本校研究生學位之取得依「本校學則」，碩士生及博士</w:t>
      </w:r>
      <w:proofErr w:type="gramStart"/>
      <w:r w:rsidRPr="007D7C9A">
        <w:rPr>
          <w:bdr w:val="none" w:sz="0" w:space="0" w:color="auto"/>
        </w:rPr>
        <w:t>生分別依</w:t>
      </w:r>
      <w:proofErr w:type="gramEnd"/>
      <w:r w:rsidRPr="007D7C9A">
        <w:rPr>
          <w:bdr w:val="none" w:sz="0" w:space="0" w:color="auto"/>
        </w:rPr>
        <w:t>「本校碩士生學位考試辦法」及「本校博士學位考試辦法」等規定辦理，鑒於學位論文是學生完成修業條件與畢業資格要項之一，也是研究生在校的學習歷程與總結性評量之學習成就表現，基此</w:t>
      </w:r>
      <w:proofErr w:type="gramStart"/>
      <w:r w:rsidRPr="007D7C9A">
        <w:rPr>
          <w:bdr w:val="none" w:sz="0" w:space="0" w:color="auto"/>
        </w:rPr>
        <w:t>本校從品保</w:t>
      </w:r>
      <w:proofErr w:type="gramEnd"/>
      <w:r w:rsidRPr="007D7C9A">
        <w:rPr>
          <w:bdr w:val="none" w:sz="0" w:space="0" w:color="auto"/>
        </w:rPr>
        <w:t>、考核等項嚴謹把關，並有獎勵配套機制：</w:t>
      </w:r>
    </w:p>
    <w:p w14:paraId="77546AB3" w14:textId="77777777" w:rsidR="006B6645" w:rsidRPr="007D7C9A" w:rsidRDefault="006B6645" w:rsidP="006B6645">
      <w:pPr>
        <w:pStyle w:val="af"/>
        <w:rPr>
          <w:color w:val="000000" w:themeColor="text1"/>
        </w:rPr>
      </w:pPr>
      <w:r w:rsidRPr="007D7C9A">
        <w:rPr>
          <w:color w:val="000000" w:themeColor="text1"/>
        </w:rPr>
        <w:t>一、落實學位論文專業內容品保檢核機制</w:t>
      </w:r>
    </w:p>
    <w:p w14:paraId="7C8E3BC0" w14:textId="77777777" w:rsidR="006B6645" w:rsidRPr="007D7C9A" w:rsidRDefault="006B6645" w:rsidP="006B6645">
      <w:pPr>
        <w:pStyle w:val="af1"/>
      </w:pPr>
      <w:r w:rsidRPr="007D7C9A">
        <w:t>基於落實研究生畢業論文的品質要求，本校從研究生選擇指導教授、論文內容的專業性以及修業過程的要求等面向制定相關的規定與措施。</w:t>
      </w:r>
    </w:p>
    <w:p w14:paraId="77973626" w14:textId="77777777" w:rsidR="006B6645" w:rsidRPr="007D7C9A" w:rsidRDefault="006B6645" w:rsidP="006B6645">
      <w:pPr>
        <w:pStyle w:val="af7"/>
        <w:rPr>
          <w:spacing w:val="-2"/>
          <w:szCs w:val="24"/>
        </w:rPr>
      </w:pPr>
      <w:r w:rsidRPr="007D7C9A">
        <w:rPr>
          <w:rFonts w:hint="eastAsia"/>
        </w:rPr>
        <w:t>(</w:t>
      </w:r>
      <w:proofErr w:type="gramStart"/>
      <w:r w:rsidRPr="007D7C9A">
        <w:t>一</w:t>
      </w:r>
      <w:proofErr w:type="gramEnd"/>
      <w:r w:rsidRPr="007D7C9A">
        <w:rPr>
          <w:rFonts w:hint="eastAsia"/>
        </w:rPr>
        <w:t>)</w:t>
      </w:r>
      <w:r w:rsidRPr="007D7C9A">
        <w:t>學位論文指導教授選定</w:t>
      </w:r>
    </w:p>
    <w:p w14:paraId="7F054451" w14:textId="77777777" w:rsidR="006B6645" w:rsidRPr="007D7C9A" w:rsidRDefault="006B6645" w:rsidP="00DF3783">
      <w:pPr>
        <w:pStyle w:val="111"/>
      </w:pPr>
      <w:r w:rsidRPr="007D7C9A">
        <w:t>1</w:t>
      </w:r>
      <w:r w:rsidRPr="007D7C9A">
        <w:t>、研究生通過考試進入所就讀之專業領域的研究所並選定論文指導教授，應與教授專長與系所專業領域密切相關。為維持論文指導的公平性以及品質，本校部分系所訂定指導教授指導學生人數限制。</w:t>
      </w:r>
    </w:p>
    <w:p w14:paraId="081AC2A7" w14:textId="77777777" w:rsidR="006B6645" w:rsidRPr="007D7C9A" w:rsidRDefault="006B6645" w:rsidP="00DF3783">
      <w:pPr>
        <w:pStyle w:val="111"/>
      </w:pPr>
      <w:r w:rsidRPr="007D7C9A">
        <w:t>2</w:t>
      </w:r>
      <w:r w:rsidRPr="007D7C9A">
        <w:t>、本校訂有「指導教授與研究生互動準則」，依據各論文研究指導的需求，除訂定主要指導教授外，亦具體規範共同指導教</w:t>
      </w:r>
      <w:r w:rsidRPr="007D7C9A">
        <w:lastRenderedPageBreak/>
        <w:t>授及相關資格。相關條文亦針對在指導過程中因為研究專業性或其他原因，更換指導教授的具體辦法以及流程，確保學生的受教權益以及論文指導的專業性。</w:t>
      </w:r>
    </w:p>
    <w:p w14:paraId="05AA3173" w14:textId="77777777" w:rsidR="006B6645" w:rsidRPr="007D7C9A" w:rsidRDefault="006B6645" w:rsidP="006B6645">
      <w:pPr>
        <w:pStyle w:val="af7"/>
        <w:rPr>
          <w:spacing w:val="-2"/>
          <w:szCs w:val="24"/>
        </w:rPr>
      </w:pPr>
      <w:r w:rsidRPr="007D7C9A">
        <w:rPr>
          <w:rFonts w:hint="eastAsia"/>
        </w:rPr>
        <w:t>(</w:t>
      </w:r>
      <w:r w:rsidRPr="007D7C9A">
        <w:t>二</w:t>
      </w:r>
      <w:r w:rsidRPr="007D7C9A">
        <w:rPr>
          <w:rFonts w:hint="eastAsia"/>
        </w:rPr>
        <w:t>)</w:t>
      </w:r>
      <w:r w:rsidRPr="007D7C9A">
        <w:t>論文內容專業性考量</w:t>
      </w:r>
    </w:p>
    <w:p w14:paraId="6D37C5C4" w14:textId="77777777" w:rsidR="006B6645" w:rsidRPr="007D7C9A" w:rsidRDefault="006B6645" w:rsidP="00DF3783">
      <w:pPr>
        <w:pStyle w:val="111"/>
      </w:pPr>
      <w:r w:rsidRPr="007D7C9A">
        <w:t>1</w:t>
      </w:r>
      <w:r w:rsidRPr="007D7C9A">
        <w:t>、學位論文研究主題常見為兩種類型，一為學生自發性研究構想，二為擔任指導教授研究助理協助執行研究計畫過程中衍生之研究主題，兩者皆為師生之間經過充分溝通與同意才進行研究主題的擬定與執行。</w:t>
      </w:r>
    </w:p>
    <w:p w14:paraId="0FAAEADD" w14:textId="77777777" w:rsidR="006B6645" w:rsidRPr="007D7C9A" w:rsidRDefault="006B6645" w:rsidP="00DF3783">
      <w:pPr>
        <w:pStyle w:val="111"/>
      </w:pPr>
      <w:r w:rsidRPr="007D7C9A">
        <w:t>2</w:t>
      </w:r>
      <w:r w:rsidRPr="007D7C9A">
        <w:t>、論文研究主題屬指導教授專業領域核心，各系所仍訂有相關配套措施以完善論文專業性，並於所</w:t>
      </w:r>
      <w:proofErr w:type="gramStart"/>
      <w:r w:rsidRPr="007D7C9A">
        <w:t>務</w:t>
      </w:r>
      <w:proofErr w:type="gramEnd"/>
      <w:r w:rsidRPr="007D7C9A">
        <w:t>會議或班週會，分別向指導教授及學生進行宣導：</w:t>
      </w:r>
    </w:p>
    <w:p w14:paraId="2B00E11A" w14:textId="77777777" w:rsidR="006B6645" w:rsidRPr="007D7C9A" w:rsidRDefault="006B6645" w:rsidP="006B6645">
      <w:pPr>
        <w:pStyle w:val="114"/>
        <w:spacing w:before="120"/>
        <w:ind w:left="2310" w:right="140" w:hanging="350"/>
      </w:pPr>
      <w:r w:rsidRPr="007D7C9A">
        <w:t>(1)</w:t>
      </w:r>
      <w:r w:rsidRPr="007D7C9A">
        <w:t>畢業需參照「研究生修業要點」，強調論文領域必須與所屬系院專業相符並達成畢業所需完成之專業要求。</w:t>
      </w:r>
    </w:p>
    <w:p w14:paraId="5BC85A7E" w14:textId="77777777" w:rsidR="006B6645" w:rsidRPr="007D7C9A" w:rsidRDefault="006B6645" w:rsidP="006B6645">
      <w:pPr>
        <w:pStyle w:val="114"/>
        <w:spacing w:before="120"/>
        <w:ind w:left="2310" w:right="140" w:hanging="350"/>
      </w:pPr>
      <w:r w:rsidRPr="007D7C9A">
        <w:rPr>
          <w:rFonts w:hint="eastAsia"/>
        </w:rPr>
        <w:t>(</w:t>
      </w:r>
      <w:r w:rsidRPr="007D7C9A">
        <w:t>2)</w:t>
      </w:r>
      <w:r w:rsidRPr="007D7C9A">
        <w:t>論文專業性的考核制度：研究生論文題目與系所專業領域相關性皆須經系所組成之學術委員會審查通過，依此執行研究，並於學位論文口試中由論文評審委員共同評定論文研究與系所之專業領域相關性。</w:t>
      </w:r>
      <w:proofErr w:type="gramStart"/>
      <w:r w:rsidRPr="007D7C9A">
        <w:t>此外，</w:t>
      </w:r>
      <w:proofErr w:type="gramEnd"/>
      <w:r w:rsidRPr="007D7C9A">
        <w:t>部分系所亦針對「研究執行過程、成果著作發表」有所規範，為學生畢業應具備之專業能力把關。</w:t>
      </w:r>
    </w:p>
    <w:p w14:paraId="30446885" w14:textId="77777777" w:rsidR="006B6645" w:rsidRPr="007D7C9A" w:rsidRDefault="006B6645" w:rsidP="006B6645">
      <w:pPr>
        <w:pStyle w:val="114"/>
        <w:spacing w:before="120"/>
        <w:ind w:left="2310" w:right="140" w:hanging="350"/>
      </w:pPr>
      <w:r w:rsidRPr="007D7C9A">
        <w:rPr>
          <w:rFonts w:hint="eastAsia"/>
        </w:rPr>
        <w:t>(</w:t>
      </w:r>
      <w:r w:rsidRPr="007D7C9A">
        <w:t>3</w:t>
      </w:r>
      <w:r w:rsidRPr="007D7C9A">
        <w:rPr>
          <w:rFonts w:hint="eastAsia"/>
        </w:rPr>
        <w:t>)</w:t>
      </w:r>
      <w:r w:rsidRPr="007D7C9A">
        <w:t>指導教授於平日指導學生或申請口試前，應認真審核學生的學位論文題目是否與就讀系所專業領域相關。</w:t>
      </w:r>
      <w:proofErr w:type="gramStart"/>
      <w:r w:rsidRPr="007D7C9A">
        <w:t>此外，</w:t>
      </w:r>
      <w:proofErr w:type="gramEnd"/>
      <w:r w:rsidRPr="007D7C9A">
        <w:t>平日學生亦與指導教授充分討論，以確保學位論文題目與所就讀系所之專業領域相關。</w:t>
      </w:r>
    </w:p>
    <w:p w14:paraId="4B6A7A80" w14:textId="77777777" w:rsidR="006B6645" w:rsidRPr="007D7C9A" w:rsidRDefault="006B6645" w:rsidP="006B6645">
      <w:pPr>
        <w:pStyle w:val="114"/>
        <w:spacing w:before="120"/>
        <w:ind w:left="2310" w:right="140" w:hanging="350"/>
      </w:pPr>
      <w:r w:rsidRPr="007D7C9A">
        <w:rPr>
          <w:rFonts w:hint="eastAsia"/>
        </w:rPr>
        <w:t>(</w:t>
      </w:r>
      <w:r w:rsidRPr="007D7C9A">
        <w:t>4)</w:t>
      </w:r>
      <w:proofErr w:type="gramStart"/>
      <w:r w:rsidRPr="007D7C9A">
        <w:t>本校於碩</w:t>
      </w:r>
      <w:proofErr w:type="gramEnd"/>
      <w:r w:rsidRPr="007D7C9A">
        <w:t>、博士學位考試辦法中訂定替代性論文之辦理方式，說明相關認定基準及</w:t>
      </w:r>
      <w:proofErr w:type="gramStart"/>
      <w:r w:rsidRPr="007D7C9A">
        <w:t>應送繳資料</w:t>
      </w:r>
      <w:proofErr w:type="gramEnd"/>
      <w:r w:rsidRPr="007D7C9A">
        <w:t>，並鼓勵學生依其研究特性進行選擇，惟其水準應與學位論文相當。</w:t>
      </w:r>
    </w:p>
    <w:p w14:paraId="4EEA6594" w14:textId="77777777" w:rsidR="006B6645" w:rsidRPr="007D7C9A" w:rsidRDefault="006B6645" w:rsidP="006B6645">
      <w:pPr>
        <w:pStyle w:val="114"/>
        <w:spacing w:before="120"/>
        <w:ind w:left="2310" w:right="140" w:hanging="350"/>
        <w:rPr>
          <w:szCs w:val="24"/>
        </w:rPr>
      </w:pPr>
      <w:r w:rsidRPr="007D7C9A">
        <w:rPr>
          <w:rFonts w:hint="eastAsia"/>
        </w:rPr>
        <w:t>(</w:t>
      </w:r>
      <w:r w:rsidRPr="007D7C9A">
        <w:t>5</w:t>
      </w:r>
      <w:r w:rsidRPr="007D7C9A">
        <w:rPr>
          <w:rFonts w:hint="eastAsia"/>
        </w:rPr>
        <w:t>)</w:t>
      </w:r>
      <w:r w:rsidRPr="007D7C9A">
        <w:t>為使論文專業性符合並達成各系所專業要求上的水準，本校於「碩士學位考試辦法」、「博士學位考試辦法」中明確規範各碩士、博士班應訂定學位論文符合系所專業領域之規範與相關疑義之處理機制，並適時自我檢視相關之檢核機制及適時揭露。</w:t>
      </w:r>
    </w:p>
    <w:p w14:paraId="1147B9E2" w14:textId="77777777" w:rsidR="006B6645" w:rsidRPr="007D7C9A" w:rsidRDefault="006B6645" w:rsidP="006B6645">
      <w:pPr>
        <w:pStyle w:val="af"/>
        <w:rPr>
          <w:color w:val="000000" w:themeColor="text1"/>
        </w:rPr>
      </w:pPr>
      <w:r w:rsidRPr="007D7C9A">
        <w:rPr>
          <w:rFonts w:hint="eastAsia"/>
          <w:color w:val="000000" w:themeColor="text1"/>
        </w:rPr>
        <w:t>二</w:t>
      </w:r>
      <w:r w:rsidRPr="007D7C9A">
        <w:rPr>
          <w:color w:val="000000" w:themeColor="text1"/>
        </w:rPr>
        <w:t>、完善學位論文考核及公開規範</w:t>
      </w:r>
    </w:p>
    <w:p w14:paraId="07B2C1C9" w14:textId="77777777" w:rsidR="006B6645" w:rsidRPr="007D7C9A" w:rsidRDefault="006B6645" w:rsidP="006B6645">
      <w:pPr>
        <w:pStyle w:val="af1"/>
      </w:pPr>
      <w:r w:rsidRPr="007D7C9A">
        <w:lastRenderedPageBreak/>
        <w:t>碩士生與博士生取得學位皆各需依據本校學位考試辦法辦理學位考試相關事宜，並通過學位論文考核才能取得學位。為維持論文學位考試之公正公開以及專業特性，相關之重要規範包含：</w:t>
      </w:r>
    </w:p>
    <w:p w14:paraId="6FC0F5B6" w14:textId="77777777" w:rsidR="006B6645" w:rsidRPr="007D7C9A" w:rsidRDefault="006B6645" w:rsidP="006B6645">
      <w:pPr>
        <w:pStyle w:val="af7"/>
      </w:pPr>
      <w:r w:rsidRPr="007D7C9A">
        <w:rPr>
          <w:rFonts w:hint="eastAsia"/>
        </w:rPr>
        <w:t>(</w:t>
      </w:r>
      <w:proofErr w:type="gramStart"/>
      <w:r w:rsidRPr="007D7C9A">
        <w:rPr>
          <w:rFonts w:hint="eastAsia"/>
        </w:rPr>
        <w:t>一</w:t>
      </w:r>
      <w:proofErr w:type="gramEnd"/>
      <w:r w:rsidRPr="007D7C9A">
        <w:rPr>
          <w:rFonts w:hint="eastAsia"/>
        </w:rPr>
        <w:t>)</w:t>
      </w:r>
      <w:r w:rsidRPr="007D7C9A">
        <w:t>學生需完成各系所規定之專業課程與學分、達成各系所於修業規定上所訂定之要求、學術倫理教育課程、論文原創性比對以及完成論文初稿才能提出碩士學位考試申請。</w:t>
      </w:r>
    </w:p>
    <w:p w14:paraId="589F4213" w14:textId="77777777" w:rsidR="006B6645" w:rsidRPr="007D7C9A" w:rsidRDefault="006B6645" w:rsidP="006B6645">
      <w:pPr>
        <w:pStyle w:val="af7"/>
      </w:pPr>
      <w:r w:rsidRPr="007D7C9A">
        <w:rPr>
          <w:rFonts w:hint="eastAsia"/>
        </w:rPr>
        <w:t>(</w:t>
      </w:r>
      <w:r w:rsidRPr="007D7C9A">
        <w:rPr>
          <w:rFonts w:hint="eastAsia"/>
        </w:rPr>
        <w:t>二</w:t>
      </w:r>
      <w:r w:rsidRPr="007D7C9A">
        <w:rPr>
          <w:rFonts w:hint="eastAsia"/>
        </w:rPr>
        <w:t>)</w:t>
      </w:r>
      <w:r w:rsidRPr="007D7C9A">
        <w:t>申請考試時之修業年限、申請與撤銷學位考試之日程、以及論文繳交之期限等，皆有明確的規範。</w:t>
      </w:r>
    </w:p>
    <w:p w14:paraId="70B6AF96" w14:textId="77777777" w:rsidR="006B6645" w:rsidRPr="007D7C9A" w:rsidRDefault="006B6645" w:rsidP="006B6645">
      <w:pPr>
        <w:pStyle w:val="af7"/>
      </w:pPr>
      <w:r w:rsidRPr="007D7C9A">
        <w:rPr>
          <w:rFonts w:hint="eastAsia"/>
        </w:rPr>
        <w:t>(</w:t>
      </w:r>
      <w:r w:rsidRPr="007D7C9A">
        <w:rPr>
          <w:rFonts w:hint="eastAsia"/>
        </w:rPr>
        <w:t>三</w:t>
      </w:r>
      <w:r w:rsidRPr="007D7C9A">
        <w:rPr>
          <w:rFonts w:hint="eastAsia"/>
        </w:rPr>
        <w:t>)</w:t>
      </w:r>
      <w:r w:rsidRPr="007D7C9A">
        <w:t>學位考試委員由校長授權系所依據專業性進行聘任，並統一明確訂定委員應具備之資格以維學術嚴謹性。對於考試委員應行使之職權與應善盡之論文品質把關責任，亦進行明確之規範。</w:t>
      </w:r>
    </w:p>
    <w:p w14:paraId="2B7B01C8" w14:textId="77777777" w:rsidR="006B6645" w:rsidRPr="007D7C9A" w:rsidRDefault="006B6645" w:rsidP="006B6645">
      <w:pPr>
        <w:pStyle w:val="af7"/>
      </w:pPr>
      <w:r w:rsidRPr="007D7C9A">
        <w:rPr>
          <w:rFonts w:hint="eastAsia"/>
        </w:rPr>
        <w:t>(</w:t>
      </w:r>
      <w:r w:rsidRPr="007D7C9A">
        <w:rPr>
          <w:rFonts w:hint="eastAsia"/>
        </w:rPr>
        <w:t>四</w:t>
      </w:r>
      <w:r w:rsidRPr="007D7C9A">
        <w:rPr>
          <w:rFonts w:hint="eastAsia"/>
        </w:rPr>
        <w:t>)</w:t>
      </w:r>
      <w:r w:rsidRPr="007D7C9A">
        <w:t>明確訂定學位考試成績之評定方式與原則。</w:t>
      </w:r>
    </w:p>
    <w:p w14:paraId="29002BE7" w14:textId="77777777" w:rsidR="006B6645" w:rsidRPr="007D7C9A" w:rsidRDefault="006B6645" w:rsidP="006B6645">
      <w:pPr>
        <w:pStyle w:val="af7"/>
      </w:pPr>
      <w:r w:rsidRPr="007D7C9A">
        <w:rPr>
          <w:rFonts w:hint="eastAsia"/>
        </w:rPr>
        <w:t>(</w:t>
      </w:r>
      <w:r w:rsidRPr="007D7C9A">
        <w:rPr>
          <w:rFonts w:hint="eastAsia"/>
        </w:rPr>
        <w:t>五</w:t>
      </w:r>
      <w:r w:rsidRPr="007D7C9A">
        <w:rPr>
          <w:rFonts w:hint="eastAsia"/>
        </w:rPr>
        <w:t>)</w:t>
      </w:r>
      <w:r w:rsidRPr="007D7C9A">
        <w:t>對於學位考試之論文、作品、成就證明、書面報告、或技術報告等如有違反學術倫理之疑義或情事，明確規定相關之處理措施與原則。</w:t>
      </w:r>
    </w:p>
    <w:p w14:paraId="06A0F305" w14:textId="77777777" w:rsidR="006B6645" w:rsidRPr="007D7C9A" w:rsidRDefault="006B6645" w:rsidP="006B6645">
      <w:pPr>
        <w:pStyle w:val="af7"/>
        <w:rPr>
          <w:b/>
          <w:szCs w:val="24"/>
        </w:rPr>
      </w:pPr>
      <w:r w:rsidRPr="007D7C9A">
        <w:rPr>
          <w:rFonts w:hint="eastAsia"/>
        </w:rPr>
        <w:t>(</w:t>
      </w:r>
      <w:r w:rsidRPr="007D7C9A">
        <w:rPr>
          <w:rFonts w:hint="eastAsia"/>
        </w:rPr>
        <w:t>六</w:t>
      </w:r>
      <w:r w:rsidRPr="007D7C9A">
        <w:rPr>
          <w:rFonts w:hint="eastAsia"/>
        </w:rPr>
        <w:t>)</w:t>
      </w:r>
      <w:r w:rsidRPr="007D7C9A">
        <w:t>基於不同專業在學生申請學位論文考核之前之要求，各系所另自行訂定相關之學術發表規定。學術發表則包含不同等級之專業學術期刊論文與學術研討會論文。本校與各系所也依其專業不定期審視與公告可能之掠奪性期刊與研討會，以為學術論文發表進行把關，掌握學生學位考試資格的要求。</w:t>
      </w:r>
    </w:p>
    <w:p w14:paraId="6797BFD6" w14:textId="77777777" w:rsidR="006B6645" w:rsidRPr="007D7C9A" w:rsidRDefault="006B6645" w:rsidP="006B6645">
      <w:pPr>
        <w:pStyle w:val="af2"/>
      </w:pPr>
    </w:p>
    <w:p w14:paraId="43A75759" w14:textId="77777777" w:rsidR="006B6645" w:rsidRPr="007D7C9A" w:rsidRDefault="006B6645" w:rsidP="001918BC">
      <w:pPr>
        <w:pStyle w:val="1-1-1"/>
        <w:rPr>
          <w:szCs w:val="28"/>
        </w:rPr>
      </w:pPr>
      <w:bookmarkStart w:id="95" w:name="_Toc164358017"/>
      <w:r w:rsidRPr="007D7C9A">
        <w:t xml:space="preserve">3-2-4 </w:t>
      </w:r>
      <w:r w:rsidRPr="007D7C9A">
        <w:t>系所具推動學生學習誠信之作法並能落實執行</w:t>
      </w:r>
      <w:bookmarkEnd w:id="95"/>
    </w:p>
    <w:p w14:paraId="05CECCAC" w14:textId="77777777" w:rsidR="006B6645" w:rsidRPr="007D7C9A" w:rsidRDefault="006B6645" w:rsidP="006B6645">
      <w:pPr>
        <w:pStyle w:val="af"/>
        <w:ind w:left="1112" w:hanging="552"/>
        <w:rPr>
          <w:color w:val="000000" w:themeColor="text1"/>
        </w:rPr>
      </w:pPr>
      <w:r w:rsidRPr="007D7C9A">
        <w:rPr>
          <w:color w:val="000000" w:themeColor="text1"/>
          <w:spacing w:val="-2"/>
        </w:rPr>
        <w:t>一</w:t>
      </w:r>
      <w:r w:rsidRPr="007D7C9A">
        <w:rPr>
          <w:rFonts w:hint="eastAsia"/>
          <w:color w:val="000000" w:themeColor="text1"/>
          <w:spacing w:val="-2"/>
        </w:rPr>
        <w:t>、</w:t>
      </w:r>
      <w:r w:rsidRPr="007D7C9A">
        <w:rPr>
          <w:color w:val="000000" w:themeColor="text1"/>
        </w:rPr>
        <w:t>研究生學術倫理規範之訂定及論文品質保證措施之規劃</w:t>
      </w:r>
    </w:p>
    <w:p w14:paraId="698EA611" w14:textId="77777777" w:rsidR="006B6645" w:rsidRPr="007D7C9A" w:rsidRDefault="006B6645" w:rsidP="006B6645">
      <w:pPr>
        <w:pStyle w:val="af1"/>
        <w:rPr>
          <w:lang w:eastAsia="zh-HK"/>
        </w:rPr>
      </w:pPr>
      <w:r w:rsidRPr="007D7C9A">
        <w:rPr>
          <w:lang w:eastAsia="zh-HK"/>
        </w:rPr>
        <w:t>學術倫理規範的訂定及論文品質保證措施之規劃對於維護學術誠信、提升研究品質，以及培養優秀研究人才具有重要意義。本所配合學校政策透過以下面向積極作為，確保學術環境健康發展，維護學術誠信。</w:t>
      </w:r>
    </w:p>
    <w:p w14:paraId="2085D43C" w14:textId="77777777" w:rsidR="006B6645" w:rsidRPr="007D7C9A" w:rsidRDefault="006B6645" w:rsidP="006B6645">
      <w:pPr>
        <w:pStyle w:val="af7"/>
      </w:pPr>
      <w:bookmarkStart w:id="96" w:name="_Hlk143118339"/>
      <w:r w:rsidRPr="007D7C9A">
        <w:rPr>
          <w:rFonts w:hint="eastAsia"/>
        </w:rPr>
        <w:t>(</w:t>
      </w:r>
      <w:proofErr w:type="gramStart"/>
      <w:r w:rsidRPr="007D7C9A">
        <w:t>一</w:t>
      </w:r>
      <w:proofErr w:type="gramEnd"/>
      <w:r w:rsidRPr="007D7C9A">
        <w:rPr>
          <w:rFonts w:hint="eastAsia"/>
        </w:rPr>
        <w:t>)</w:t>
      </w:r>
      <w:r w:rsidRPr="007D7C9A">
        <w:t>落實學術倫理教育</w:t>
      </w:r>
      <w:bookmarkEnd w:id="96"/>
    </w:p>
    <w:p w14:paraId="492BD784" w14:textId="77777777" w:rsidR="006B6645" w:rsidRPr="007D7C9A" w:rsidRDefault="006B6645" w:rsidP="006B6645">
      <w:pPr>
        <w:pStyle w:val="afa"/>
        <w:spacing w:before="120"/>
        <w:ind w:left="1120" w:right="140" w:firstLine="560"/>
      </w:pPr>
      <w:bookmarkStart w:id="97" w:name="_Hlk143117876"/>
      <w:r w:rsidRPr="007D7C9A">
        <w:t>為提升學生學術倫理知能與涵養，本所明訂</w:t>
      </w:r>
      <w:r w:rsidRPr="007D7C9A">
        <w:t>108</w:t>
      </w:r>
      <w:r w:rsidRPr="007D7C9A">
        <w:t>學年度起入學之研究生，於入學第一學年度結束前至教育部臺灣學術倫理教育資源中心網站完成</w:t>
      </w:r>
      <w:r w:rsidRPr="007D7C9A">
        <w:t>6</w:t>
      </w:r>
      <w:r w:rsidRPr="007D7C9A">
        <w:t>小時學術研究倫理教育課程，以強化學術誠信觀念、態度與意識，確保學術活動的合宜性及合法性。倘因特殊原因</w:t>
      </w:r>
      <w:r w:rsidRPr="007D7C9A">
        <w:lastRenderedPageBreak/>
        <w:t>無法完成之學生，至遲應於申請學位考試前完成。指導教授並應定期與學生討論論文進度並觀念指導，一旦學位論文有專業領域不符或違反學術倫理時，指導教授應負相應責任，並檢討改進品保機制。</w:t>
      </w:r>
      <w:bookmarkEnd w:id="97"/>
    </w:p>
    <w:p w14:paraId="31F7B500" w14:textId="77777777" w:rsidR="006B6645" w:rsidRPr="007D7C9A" w:rsidRDefault="006B6645" w:rsidP="006B6645">
      <w:pPr>
        <w:pStyle w:val="af7"/>
      </w:pPr>
      <w:r w:rsidRPr="007D7C9A">
        <w:rPr>
          <w:rFonts w:hint="eastAsia"/>
        </w:rPr>
        <w:t>(</w:t>
      </w:r>
      <w:r w:rsidRPr="007D7C9A">
        <w:rPr>
          <w:rFonts w:hint="eastAsia"/>
        </w:rPr>
        <w:t>二</w:t>
      </w:r>
      <w:r w:rsidRPr="007D7C9A">
        <w:rPr>
          <w:rFonts w:hint="eastAsia"/>
        </w:rPr>
        <w:t>)</w:t>
      </w:r>
      <w:r w:rsidRPr="007D7C9A">
        <w:t>建置論文專業領域審查機制</w:t>
      </w:r>
    </w:p>
    <w:p w14:paraId="06E796DF" w14:textId="77777777" w:rsidR="006B6645" w:rsidRPr="007D7C9A" w:rsidRDefault="006B6645" w:rsidP="006B6645">
      <w:pPr>
        <w:pStyle w:val="afa"/>
        <w:spacing w:before="120"/>
        <w:ind w:left="1120" w:right="140" w:firstLine="560"/>
      </w:pPr>
      <w:r w:rsidRPr="007D7C9A">
        <w:t>本校訂定有「論文指導教授與研究生互動準則」，規範學位論文指導教授與研究生之互動關係，</w:t>
      </w:r>
      <w:bookmarkStart w:id="98" w:name="_Hlk143121103"/>
      <w:r w:rsidRPr="007D7C9A">
        <w:t>強化合作研究之品質</w:t>
      </w:r>
      <w:bookmarkEnd w:id="98"/>
      <w:r w:rsidRPr="007D7C9A">
        <w:t>。另為確保學位論文品質及落實學術自律，本所建置學位論文符合系所專業領域之審查機制，學生於提出論文計畫書及學位論文考試申請時，由指導教授及審查委員初步針對論文主題、內容與本所專業領域符合性進行審查。學位論文考試時，學生需檢附論文原創性比對檢核表及原創性比對報告書供口試委員參考，口試委員針對論文主題、內容與研究生就讀系</w:t>
      </w:r>
      <w:r w:rsidRPr="007D7C9A">
        <w:t>(</w:t>
      </w:r>
      <w:r w:rsidRPr="007D7C9A">
        <w:t>所</w:t>
      </w:r>
      <w:r w:rsidRPr="007D7C9A">
        <w:t>)</w:t>
      </w:r>
      <w:r w:rsidRPr="007D7C9A">
        <w:t>專業領域符合性進行審查後，須於學位考試成績表註記是否符合專業領域。學位考試後，學生除送交學位考試成績至教務單位登錄外，論文原創性比對</w:t>
      </w:r>
      <w:proofErr w:type="gramStart"/>
      <w:r w:rsidRPr="007D7C9A">
        <w:t>檢核表經指導</w:t>
      </w:r>
      <w:proofErr w:type="gramEnd"/>
      <w:r w:rsidRPr="007D7C9A">
        <w:t>教授簽名確認無違反學術倫理情事後，</w:t>
      </w:r>
      <w:proofErr w:type="gramStart"/>
      <w:r w:rsidRPr="007D7C9A">
        <w:t>併</w:t>
      </w:r>
      <w:proofErr w:type="gramEnd"/>
      <w:r w:rsidRPr="007D7C9A">
        <w:t>同論文複核結果回函一併繳交。自</w:t>
      </w:r>
      <w:r w:rsidRPr="007D7C9A">
        <w:t>111</w:t>
      </w:r>
      <w:r w:rsidRPr="007D7C9A">
        <w:t>學年度起，論文原創性總相似度及第</w:t>
      </w:r>
      <w:proofErr w:type="gramStart"/>
      <w:r w:rsidRPr="007D7C9A">
        <w:t>一</w:t>
      </w:r>
      <w:proofErr w:type="gramEnd"/>
      <w:r w:rsidRPr="007D7C9A">
        <w:t>主要來源相似度需</w:t>
      </w:r>
      <w:proofErr w:type="gramStart"/>
      <w:r w:rsidRPr="007D7C9A">
        <w:t>併</w:t>
      </w:r>
      <w:proofErr w:type="gramEnd"/>
      <w:r w:rsidRPr="007D7C9A">
        <w:t>同學位考試成績一併於成績系統登錄。</w:t>
      </w:r>
    </w:p>
    <w:p w14:paraId="7D93A2A1" w14:textId="77777777" w:rsidR="006B6645" w:rsidRPr="007D7C9A" w:rsidRDefault="006B6645" w:rsidP="006B6645">
      <w:pPr>
        <w:pStyle w:val="af7"/>
      </w:pPr>
      <w:r w:rsidRPr="007D7C9A">
        <w:rPr>
          <w:rFonts w:hint="eastAsia"/>
        </w:rPr>
        <w:t>(</w:t>
      </w:r>
      <w:r w:rsidRPr="007D7C9A">
        <w:rPr>
          <w:rFonts w:hint="eastAsia"/>
        </w:rPr>
        <w:t>三</w:t>
      </w:r>
      <w:r w:rsidRPr="007D7C9A">
        <w:rPr>
          <w:rFonts w:hint="eastAsia"/>
        </w:rPr>
        <w:t>)</w:t>
      </w:r>
      <w:r w:rsidRPr="007D7C9A">
        <w:t>審慎</w:t>
      </w:r>
      <w:proofErr w:type="gramStart"/>
      <w:r w:rsidRPr="007D7C9A">
        <w:t>遴</w:t>
      </w:r>
      <w:proofErr w:type="gramEnd"/>
      <w:r w:rsidRPr="007D7C9A">
        <w:t>聘學位考試委員</w:t>
      </w:r>
    </w:p>
    <w:p w14:paraId="23D2EE7B" w14:textId="77777777" w:rsidR="006B6645" w:rsidRPr="007D7C9A" w:rsidRDefault="006B6645" w:rsidP="006B6645">
      <w:pPr>
        <w:pStyle w:val="afa"/>
        <w:spacing w:before="120"/>
        <w:ind w:left="1120" w:right="140" w:firstLine="560"/>
      </w:pPr>
      <w:r w:rsidRPr="007D7C9A">
        <w:t>本所明訂研究生校內</w:t>
      </w:r>
      <w:r w:rsidRPr="007D7C9A">
        <w:t>(</w:t>
      </w:r>
      <w:r w:rsidRPr="007D7C9A">
        <w:t>外</w:t>
      </w:r>
      <w:r w:rsidRPr="007D7C9A">
        <w:t xml:space="preserve">) </w:t>
      </w:r>
      <w:r w:rsidRPr="007D7C9A">
        <w:t>學位考試委員的比例及資格，學位考試委員（含指導教授、</w:t>
      </w:r>
      <w:r w:rsidRPr="007D7C9A">
        <w:t>3</w:t>
      </w:r>
      <w:r w:rsidRPr="007D7C9A">
        <w:t>～</w:t>
      </w:r>
      <w:r w:rsidRPr="007D7C9A">
        <w:t>5</w:t>
      </w:r>
      <w:r w:rsidRPr="007D7C9A">
        <w:t>人）由校長授權各所所長聘請，並指定委員一人擔任考試委員會召集人（指導教授不得為召集人），除應對修讀碩士學位學生之研究領域有專門研究外，需具備相關資格。</w:t>
      </w:r>
    </w:p>
    <w:p w14:paraId="6E139F0D" w14:textId="77777777" w:rsidR="006B6645" w:rsidRPr="007D7C9A" w:rsidRDefault="006B6645" w:rsidP="006B6645">
      <w:pPr>
        <w:pStyle w:val="af7"/>
      </w:pPr>
      <w:r w:rsidRPr="007D7C9A">
        <w:rPr>
          <w:rFonts w:hint="eastAsia"/>
        </w:rPr>
        <w:t>(</w:t>
      </w:r>
      <w:r w:rsidRPr="007D7C9A">
        <w:rPr>
          <w:rFonts w:hint="eastAsia"/>
        </w:rPr>
        <w:t>四</w:t>
      </w:r>
      <w:r w:rsidRPr="007D7C9A">
        <w:rPr>
          <w:rFonts w:hint="eastAsia"/>
        </w:rPr>
        <w:t>)</w:t>
      </w:r>
      <w:r w:rsidRPr="007D7C9A">
        <w:t>完善學位論文比對制度</w:t>
      </w:r>
    </w:p>
    <w:p w14:paraId="01C9A2AC" w14:textId="77777777" w:rsidR="006B6645" w:rsidRPr="007D7C9A" w:rsidRDefault="006B6645" w:rsidP="006B6645">
      <w:pPr>
        <w:pStyle w:val="afa"/>
        <w:spacing w:before="120"/>
        <w:ind w:left="1120" w:right="140" w:firstLine="560"/>
      </w:pPr>
      <w:r w:rsidRPr="007D7C9A">
        <w:t>為確保學位論文品質，本校圖書館除購置</w:t>
      </w:r>
      <w:r w:rsidRPr="007D7C9A">
        <w:t>Turnitin</w:t>
      </w:r>
      <w:r w:rsidRPr="007D7C9A">
        <w:t>文稿比對系統外，亦提供教育部臺灣學術倫理教育資源中心建置的「</w:t>
      </w:r>
      <w:proofErr w:type="gramStart"/>
      <w:r w:rsidRPr="007D7C9A">
        <w:t>誠功</w:t>
      </w:r>
      <w:proofErr w:type="gramEnd"/>
      <w:r w:rsidRPr="007D7C9A">
        <w:t>文章相似度比對系統」，提供師生更多文稿比對之選擇；而為防範學生於執行原創性比對時透過作弊行為規避系統比對，自</w:t>
      </w:r>
      <w:r w:rsidRPr="007D7C9A">
        <w:t>109</w:t>
      </w:r>
      <w:r w:rsidRPr="007D7C9A">
        <w:t>學年度起本所之畢業論文統一由圖書館進行比對設定，學生之比對報告亦</w:t>
      </w:r>
      <w:proofErr w:type="gramStart"/>
      <w:r w:rsidRPr="007D7C9A">
        <w:t>須逐篇經由</w:t>
      </w:r>
      <w:proofErr w:type="gramEnd"/>
      <w:r w:rsidRPr="007D7C9A">
        <w:t>圖書館人工審查，防範技術性規避比對等不當行為。如圖書館有發現任何不當行為，除將學生送審之資料退回外，亦會同步回覆指導教授退件資訊，以即時提醒指導教授確認學生情形。</w:t>
      </w:r>
    </w:p>
    <w:p w14:paraId="2F725828" w14:textId="77777777" w:rsidR="006B6645" w:rsidRPr="007D7C9A" w:rsidRDefault="006B6645" w:rsidP="006B6645">
      <w:pPr>
        <w:pStyle w:val="af7"/>
      </w:pPr>
      <w:r w:rsidRPr="007D7C9A">
        <w:rPr>
          <w:rFonts w:hint="eastAsia"/>
        </w:rPr>
        <w:t>(</w:t>
      </w:r>
      <w:r w:rsidRPr="007D7C9A">
        <w:rPr>
          <w:rFonts w:hint="eastAsia"/>
        </w:rPr>
        <w:t>五</w:t>
      </w:r>
      <w:r w:rsidRPr="007D7C9A">
        <w:rPr>
          <w:rFonts w:hint="eastAsia"/>
        </w:rPr>
        <w:t>)</w:t>
      </w:r>
      <w:r w:rsidRPr="007D7C9A">
        <w:t>強化學位論文延後公開申請機制</w:t>
      </w:r>
    </w:p>
    <w:p w14:paraId="50ACCECC" w14:textId="77777777" w:rsidR="006B6645" w:rsidRDefault="006B6645" w:rsidP="006B6645">
      <w:pPr>
        <w:pStyle w:val="afa"/>
        <w:spacing w:before="120"/>
        <w:ind w:left="1120" w:right="140" w:firstLine="560"/>
      </w:pPr>
      <w:r w:rsidRPr="007D7C9A">
        <w:lastRenderedPageBreak/>
        <w:t>依據學位授予法及教育部政策，學位論文應以公開為原則，為配合相關規定並鼓勵學術傳播，本校於</w:t>
      </w:r>
      <w:r w:rsidRPr="007D7C9A">
        <w:t>108</w:t>
      </w:r>
      <w:r w:rsidRPr="007D7C9A">
        <w:t>年起重新檢討學位論文延後公開申請機制，</w:t>
      </w:r>
      <w:proofErr w:type="gramStart"/>
      <w:r w:rsidRPr="007D7C9A">
        <w:t>研</w:t>
      </w:r>
      <w:proofErr w:type="gramEnd"/>
      <w:r w:rsidRPr="007D7C9A">
        <w:t>訂相關法規及具體作為，並於執行後逐年檢討延後公開情形，相關數據亦定期向學術單位公開，以警惕各學術單位並加強合理申請延後公開之意識。本校自</w:t>
      </w:r>
      <w:r w:rsidRPr="007D7C9A">
        <w:t>108</w:t>
      </w:r>
      <w:r w:rsidRPr="007D7C9A">
        <w:t>學年度起制定《學位論文延後公開審議要點》，以法規明確規定學位論文延後公開申請方式，包含延後公開申請須檢附相關證明文件並經系所主管審核，此外亦規範延後公開申請年限以</w:t>
      </w:r>
      <w:r w:rsidRPr="007D7C9A">
        <w:t>5</w:t>
      </w:r>
      <w:r w:rsidRPr="007D7C9A">
        <w:t>年為限，申請次數以</w:t>
      </w:r>
      <w:r w:rsidRPr="007D7C9A">
        <w:t>1</w:t>
      </w:r>
      <w:r w:rsidRPr="007D7C9A">
        <w:t>次為限，以保障學術公開、推廣學術傳播及加強本校學位論文專業性，詳細沿革內容如表</w:t>
      </w:r>
      <w:r w:rsidRPr="007D7C9A">
        <w:t>3-</w:t>
      </w:r>
      <w:r w:rsidRPr="007D7C9A">
        <w:rPr>
          <w:rFonts w:hint="eastAsia"/>
        </w:rPr>
        <w:t>2</w:t>
      </w:r>
      <w:r w:rsidRPr="007D7C9A">
        <w:t>-1</w:t>
      </w:r>
      <w:r w:rsidRPr="007D7C9A">
        <w:t>。</w:t>
      </w:r>
    </w:p>
    <w:p w14:paraId="108657E8" w14:textId="77777777" w:rsidR="006B6645" w:rsidRPr="007D7C9A" w:rsidRDefault="006B6645" w:rsidP="006B6645">
      <w:pPr>
        <w:pStyle w:val="afa"/>
        <w:spacing w:before="120"/>
        <w:ind w:left="1120" w:right="140" w:firstLine="560"/>
      </w:pPr>
    </w:p>
    <w:tbl>
      <w:tblPr>
        <w:tblpPr w:leftFromText="180" w:rightFromText="180" w:vertAnchor="text" w:horzAnchor="margin" w:tblpXSpec="right" w:tblpY="540"/>
        <w:tblW w:w="85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275"/>
        <w:gridCol w:w="7318"/>
      </w:tblGrid>
      <w:tr w:rsidR="006B6645" w:rsidRPr="007D7C9A" w14:paraId="11F328C3" w14:textId="77777777" w:rsidTr="00827EBE">
        <w:trPr>
          <w:trHeight w:val="567"/>
          <w:tblHeader/>
        </w:trPr>
        <w:tc>
          <w:tcPr>
            <w:tcW w:w="742" w:type="pct"/>
            <w:shd w:val="clear" w:color="auto" w:fill="auto"/>
            <w:vAlign w:val="center"/>
          </w:tcPr>
          <w:p w14:paraId="0CE7130F" w14:textId="77777777" w:rsidR="006B6645" w:rsidRPr="007D7C9A" w:rsidRDefault="006B6645" w:rsidP="003D22DE">
            <w:pPr>
              <w:pStyle w:val="affa"/>
              <w:rPr>
                <w:noProof/>
              </w:rPr>
            </w:pPr>
            <w:r w:rsidRPr="007D7C9A">
              <w:rPr>
                <w:noProof/>
              </w:rPr>
              <w:t>學年度</w:t>
            </w:r>
          </w:p>
        </w:tc>
        <w:tc>
          <w:tcPr>
            <w:tcW w:w="4258" w:type="pct"/>
            <w:shd w:val="clear" w:color="auto" w:fill="auto"/>
            <w:vAlign w:val="center"/>
          </w:tcPr>
          <w:p w14:paraId="17D2EDA2" w14:textId="77777777" w:rsidR="006B6645" w:rsidRPr="007D7C9A" w:rsidRDefault="006B6645" w:rsidP="003D22DE">
            <w:pPr>
              <w:pStyle w:val="affa"/>
              <w:rPr>
                <w:noProof/>
              </w:rPr>
            </w:pPr>
            <w:r w:rsidRPr="007D7C9A">
              <w:rPr>
                <w:noProof/>
              </w:rPr>
              <w:t>沿革內容</w:t>
            </w:r>
          </w:p>
        </w:tc>
      </w:tr>
      <w:tr w:rsidR="006B6645" w:rsidRPr="007D7C9A" w14:paraId="2483D63C" w14:textId="77777777" w:rsidTr="00827EBE">
        <w:trPr>
          <w:trHeight w:val="20"/>
        </w:trPr>
        <w:tc>
          <w:tcPr>
            <w:tcW w:w="742" w:type="pct"/>
            <w:vAlign w:val="center"/>
          </w:tcPr>
          <w:p w14:paraId="386F6A33" w14:textId="77777777" w:rsidR="006B6645" w:rsidRPr="007D7C9A" w:rsidRDefault="006B6645" w:rsidP="00F06274">
            <w:pPr>
              <w:pStyle w:val="time"/>
              <w:rPr>
                <w:noProof/>
              </w:rPr>
            </w:pPr>
            <w:r w:rsidRPr="007D7C9A">
              <w:rPr>
                <w:noProof/>
              </w:rPr>
              <w:t>108</w:t>
            </w:r>
          </w:p>
        </w:tc>
        <w:tc>
          <w:tcPr>
            <w:tcW w:w="4258" w:type="pct"/>
            <w:vAlign w:val="center"/>
          </w:tcPr>
          <w:p w14:paraId="254A0A8F" w14:textId="77777777" w:rsidR="006B6645" w:rsidRPr="007D7C9A" w:rsidRDefault="006B6645" w:rsidP="00DF3783">
            <w:pPr>
              <w:pStyle w:val="aff8"/>
              <w:rPr>
                <w:noProof/>
              </w:rPr>
            </w:pPr>
            <w:r w:rsidRPr="007D7C9A">
              <w:rPr>
                <w:noProof/>
              </w:rPr>
              <w:t>制定本校《學位論文延後公開審議要點》，規定延後公開須經研究生、指導教授親筆簽名及系所主管核章，如延後公開超過</w:t>
            </w:r>
            <w:r w:rsidRPr="007D7C9A">
              <w:rPr>
                <w:noProof/>
              </w:rPr>
              <w:t>5</w:t>
            </w:r>
            <w:r w:rsidRPr="007D7C9A">
              <w:rPr>
                <w:noProof/>
              </w:rPr>
              <w:t>年者須檢附證明文件</w:t>
            </w:r>
          </w:p>
        </w:tc>
      </w:tr>
      <w:tr w:rsidR="006B6645" w:rsidRPr="007D7C9A" w14:paraId="6816D79F" w14:textId="77777777" w:rsidTr="00827EBE">
        <w:trPr>
          <w:trHeight w:val="20"/>
        </w:trPr>
        <w:tc>
          <w:tcPr>
            <w:tcW w:w="742" w:type="pct"/>
            <w:vAlign w:val="center"/>
          </w:tcPr>
          <w:p w14:paraId="70BE7DCE" w14:textId="77777777" w:rsidR="006B6645" w:rsidRPr="007D7C9A" w:rsidRDefault="006B6645" w:rsidP="00F06274">
            <w:pPr>
              <w:pStyle w:val="time"/>
              <w:rPr>
                <w:noProof/>
              </w:rPr>
            </w:pPr>
            <w:r w:rsidRPr="007D7C9A">
              <w:rPr>
                <w:noProof/>
              </w:rPr>
              <w:t>109</w:t>
            </w:r>
          </w:p>
        </w:tc>
        <w:tc>
          <w:tcPr>
            <w:tcW w:w="4258" w:type="pct"/>
            <w:vAlign w:val="center"/>
          </w:tcPr>
          <w:p w14:paraId="56ED4903" w14:textId="77777777" w:rsidR="006B6645" w:rsidRPr="007D7C9A" w:rsidRDefault="006B6645" w:rsidP="00DF3783">
            <w:pPr>
              <w:pStyle w:val="aff8"/>
              <w:rPr>
                <w:noProof/>
              </w:rPr>
            </w:pPr>
            <w:r w:rsidRPr="007D7C9A">
              <w:rPr>
                <w:noProof/>
              </w:rPr>
              <w:t>修訂系所主管審核方式，由核章改為親筆簽名，並須檢附相關證明文件，以確保系所審核確實</w:t>
            </w:r>
          </w:p>
        </w:tc>
      </w:tr>
      <w:tr w:rsidR="006B6645" w:rsidRPr="007D7C9A" w14:paraId="5C7314A8" w14:textId="77777777" w:rsidTr="00827EBE">
        <w:trPr>
          <w:trHeight w:val="20"/>
        </w:trPr>
        <w:tc>
          <w:tcPr>
            <w:tcW w:w="742" w:type="pct"/>
            <w:vAlign w:val="center"/>
          </w:tcPr>
          <w:p w14:paraId="4F5ADF4E" w14:textId="77777777" w:rsidR="006B6645" w:rsidRPr="007D7C9A" w:rsidRDefault="006B6645" w:rsidP="00F06274">
            <w:pPr>
              <w:pStyle w:val="time"/>
              <w:rPr>
                <w:noProof/>
              </w:rPr>
            </w:pPr>
            <w:r w:rsidRPr="007D7C9A">
              <w:rPr>
                <w:noProof/>
              </w:rPr>
              <w:t>110</w:t>
            </w:r>
          </w:p>
        </w:tc>
        <w:tc>
          <w:tcPr>
            <w:tcW w:w="4258" w:type="pct"/>
            <w:vAlign w:val="center"/>
          </w:tcPr>
          <w:p w14:paraId="6C35866E" w14:textId="77777777" w:rsidR="006B6645" w:rsidRPr="007D7C9A" w:rsidRDefault="006B6645" w:rsidP="00DF3783">
            <w:pPr>
              <w:pStyle w:val="aff8"/>
              <w:rPr>
                <w:noProof/>
              </w:rPr>
            </w:pPr>
            <w:r w:rsidRPr="007D7C9A">
              <w:rPr>
                <w:noProof/>
              </w:rPr>
              <w:t>訂定延後公開年限至多</w:t>
            </w:r>
            <w:r w:rsidRPr="007D7C9A">
              <w:rPr>
                <w:noProof/>
              </w:rPr>
              <w:t>5</w:t>
            </w:r>
            <w:r w:rsidRPr="007D7C9A">
              <w:rPr>
                <w:noProof/>
              </w:rPr>
              <w:t>年，申請次數至多</w:t>
            </w:r>
            <w:r w:rsidRPr="007D7C9A">
              <w:rPr>
                <w:noProof/>
              </w:rPr>
              <w:t>1</w:t>
            </w:r>
            <w:r w:rsidRPr="007D7C9A">
              <w:rPr>
                <w:noProof/>
              </w:rPr>
              <w:t>次</w:t>
            </w:r>
          </w:p>
        </w:tc>
      </w:tr>
      <w:tr w:rsidR="006B6645" w:rsidRPr="007D7C9A" w14:paraId="236DF43B" w14:textId="77777777" w:rsidTr="00827EBE">
        <w:trPr>
          <w:trHeight w:val="20"/>
        </w:trPr>
        <w:tc>
          <w:tcPr>
            <w:tcW w:w="742" w:type="pct"/>
            <w:vAlign w:val="center"/>
          </w:tcPr>
          <w:p w14:paraId="45EC640C" w14:textId="77777777" w:rsidR="006B6645" w:rsidRPr="007D7C9A" w:rsidRDefault="006B6645" w:rsidP="00F06274">
            <w:pPr>
              <w:pStyle w:val="time"/>
              <w:rPr>
                <w:noProof/>
              </w:rPr>
            </w:pPr>
            <w:r w:rsidRPr="007D7C9A">
              <w:rPr>
                <w:noProof/>
              </w:rPr>
              <w:t>111</w:t>
            </w:r>
          </w:p>
        </w:tc>
        <w:tc>
          <w:tcPr>
            <w:tcW w:w="4258" w:type="pct"/>
            <w:vAlign w:val="center"/>
          </w:tcPr>
          <w:p w14:paraId="18C6F33C" w14:textId="77777777" w:rsidR="006B6645" w:rsidRPr="007D7C9A" w:rsidRDefault="006B6645" w:rsidP="00DF3783">
            <w:pPr>
              <w:pStyle w:val="aff8"/>
              <w:rPr>
                <w:noProof/>
              </w:rPr>
            </w:pPr>
            <w:r w:rsidRPr="007D7C9A">
              <w:rPr>
                <w:noProof/>
              </w:rPr>
              <w:t>修訂延後公開申請書，配合國家圖書館規定增加系所章戳欄位</w:t>
            </w:r>
          </w:p>
        </w:tc>
      </w:tr>
    </w:tbl>
    <w:p w14:paraId="4C3F2E16" w14:textId="77777777" w:rsidR="006B6645" w:rsidRPr="007D7C9A" w:rsidRDefault="006B6645" w:rsidP="006B6645">
      <w:pPr>
        <w:pStyle w:val="x-x"/>
      </w:pPr>
      <w:r w:rsidRPr="007D7C9A">
        <w:t>表</w:t>
      </w:r>
      <w:r w:rsidRPr="007D7C9A">
        <w:t>3-2-4</w:t>
      </w:r>
      <w:r>
        <w:t xml:space="preserve">-A  </w:t>
      </w:r>
      <w:r w:rsidRPr="007D7C9A">
        <w:t>108-111</w:t>
      </w:r>
      <w:r w:rsidRPr="007D7C9A">
        <w:t>學年度延後公開規範沿革</w:t>
      </w:r>
    </w:p>
    <w:p w14:paraId="2ED7D3BE" w14:textId="77777777" w:rsidR="006B6645" w:rsidRPr="007D7C9A" w:rsidRDefault="006B6645" w:rsidP="006B6645">
      <w:pPr>
        <w:pStyle w:val="af2"/>
      </w:pPr>
    </w:p>
    <w:p w14:paraId="28E2DA05" w14:textId="77777777" w:rsidR="006B6645" w:rsidRPr="007D7C9A" w:rsidRDefault="006B6645" w:rsidP="006B6645">
      <w:pPr>
        <w:pStyle w:val="af7"/>
      </w:pPr>
      <w:r w:rsidRPr="007D7C9A">
        <w:rPr>
          <w:rFonts w:hint="eastAsia"/>
        </w:rPr>
        <w:t>(</w:t>
      </w:r>
      <w:r w:rsidRPr="007D7C9A">
        <w:rPr>
          <w:rFonts w:hint="eastAsia"/>
        </w:rPr>
        <w:t>六</w:t>
      </w:r>
      <w:r w:rsidRPr="007D7C9A">
        <w:rPr>
          <w:rFonts w:hint="eastAsia"/>
        </w:rPr>
        <w:t>)</w:t>
      </w:r>
      <w:r w:rsidRPr="007D7C9A">
        <w:t>落實違反學術倫理案件之處理及宣導</w:t>
      </w:r>
    </w:p>
    <w:p w14:paraId="21D2BBEC" w14:textId="77777777" w:rsidR="006B6645" w:rsidRPr="007D7C9A" w:rsidRDefault="006B6645" w:rsidP="006B6645">
      <w:pPr>
        <w:pStyle w:val="afa"/>
        <w:spacing w:before="120"/>
        <w:ind w:left="1120" w:right="140" w:firstLine="560"/>
      </w:pPr>
      <w:bookmarkStart w:id="99" w:name="_Hlk143116839"/>
      <w:r w:rsidRPr="007D7C9A">
        <w:t>依「教育部專科以上學校學術倫理案件處理原則」及「本校教師違反送審教師資格規定及其他違反學術倫理案件處理要點」及「本校博、碩士學位論文違反學術倫理案件處理要點」，本校於</w:t>
      </w:r>
      <w:r w:rsidRPr="007D7C9A">
        <w:t>108</w:t>
      </w:r>
      <w:r w:rsidRPr="007D7C9A">
        <w:t>年</w:t>
      </w:r>
      <w:r w:rsidRPr="007D7C9A">
        <w:t>12</w:t>
      </w:r>
      <w:r w:rsidRPr="007D7C9A">
        <w:t>月成立學術倫理辦公室，受理學術倫理案件並轉</w:t>
      </w:r>
      <w:proofErr w:type="gramStart"/>
      <w:r w:rsidRPr="007D7C9A">
        <w:t>介</w:t>
      </w:r>
      <w:proofErr w:type="gramEnd"/>
      <w:r w:rsidRPr="007D7C9A">
        <w:t>至校內權責單位處理。本校如有接獲具體指陳論文過程有造假、變造、抄襲、由他人代寫或其他舞弊情事，即將相關資料送交學術倫理辦公室，</w:t>
      </w:r>
      <w:proofErr w:type="gramStart"/>
      <w:r w:rsidRPr="007D7C9A">
        <w:t>由學倫辦公室</w:t>
      </w:r>
      <w:proofErr w:type="gramEnd"/>
      <w:r w:rsidRPr="007D7C9A">
        <w:t>移交教務處向檢舉人查證確認其檢舉意願後，將檢舉資料送交被檢舉人所屬學院組成博、碩士學位論文違反學術倫理案件審定委員會進行審議，</w:t>
      </w:r>
      <w:bookmarkEnd w:id="99"/>
      <w:r w:rsidRPr="007D7C9A">
        <w:t>審議結果如被檢舉人學位論文確有違反學術倫理情事，將撤銷被檢舉人之學位，並公告註銷其已頒給之學位證書，同時通知被檢舉人繳還學位證書，並將撤銷與註銷事項，通知</w:t>
      </w:r>
      <w:r w:rsidRPr="007D7C9A">
        <w:lastRenderedPageBreak/>
        <w:t>其他專科學校、大學及相關機關（構）。經撤銷學位學生之學籍以退學論處，其指導教授應負指導論文監督不周之責任。</w:t>
      </w:r>
    </w:p>
    <w:p w14:paraId="2C8018DD" w14:textId="77777777" w:rsidR="006B6645" w:rsidRPr="007D7C9A" w:rsidRDefault="006B6645" w:rsidP="006B6645">
      <w:pPr>
        <w:pStyle w:val="afa"/>
        <w:spacing w:before="120"/>
        <w:ind w:left="1120" w:right="140" w:firstLine="560"/>
      </w:pPr>
      <w:r w:rsidRPr="007D7C9A">
        <w:t>本校於研究所招生簡章宣導相關本校學術倫理措施，並於錄取生報到時宣導並製發「國立</w:t>
      </w:r>
      <w:proofErr w:type="gramStart"/>
      <w:r w:rsidRPr="007D7C9A">
        <w:t>臺</w:t>
      </w:r>
      <w:proofErr w:type="gramEnd"/>
      <w:r w:rsidRPr="007D7C9A">
        <w:t>北科技大學研究生學術研究倫理教育實施要點」給新生。另為讓校內師生瞭解違反學術倫理的後果，於校內網站及小郵差公告相關資訊提醒。</w:t>
      </w:r>
    </w:p>
    <w:p w14:paraId="49469EBE" w14:textId="77777777" w:rsidR="006B6645" w:rsidRPr="007D7C9A" w:rsidRDefault="006B6645" w:rsidP="006B6645">
      <w:pPr>
        <w:pStyle w:val="af"/>
        <w:ind w:left="1112" w:hanging="552"/>
        <w:rPr>
          <w:color w:val="000000" w:themeColor="text1"/>
        </w:rPr>
      </w:pPr>
      <w:r w:rsidRPr="007D7C9A">
        <w:rPr>
          <w:color w:val="000000" w:themeColor="text1"/>
          <w:spacing w:val="-2"/>
        </w:rPr>
        <w:t>二</w:t>
      </w:r>
      <w:r w:rsidRPr="007D7C9A">
        <w:rPr>
          <w:rFonts w:hint="eastAsia"/>
          <w:color w:val="000000" w:themeColor="text1"/>
          <w:spacing w:val="-2"/>
        </w:rPr>
        <w:t>、</w:t>
      </w:r>
      <w:r w:rsidRPr="007D7C9A">
        <w:rPr>
          <w:color w:val="000000" w:themeColor="text1"/>
        </w:rPr>
        <w:t>研究生學術倫理規範之訂定及論文品質保證措施之執行與成效檢討</w:t>
      </w:r>
    </w:p>
    <w:p w14:paraId="3544AB4D" w14:textId="77777777" w:rsidR="006B6645" w:rsidRPr="007D7C9A" w:rsidRDefault="006B6645" w:rsidP="006B6645">
      <w:pPr>
        <w:pStyle w:val="af7"/>
      </w:pPr>
      <w:r w:rsidRPr="007D7C9A">
        <w:rPr>
          <w:rFonts w:hint="eastAsia"/>
        </w:rPr>
        <w:t>(</w:t>
      </w:r>
      <w:proofErr w:type="gramStart"/>
      <w:r w:rsidRPr="007D7C9A">
        <w:rPr>
          <w:rFonts w:hint="eastAsia"/>
        </w:rPr>
        <w:t>一</w:t>
      </w:r>
      <w:proofErr w:type="gramEnd"/>
      <w:r w:rsidRPr="007D7C9A">
        <w:rPr>
          <w:rFonts w:hint="eastAsia"/>
        </w:rPr>
        <w:t>)</w:t>
      </w:r>
      <w:r w:rsidRPr="007D7C9A">
        <w:t>畢業生完成學術倫理教育課程人數逐年提升，自</w:t>
      </w:r>
      <w:r w:rsidRPr="007D7C9A">
        <w:t>108</w:t>
      </w:r>
      <w:r w:rsidRPr="007D7C9A">
        <w:t>學年度起，本校</w:t>
      </w:r>
      <w:proofErr w:type="gramStart"/>
      <w:r w:rsidRPr="007D7C9A">
        <w:t>建置碩</w:t>
      </w:r>
      <w:proofErr w:type="gramEnd"/>
      <w:r w:rsidRPr="007D7C9A">
        <w:t>、博士班新生「教育部臺灣學術倫理教育資源中心」修課帳號，學生應依規定完成</w:t>
      </w:r>
      <w:r w:rsidRPr="007D7C9A">
        <w:t>6</w:t>
      </w:r>
      <w:r w:rsidRPr="007D7C9A">
        <w:t>小時學術倫理教育課程後，始得提出學位論文考試申請。</w:t>
      </w:r>
      <w:proofErr w:type="gramStart"/>
      <w:r w:rsidRPr="007D7C9A">
        <w:t>本所碩博士</w:t>
      </w:r>
      <w:proofErr w:type="gramEnd"/>
      <w:r w:rsidRPr="007D7C9A">
        <w:t>生</w:t>
      </w:r>
      <w:r w:rsidRPr="007D7C9A">
        <w:t>108</w:t>
      </w:r>
      <w:r w:rsidRPr="007D7C9A">
        <w:t>學年度起完成學術研究倫理教育課程之人數統計詳如表</w:t>
      </w:r>
      <w:r w:rsidRPr="007D7C9A">
        <w:t>3-</w:t>
      </w:r>
      <w:r w:rsidRPr="007D7C9A">
        <w:rPr>
          <w:rFonts w:hint="eastAsia"/>
        </w:rPr>
        <w:t>2</w:t>
      </w:r>
      <w:r w:rsidRPr="007D7C9A">
        <w:t>-2</w:t>
      </w:r>
      <w:r w:rsidRPr="007D7C9A">
        <w:t>及</w:t>
      </w:r>
      <w:r w:rsidRPr="007D7C9A">
        <w:t>3-</w:t>
      </w:r>
      <w:r w:rsidRPr="007D7C9A">
        <w:rPr>
          <w:rFonts w:hint="eastAsia"/>
        </w:rPr>
        <w:t>2</w:t>
      </w:r>
      <w:r w:rsidRPr="007D7C9A">
        <w:t>-4</w:t>
      </w:r>
      <w:r w:rsidRPr="007D7C9A">
        <w:t>。</w:t>
      </w:r>
    </w:p>
    <w:p w14:paraId="266C7F5E" w14:textId="77777777" w:rsidR="006B6645" w:rsidRPr="007D7C9A" w:rsidRDefault="006B6645" w:rsidP="006B6645">
      <w:pPr>
        <w:pStyle w:val="af7"/>
      </w:pPr>
      <w:r w:rsidRPr="007D7C9A">
        <w:rPr>
          <w:rFonts w:hint="eastAsia"/>
        </w:rPr>
        <w:t>(</w:t>
      </w:r>
      <w:r w:rsidRPr="007D7C9A">
        <w:rPr>
          <w:rFonts w:hint="eastAsia"/>
        </w:rPr>
        <w:t>二</w:t>
      </w:r>
      <w:r w:rsidRPr="007D7C9A">
        <w:rPr>
          <w:rFonts w:hint="eastAsia"/>
        </w:rPr>
        <w:t>)</w:t>
      </w:r>
      <w:r w:rsidRPr="007D7C9A">
        <w:t>自</w:t>
      </w:r>
      <w:r w:rsidRPr="007D7C9A">
        <w:t>109</w:t>
      </w:r>
      <w:r w:rsidRPr="007D7C9A">
        <w:t>學年度起，研究生皆須將畢業論文初稿上傳至圖書館開設之</w:t>
      </w:r>
      <w:r w:rsidRPr="007D7C9A">
        <w:t>Turnitin</w:t>
      </w:r>
      <w:r w:rsidRPr="007D7C9A">
        <w:t>比對課程，並經圖書館人工審查，確保學位論文文稿上傳內容合理且完整，無不當刪減內文或以圖片代替文字規避比對，以及比對來源完整包含學生文稿、網路資源及期刊出版品，無刻意篩選或排除內容（自</w:t>
      </w:r>
      <w:r w:rsidRPr="007D7C9A">
        <w:t>111</w:t>
      </w:r>
      <w:r w:rsidRPr="007D7C9A">
        <w:t>學年度起由圖書館統一設定排除比對參考文獻）。</w:t>
      </w:r>
    </w:p>
    <w:p w14:paraId="2B5EFD2F" w14:textId="77777777" w:rsidR="006B6645" w:rsidRPr="007D7C9A" w:rsidRDefault="006B6645" w:rsidP="006B6645">
      <w:pPr>
        <w:widowControl/>
        <w:adjustRightInd/>
        <w:spacing w:beforeLines="0" w:before="0" w:afterLines="0" w:after="0"/>
        <w:ind w:leftChars="236" w:left="851" w:rightChars="0" w:right="0" w:hangingChars="79" w:hanging="190"/>
        <w:rPr>
          <w:bCs/>
          <w:color w:val="000000" w:themeColor="text1"/>
          <w:kern w:val="24"/>
          <w:sz w:val="24"/>
          <w:szCs w:val="24"/>
          <w:bdr w:val="none" w:sz="0" w:space="0" w:color="auto"/>
        </w:rPr>
      </w:pPr>
    </w:p>
    <w:p w14:paraId="7623CB36" w14:textId="77777777" w:rsidR="006B6645" w:rsidRPr="00651C7D" w:rsidRDefault="006B6645" w:rsidP="00BB1638">
      <w:pPr>
        <w:pStyle w:val="1-1-1123"/>
        <w:rPr>
          <w:bdr w:val="none" w:sz="0" w:space="0" w:color="auto"/>
        </w:rPr>
      </w:pPr>
      <w:r w:rsidRPr="00651C7D">
        <w:rPr>
          <w:bdr w:val="none" w:sz="0" w:space="0" w:color="auto"/>
        </w:rPr>
        <w:t>【碩士班】</w:t>
      </w:r>
    </w:p>
    <w:p w14:paraId="5637E056" w14:textId="77777777" w:rsidR="006B6645" w:rsidRPr="00651C7D" w:rsidRDefault="006B6645" w:rsidP="006B6645">
      <w:pPr>
        <w:pStyle w:val="x-x"/>
      </w:pPr>
      <w:r w:rsidRPr="00651C7D">
        <w:t>表</w:t>
      </w:r>
      <w:r w:rsidRPr="00651C7D">
        <w:t xml:space="preserve">3-2-4-B </w:t>
      </w:r>
      <w:r w:rsidRPr="00651C7D">
        <w:t>本所日間部碩士畢業生修讀學術倫理教育課程人數及比率統計表</w:t>
      </w:r>
    </w:p>
    <w:tbl>
      <w:tblPr>
        <w:tblW w:w="8448" w:type="dxa"/>
        <w:jc w:val="right"/>
        <w:tblCellMar>
          <w:left w:w="28" w:type="dxa"/>
          <w:right w:w="28" w:type="dxa"/>
        </w:tblCellMar>
        <w:tblLook w:val="04A0" w:firstRow="1" w:lastRow="0" w:firstColumn="1" w:lastColumn="0" w:noHBand="0" w:noVBand="1"/>
      </w:tblPr>
      <w:tblGrid>
        <w:gridCol w:w="992"/>
        <w:gridCol w:w="849"/>
        <w:gridCol w:w="2269"/>
        <w:gridCol w:w="1559"/>
        <w:gridCol w:w="976"/>
        <w:gridCol w:w="1803"/>
      </w:tblGrid>
      <w:tr w:rsidR="006B6645" w:rsidRPr="00651C7D" w14:paraId="56E7899C" w14:textId="77777777" w:rsidTr="00827EBE">
        <w:trPr>
          <w:trHeight w:val="408"/>
          <w:jc w:val="right"/>
        </w:trPr>
        <w:tc>
          <w:tcPr>
            <w:tcW w:w="8448" w:type="dxa"/>
            <w:gridSpan w:val="6"/>
            <w:tcBorders>
              <w:bottom w:val="single" w:sz="12" w:space="0" w:color="auto"/>
            </w:tcBorders>
            <w:shd w:val="clear" w:color="auto" w:fill="FFFFFF"/>
            <w:vAlign w:val="center"/>
          </w:tcPr>
          <w:p w14:paraId="38A617B0" w14:textId="77777777" w:rsidR="006B6645" w:rsidRPr="00651C7D" w:rsidRDefault="006B6645" w:rsidP="00827EBE">
            <w:pPr>
              <w:widowControl/>
              <w:adjustRightInd/>
              <w:snapToGrid/>
              <w:spacing w:beforeLines="0" w:before="0" w:afterLines="0" w:after="0"/>
              <w:ind w:leftChars="0" w:left="0" w:rightChars="0" w:right="0" w:firstLineChars="0" w:firstLine="0"/>
              <w:jc w:val="right"/>
              <w:rPr>
                <w:b/>
                <w:bCs/>
                <w:color w:val="000000" w:themeColor="text1"/>
                <w:sz w:val="24"/>
                <w:szCs w:val="24"/>
                <w:bdr w:val="none" w:sz="0" w:space="0" w:color="auto"/>
              </w:rPr>
            </w:pPr>
            <w:r w:rsidRPr="00651C7D">
              <w:rPr>
                <w:color w:val="000000" w:themeColor="text1"/>
                <w:kern w:val="2"/>
                <w:sz w:val="24"/>
                <w:szCs w:val="24"/>
                <w:bdr w:val="none" w:sz="0" w:space="0" w:color="auto"/>
              </w:rPr>
              <w:t>單位</w:t>
            </w:r>
            <w:r w:rsidRPr="00651C7D">
              <w:rPr>
                <w:color w:val="000000" w:themeColor="text1"/>
                <w:kern w:val="2"/>
                <w:sz w:val="24"/>
                <w:szCs w:val="24"/>
                <w:bdr w:val="none" w:sz="0" w:space="0" w:color="auto"/>
              </w:rPr>
              <w:t>:</w:t>
            </w:r>
            <w:r w:rsidRPr="00651C7D">
              <w:rPr>
                <w:color w:val="000000" w:themeColor="text1"/>
                <w:kern w:val="2"/>
                <w:sz w:val="24"/>
                <w:szCs w:val="24"/>
                <w:bdr w:val="none" w:sz="0" w:space="0" w:color="auto"/>
              </w:rPr>
              <w:t>人數</w:t>
            </w:r>
          </w:p>
        </w:tc>
      </w:tr>
      <w:tr w:rsidR="006B6645" w:rsidRPr="00651C7D" w14:paraId="09037C30" w14:textId="77777777" w:rsidTr="00827EBE">
        <w:trPr>
          <w:trHeight w:val="408"/>
          <w:jc w:val="right"/>
        </w:trPr>
        <w:tc>
          <w:tcPr>
            <w:tcW w:w="992"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0B971B3D"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學年度</w:t>
            </w:r>
          </w:p>
        </w:tc>
        <w:tc>
          <w:tcPr>
            <w:tcW w:w="849"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3EFCA669"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畢業總人數</w:t>
            </w:r>
          </w:p>
        </w:tc>
        <w:tc>
          <w:tcPr>
            <w:tcW w:w="6607" w:type="dxa"/>
            <w:gridSpan w:val="4"/>
            <w:tcBorders>
              <w:top w:val="single" w:sz="12" w:space="0" w:color="auto"/>
              <w:left w:val="single" w:sz="4" w:space="0" w:color="auto"/>
              <w:bottom w:val="single" w:sz="4" w:space="0" w:color="auto"/>
              <w:right w:val="single" w:sz="12" w:space="0" w:color="auto"/>
            </w:tcBorders>
            <w:shd w:val="clear" w:color="auto" w:fill="auto"/>
            <w:vAlign w:val="center"/>
            <w:hideMark/>
          </w:tcPr>
          <w:p w14:paraId="7D88ED45"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研究所畢業生修讀學術倫理教育課程人數及比率</w:t>
            </w:r>
          </w:p>
        </w:tc>
      </w:tr>
      <w:tr w:rsidR="006B6645" w:rsidRPr="00651C7D" w14:paraId="6B439525" w14:textId="77777777" w:rsidTr="00827EBE">
        <w:trPr>
          <w:trHeight w:val="395"/>
          <w:jc w:val="right"/>
        </w:trPr>
        <w:tc>
          <w:tcPr>
            <w:tcW w:w="992" w:type="dxa"/>
            <w:vMerge/>
            <w:tcBorders>
              <w:top w:val="single" w:sz="4" w:space="0" w:color="auto"/>
              <w:left w:val="single" w:sz="12" w:space="0" w:color="auto"/>
              <w:bottom w:val="single" w:sz="12" w:space="0" w:color="auto"/>
              <w:right w:val="single" w:sz="4" w:space="0" w:color="auto"/>
            </w:tcBorders>
            <w:shd w:val="clear" w:color="auto" w:fill="auto"/>
            <w:vAlign w:val="center"/>
            <w:hideMark/>
          </w:tcPr>
          <w:p w14:paraId="65BFE453"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p>
        </w:tc>
        <w:tc>
          <w:tcPr>
            <w:tcW w:w="849" w:type="dxa"/>
            <w:vMerge/>
            <w:tcBorders>
              <w:top w:val="single" w:sz="4" w:space="0" w:color="auto"/>
              <w:left w:val="single" w:sz="4" w:space="0" w:color="auto"/>
              <w:bottom w:val="single" w:sz="12" w:space="0" w:color="auto"/>
              <w:right w:val="single" w:sz="4" w:space="0" w:color="auto"/>
            </w:tcBorders>
            <w:shd w:val="clear" w:color="auto" w:fill="auto"/>
            <w:vAlign w:val="center"/>
            <w:hideMark/>
          </w:tcPr>
          <w:p w14:paraId="0DA72869"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p>
        </w:tc>
        <w:tc>
          <w:tcPr>
            <w:tcW w:w="226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60C5F8F8"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課程必修或畢業條件</w:t>
            </w:r>
          </w:p>
        </w:tc>
        <w:tc>
          <w:tcPr>
            <w:tcW w:w="155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5ED1E1C"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自主修讀</w:t>
            </w:r>
          </w:p>
        </w:tc>
        <w:tc>
          <w:tcPr>
            <w:tcW w:w="97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14A8CDC0"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無修讀</w:t>
            </w:r>
          </w:p>
        </w:tc>
        <w:tc>
          <w:tcPr>
            <w:tcW w:w="1803" w:type="dxa"/>
            <w:tcBorders>
              <w:top w:val="single" w:sz="4" w:space="0" w:color="auto"/>
              <w:left w:val="single" w:sz="4" w:space="0" w:color="auto"/>
              <w:bottom w:val="single" w:sz="12" w:space="0" w:color="auto"/>
              <w:right w:val="single" w:sz="12" w:space="0" w:color="auto"/>
            </w:tcBorders>
            <w:shd w:val="clear" w:color="auto" w:fill="auto"/>
            <w:vAlign w:val="center"/>
            <w:hideMark/>
          </w:tcPr>
          <w:p w14:paraId="2AE9ED5B"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修習比率</w:t>
            </w:r>
          </w:p>
        </w:tc>
      </w:tr>
      <w:tr w:rsidR="006B6645" w:rsidRPr="00651C7D" w14:paraId="50FFBC56" w14:textId="77777777" w:rsidTr="00827EBE">
        <w:trPr>
          <w:trHeight w:val="408"/>
          <w:jc w:val="right"/>
        </w:trPr>
        <w:tc>
          <w:tcPr>
            <w:tcW w:w="992"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1ABDAB86"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108</w:t>
            </w:r>
          </w:p>
        </w:tc>
        <w:tc>
          <w:tcPr>
            <w:tcW w:w="849" w:type="dxa"/>
            <w:tcBorders>
              <w:top w:val="single" w:sz="12" w:space="0" w:color="auto"/>
              <w:left w:val="nil"/>
              <w:bottom w:val="single" w:sz="4" w:space="0" w:color="auto"/>
              <w:right w:val="single" w:sz="4" w:space="0" w:color="auto"/>
            </w:tcBorders>
            <w:shd w:val="clear" w:color="auto" w:fill="FFFFFF"/>
            <w:vAlign w:val="center"/>
          </w:tcPr>
          <w:p w14:paraId="7969E98D"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14</w:t>
            </w:r>
          </w:p>
        </w:tc>
        <w:tc>
          <w:tcPr>
            <w:tcW w:w="2269" w:type="dxa"/>
            <w:tcBorders>
              <w:top w:val="single" w:sz="12" w:space="0" w:color="auto"/>
              <w:left w:val="nil"/>
              <w:bottom w:val="single" w:sz="4" w:space="0" w:color="auto"/>
              <w:right w:val="single" w:sz="4" w:space="0" w:color="auto"/>
            </w:tcBorders>
            <w:shd w:val="clear" w:color="auto" w:fill="FFFFFF"/>
            <w:vAlign w:val="center"/>
          </w:tcPr>
          <w:p w14:paraId="6F31B710"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14</w:t>
            </w:r>
          </w:p>
        </w:tc>
        <w:tc>
          <w:tcPr>
            <w:tcW w:w="1559" w:type="dxa"/>
            <w:tcBorders>
              <w:top w:val="single" w:sz="12" w:space="0" w:color="auto"/>
              <w:left w:val="nil"/>
              <w:bottom w:val="single" w:sz="4" w:space="0" w:color="auto"/>
              <w:right w:val="single" w:sz="4" w:space="0" w:color="auto"/>
            </w:tcBorders>
            <w:shd w:val="clear" w:color="auto" w:fill="FFFFFF"/>
            <w:vAlign w:val="center"/>
          </w:tcPr>
          <w:p w14:paraId="6148CFEE"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76" w:type="dxa"/>
            <w:tcBorders>
              <w:top w:val="single" w:sz="12" w:space="0" w:color="auto"/>
              <w:left w:val="nil"/>
              <w:bottom w:val="single" w:sz="4" w:space="0" w:color="auto"/>
              <w:right w:val="single" w:sz="4" w:space="0" w:color="auto"/>
            </w:tcBorders>
            <w:shd w:val="clear" w:color="auto" w:fill="FFFFFF"/>
            <w:vAlign w:val="center"/>
          </w:tcPr>
          <w:p w14:paraId="415DC5B0"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803" w:type="dxa"/>
            <w:tcBorders>
              <w:top w:val="single" w:sz="12" w:space="0" w:color="auto"/>
              <w:left w:val="nil"/>
              <w:bottom w:val="single" w:sz="4" w:space="0" w:color="auto"/>
              <w:right w:val="single" w:sz="12" w:space="0" w:color="auto"/>
            </w:tcBorders>
            <w:shd w:val="clear" w:color="auto" w:fill="FFFFFF"/>
            <w:vAlign w:val="center"/>
          </w:tcPr>
          <w:p w14:paraId="4575BDD0"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6B6645" w:rsidRPr="00651C7D" w14:paraId="2B8C1020" w14:textId="77777777" w:rsidTr="00827EBE">
        <w:trPr>
          <w:trHeight w:val="408"/>
          <w:jc w:val="right"/>
        </w:trPr>
        <w:tc>
          <w:tcPr>
            <w:tcW w:w="992"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DE91F08"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109</w:t>
            </w:r>
          </w:p>
        </w:tc>
        <w:tc>
          <w:tcPr>
            <w:tcW w:w="849" w:type="dxa"/>
            <w:tcBorders>
              <w:top w:val="single" w:sz="4" w:space="0" w:color="auto"/>
              <w:left w:val="nil"/>
              <w:bottom w:val="single" w:sz="4" w:space="0" w:color="auto"/>
              <w:right w:val="single" w:sz="4" w:space="0" w:color="auto"/>
            </w:tcBorders>
            <w:shd w:val="clear" w:color="auto" w:fill="FFFFFF"/>
            <w:vAlign w:val="center"/>
          </w:tcPr>
          <w:p w14:paraId="73587668"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8</w:t>
            </w:r>
          </w:p>
        </w:tc>
        <w:tc>
          <w:tcPr>
            <w:tcW w:w="2269" w:type="dxa"/>
            <w:tcBorders>
              <w:top w:val="single" w:sz="4" w:space="0" w:color="auto"/>
              <w:left w:val="nil"/>
              <w:bottom w:val="single" w:sz="4" w:space="0" w:color="auto"/>
              <w:right w:val="single" w:sz="4" w:space="0" w:color="auto"/>
            </w:tcBorders>
            <w:shd w:val="clear" w:color="auto" w:fill="FFFFFF"/>
            <w:vAlign w:val="center"/>
          </w:tcPr>
          <w:p w14:paraId="23C36167"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8</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197C7C5E"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76" w:type="dxa"/>
            <w:tcBorders>
              <w:top w:val="single" w:sz="4" w:space="0" w:color="auto"/>
              <w:left w:val="nil"/>
              <w:bottom w:val="single" w:sz="4" w:space="0" w:color="auto"/>
              <w:right w:val="single" w:sz="4" w:space="0" w:color="auto"/>
            </w:tcBorders>
            <w:shd w:val="clear" w:color="auto" w:fill="FFFFFF"/>
            <w:vAlign w:val="center"/>
          </w:tcPr>
          <w:p w14:paraId="57BBF4B8"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803" w:type="dxa"/>
            <w:tcBorders>
              <w:top w:val="single" w:sz="4" w:space="0" w:color="auto"/>
              <w:left w:val="nil"/>
              <w:bottom w:val="single" w:sz="4" w:space="0" w:color="auto"/>
              <w:right w:val="single" w:sz="12" w:space="0" w:color="auto"/>
            </w:tcBorders>
            <w:shd w:val="clear" w:color="auto" w:fill="FFFFFF"/>
            <w:vAlign w:val="center"/>
          </w:tcPr>
          <w:p w14:paraId="60A81720"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6B6645" w:rsidRPr="00651C7D" w14:paraId="32DD1D19" w14:textId="77777777" w:rsidTr="00827EBE">
        <w:trPr>
          <w:trHeight w:val="408"/>
          <w:jc w:val="right"/>
        </w:trPr>
        <w:tc>
          <w:tcPr>
            <w:tcW w:w="992" w:type="dxa"/>
            <w:tcBorders>
              <w:top w:val="single" w:sz="4" w:space="0" w:color="auto"/>
              <w:left w:val="single" w:sz="12" w:space="0" w:color="auto"/>
              <w:bottom w:val="single" w:sz="4" w:space="0" w:color="auto"/>
              <w:right w:val="single" w:sz="4" w:space="0" w:color="auto"/>
            </w:tcBorders>
            <w:shd w:val="clear" w:color="auto" w:fill="FFFFFF"/>
            <w:noWrap/>
            <w:vAlign w:val="center"/>
            <w:hideMark/>
          </w:tcPr>
          <w:p w14:paraId="37536BE0"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110</w:t>
            </w:r>
          </w:p>
        </w:tc>
        <w:tc>
          <w:tcPr>
            <w:tcW w:w="849" w:type="dxa"/>
            <w:tcBorders>
              <w:top w:val="single" w:sz="4" w:space="0" w:color="auto"/>
              <w:left w:val="nil"/>
              <w:bottom w:val="single" w:sz="4" w:space="0" w:color="auto"/>
              <w:right w:val="single" w:sz="4" w:space="0" w:color="auto"/>
            </w:tcBorders>
            <w:shd w:val="clear" w:color="auto" w:fill="FFFFFF"/>
            <w:noWrap/>
            <w:vAlign w:val="center"/>
          </w:tcPr>
          <w:p w14:paraId="165E3875"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14</w:t>
            </w:r>
          </w:p>
        </w:tc>
        <w:tc>
          <w:tcPr>
            <w:tcW w:w="2269" w:type="dxa"/>
            <w:tcBorders>
              <w:top w:val="single" w:sz="4" w:space="0" w:color="auto"/>
              <w:left w:val="nil"/>
              <w:bottom w:val="single" w:sz="4" w:space="0" w:color="auto"/>
              <w:right w:val="single" w:sz="4" w:space="0" w:color="auto"/>
            </w:tcBorders>
            <w:shd w:val="clear" w:color="auto" w:fill="FFFFFF"/>
            <w:noWrap/>
            <w:vAlign w:val="center"/>
          </w:tcPr>
          <w:p w14:paraId="37A8B04E"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14</w:t>
            </w:r>
          </w:p>
        </w:tc>
        <w:tc>
          <w:tcPr>
            <w:tcW w:w="1559" w:type="dxa"/>
            <w:tcBorders>
              <w:top w:val="single" w:sz="4" w:space="0" w:color="auto"/>
              <w:left w:val="nil"/>
              <w:bottom w:val="single" w:sz="4" w:space="0" w:color="auto"/>
              <w:right w:val="single" w:sz="4" w:space="0" w:color="auto"/>
            </w:tcBorders>
            <w:shd w:val="clear" w:color="auto" w:fill="FFFFFF"/>
            <w:noWrap/>
            <w:vAlign w:val="center"/>
          </w:tcPr>
          <w:p w14:paraId="5D8064F8"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76" w:type="dxa"/>
            <w:tcBorders>
              <w:top w:val="single" w:sz="4" w:space="0" w:color="auto"/>
              <w:left w:val="nil"/>
              <w:bottom w:val="single" w:sz="4" w:space="0" w:color="auto"/>
              <w:right w:val="single" w:sz="4" w:space="0" w:color="auto"/>
            </w:tcBorders>
            <w:shd w:val="clear" w:color="auto" w:fill="FFFFFF"/>
            <w:noWrap/>
            <w:vAlign w:val="center"/>
          </w:tcPr>
          <w:p w14:paraId="21AE669F"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803" w:type="dxa"/>
            <w:tcBorders>
              <w:top w:val="single" w:sz="4" w:space="0" w:color="auto"/>
              <w:left w:val="nil"/>
              <w:bottom w:val="single" w:sz="4" w:space="0" w:color="auto"/>
              <w:right w:val="single" w:sz="12" w:space="0" w:color="auto"/>
            </w:tcBorders>
            <w:shd w:val="clear" w:color="auto" w:fill="FFFFFF"/>
            <w:noWrap/>
            <w:vAlign w:val="center"/>
          </w:tcPr>
          <w:p w14:paraId="3AA3A426"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6B6645" w:rsidRPr="00651C7D" w14:paraId="788C0350" w14:textId="77777777" w:rsidTr="00827EBE">
        <w:trPr>
          <w:trHeight w:val="408"/>
          <w:jc w:val="right"/>
        </w:trPr>
        <w:tc>
          <w:tcPr>
            <w:tcW w:w="992" w:type="dxa"/>
            <w:tcBorders>
              <w:top w:val="single" w:sz="4" w:space="0" w:color="auto"/>
              <w:left w:val="single" w:sz="12" w:space="0" w:color="auto"/>
              <w:bottom w:val="single" w:sz="12" w:space="0" w:color="auto"/>
              <w:right w:val="single" w:sz="4" w:space="0" w:color="auto"/>
            </w:tcBorders>
            <w:shd w:val="clear" w:color="auto" w:fill="FFFFFF"/>
            <w:noWrap/>
            <w:vAlign w:val="center"/>
          </w:tcPr>
          <w:p w14:paraId="67B21302"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111</w:t>
            </w:r>
          </w:p>
        </w:tc>
        <w:tc>
          <w:tcPr>
            <w:tcW w:w="849" w:type="dxa"/>
            <w:tcBorders>
              <w:top w:val="single" w:sz="4" w:space="0" w:color="auto"/>
              <w:left w:val="nil"/>
              <w:bottom w:val="single" w:sz="12" w:space="0" w:color="auto"/>
              <w:right w:val="single" w:sz="4" w:space="0" w:color="auto"/>
            </w:tcBorders>
            <w:shd w:val="clear" w:color="auto" w:fill="FFFFFF"/>
            <w:noWrap/>
            <w:vAlign w:val="center"/>
          </w:tcPr>
          <w:p w14:paraId="35902625"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w:t>
            </w:r>
          </w:p>
        </w:tc>
        <w:tc>
          <w:tcPr>
            <w:tcW w:w="2269" w:type="dxa"/>
            <w:tcBorders>
              <w:top w:val="single" w:sz="4" w:space="0" w:color="auto"/>
              <w:left w:val="nil"/>
              <w:bottom w:val="single" w:sz="12" w:space="0" w:color="auto"/>
              <w:right w:val="single" w:sz="4" w:space="0" w:color="auto"/>
            </w:tcBorders>
            <w:shd w:val="clear" w:color="auto" w:fill="FFFFFF"/>
            <w:noWrap/>
            <w:vAlign w:val="center"/>
          </w:tcPr>
          <w:p w14:paraId="76141AED"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w:t>
            </w:r>
          </w:p>
        </w:tc>
        <w:tc>
          <w:tcPr>
            <w:tcW w:w="1559" w:type="dxa"/>
            <w:tcBorders>
              <w:top w:val="single" w:sz="4" w:space="0" w:color="auto"/>
              <w:left w:val="nil"/>
              <w:bottom w:val="single" w:sz="12" w:space="0" w:color="auto"/>
              <w:right w:val="single" w:sz="4" w:space="0" w:color="auto"/>
            </w:tcBorders>
            <w:shd w:val="clear" w:color="auto" w:fill="FFFFFF"/>
            <w:noWrap/>
            <w:vAlign w:val="center"/>
          </w:tcPr>
          <w:p w14:paraId="7C59ECDB"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76" w:type="dxa"/>
            <w:tcBorders>
              <w:top w:val="single" w:sz="4" w:space="0" w:color="auto"/>
              <w:left w:val="nil"/>
              <w:bottom w:val="single" w:sz="12" w:space="0" w:color="auto"/>
              <w:right w:val="single" w:sz="4" w:space="0" w:color="auto"/>
            </w:tcBorders>
            <w:shd w:val="clear" w:color="auto" w:fill="FFFFFF"/>
            <w:noWrap/>
            <w:vAlign w:val="center"/>
          </w:tcPr>
          <w:p w14:paraId="20E08A04"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803" w:type="dxa"/>
            <w:tcBorders>
              <w:top w:val="single" w:sz="4" w:space="0" w:color="auto"/>
              <w:left w:val="nil"/>
              <w:bottom w:val="single" w:sz="12" w:space="0" w:color="auto"/>
              <w:right w:val="single" w:sz="12" w:space="0" w:color="auto"/>
            </w:tcBorders>
            <w:shd w:val="clear" w:color="auto" w:fill="FFFFFF"/>
            <w:noWrap/>
            <w:vAlign w:val="center"/>
          </w:tcPr>
          <w:p w14:paraId="611B8A0D"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bl>
    <w:p w14:paraId="2E68182A" w14:textId="77777777" w:rsidR="006B6645" w:rsidRPr="00651C7D" w:rsidRDefault="006B6645" w:rsidP="006B6645">
      <w:pPr>
        <w:adjustRightInd/>
        <w:snapToGrid/>
        <w:spacing w:beforeLines="0" w:before="0" w:afterLines="0" w:after="0" w:line="500" w:lineRule="exact"/>
        <w:ind w:leftChars="0" w:left="0" w:rightChars="0" w:right="0" w:firstLineChars="0" w:firstLine="0"/>
        <w:jc w:val="left"/>
        <w:rPr>
          <w:color w:val="000000" w:themeColor="text1"/>
          <w:szCs w:val="28"/>
          <w:bdr w:val="none" w:sz="0" w:space="0" w:color="auto"/>
        </w:rPr>
      </w:pPr>
    </w:p>
    <w:p w14:paraId="6A73BFB9" w14:textId="77777777" w:rsidR="006B6645" w:rsidRPr="00651C7D" w:rsidRDefault="006B6645" w:rsidP="00BB1638">
      <w:pPr>
        <w:pStyle w:val="1-1-1123"/>
        <w:rPr>
          <w:bdr w:val="none" w:sz="0" w:space="0" w:color="auto"/>
        </w:rPr>
      </w:pPr>
      <w:r w:rsidRPr="00651C7D">
        <w:rPr>
          <w:bdr w:val="none" w:sz="0" w:space="0" w:color="auto"/>
        </w:rPr>
        <w:t>【碩士在職專班】</w:t>
      </w:r>
    </w:p>
    <w:p w14:paraId="758F0C72" w14:textId="77777777" w:rsidR="006B6645" w:rsidRPr="00651C7D" w:rsidRDefault="006B6645" w:rsidP="006B6645">
      <w:pPr>
        <w:pStyle w:val="x-x"/>
      </w:pPr>
      <w:r w:rsidRPr="00651C7D">
        <w:lastRenderedPageBreak/>
        <w:t>表</w:t>
      </w:r>
      <w:r w:rsidRPr="00651C7D">
        <w:t>3-2-4-C</w:t>
      </w:r>
      <w:r w:rsidRPr="00651C7D">
        <w:t>本所碩士在職專班畢業生修讀學術倫理教育課程人數及比率統計表</w:t>
      </w:r>
    </w:p>
    <w:tbl>
      <w:tblPr>
        <w:tblW w:w="8432" w:type="dxa"/>
        <w:jc w:val="right"/>
        <w:tblCellMar>
          <w:left w:w="28" w:type="dxa"/>
          <w:right w:w="28" w:type="dxa"/>
        </w:tblCellMar>
        <w:tblLook w:val="04A0" w:firstRow="1" w:lastRow="0" w:firstColumn="1" w:lastColumn="0" w:noHBand="0" w:noVBand="1"/>
      </w:tblPr>
      <w:tblGrid>
        <w:gridCol w:w="851"/>
        <w:gridCol w:w="1276"/>
        <w:gridCol w:w="2126"/>
        <w:gridCol w:w="1417"/>
        <w:gridCol w:w="993"/>
        <w:gridCol w:w="1769"/>
      </w:tblGrid>
      <w:tr w:rsidR="006B6645" w:rsidRPr="00651C7D" w14:paraId="49EC45AE" w14:textId="77777777" w:rsidTr="00827EBE">
        <w:trPr>
          <w:trHeight w:val="448"/>
          <w:jc w:val="right"/>
        </w:trPr>
        <w:tc>
          <w:tcPr>
            <w:tcW w:w="8432" w:type="dxa"/>
            <w:gridSpan w:val="6"/>
            <w:tcBorders>
              <w:bottom w:val="single" w:sz="12" w:space="0" w:color="auto"/>
            </w:tcBorders>
            <w:shd w:val="clear" w:color="auto" w:fill="FFFFFF"/>
            <w:vAlign w:val="center"/>
          </w:tcPr>
          <w:p w14:paraId="0BDD755E" w14:textId="77777777" w:rsidR="006B6645" w:rsidRPr="00651C7D" w:rsidRDefault="006B6645" w:rsidP="00827EBE">
            <w:pPr>
              <w:widowControl/>
              <w:adjustRightInd/>
              <w:snapToGrid/>
              <w:spacing w:beforeLines="0" w:before="0" w:afterLines="0" w:after="0"/>
              <w:ind w:leftChars="0" w:left="0" w:rightChars="0" w:right="0" w:firstLineChars="0" w:firstLine="0"/>
              <w:jc w:val="right"/>
              <w:rPr>
                <w:b/>
                <w:bCs/>
                <w:color w:val="000000" w:themeColor="text1"/>
                <w:sz w:val="24"/>
                <w:szCs w:val="24"/>
                <w:bdr w:val="none" w:sz="0" w:space="0" w:color="auto"/>
              </w:rPr>
            </w:pPr>
            <w:r w:rsidRPr="00651C7D">
              <w:rPr>
                <w:color w:val="000000" w:themeColor="text1"/>
                <w:kern w:val="2"/>
                <w:sz w:val="24"/>
                <w:szCs w:val="24"/>
                <w:bdr w:val="none" w:sz="0" w:space="0" w:color="auto"/>
              </w:rPr>
              <w:t>單位</w:t>
            </w:r>
            <w:r w:rsidRPr="00651C7D">
              <w:rPr>
                <w:color w:val="000000" w:themeColor="text1"/>
                <w:kern w:val="2"/>
                <w:sz w:val="24"/>
                <w:szCs w:val="24"/>
                <w:bdr w:val="none" w:sz="0" w:space="0" w:color="auto"/>
              </w:rPr>
              <w:t>:</w:t>
            </w:r>
            <w:r w:rsidRPr="00651C7D">
              <w:rPr>
                <w:color w:val="000000" w:themeColor="text1"/>
                <w:kern w:val="2"/>
                <w:sz w:val="24"/>
                <w:szCs w:val="24"/>
                <w:bdr w:val="none" w:sz="0" w:space="0" w:color="auto"/>
              </w:rPr>
              <w:t>人數</w:t>
            </w:r>
          </w:p>
        </w:tc>
      </w:tr>
      <w:tr w:rsidR="006B6645" w:rsidRPr="00651C7D" w14:paraId="7ACC14F7" w14:textId="77777777" w:rsidTr="00827EBE">
        <w:trPr>
          <w:trHeight w:val="448"/>
          <w:jc w:val="right"/>
        </w:trPr>
        <w:tc>
          <w:tcPr>
            <w:tcW w:w="851"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0839F656"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學年度</w:t>
            </w:r>
          </w:p>
        </w:tc>
        <w:tc>
          <w:tcPr>
            <w:tcW w:w="1276"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32ABF7B7"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畢業總人數</w:t>
            </w:r>
          </w:p>
        </w:tc>
        <w:tc>
          <w:tcPr>
            <w:tcW w:w="6305" w:type="dxa"/>
            <w:gridSpan w:val="4"/>
            <w:tcBorders>
              <w:top w:val="single" w:sz="12" w:space="0" w:color="auto"/>
              <w:left w:val="single" w:sz="4" w:space="0" w:color="auto"/>
              <w:bottom w:val="single" w:sz="4" w:space="0" w:color="auto"/>
              <w:right w:val="single" w:sz="12" w:space="0" w:color="auto"/>
            </w:tcBorders>
            <w:shd w:val="clear" w:color="auto" w:fill="auto"/>
            <w:vAlign w:val="center"/>
            <w:hideMark/>
          </w:tcPr>
          <w:p w14:paraId="0A4B0359"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研究所畢業生修讀學術倫理教育課程人數及比率</w:t>
            </w:r>
          </w:p>
        </w:tc>
      </w:tr>
      <w:tr w:rsidR="006B6645" w:rsidRPr="00651C7D" w14:paraId="1A2633CA" w14:textId="77777777" w:rsidTr="00827EBE">
        <w:trPr>
          <w:trHeight w:val="435"/>
          <w:jc w:val="right"/>
        </w:trPr>
        <w:tc>
          <w:tcPr>
            <w:tcW w:w="851" w:type="dxa"/>
            <w:vMerge/>
            <w:tcBorders>
              <w:top w:val="single" w:sz="4" w:space="0" w:color="auto"/>
              <w:left w:val="single" w:sz="12" w:space="0" w:color="auto"/>
              <w:bottom w:val="single" w:sz="12" w:space="0" w:color="auto"/>
              <w:right w:val="single" w:sz="4" w:space="0" w:color="auto"/>
            </w:tcBorders>
            <w:shd w:val="clear" w:color="auto" w:fill="auto"/>
            <w:vAlign w:val="center"/>
            <w:hideMark/>
          </w:tcPr>
          <w:p w14:paraId="024D4B4F" w14:textId="77777777" w:rsidR="006B6645" w:rsidRPr="00651C7D" w:rsidRDefault="006B6645" w:rsidP="00827EBE">
            <w:pPr>
              <w:widowControl/>
              <w:adjustRightInd/>
              <w:snapToGrid/>
              <w:spacing w:beforeLines="0" w:before="0" w:afterLines="0" w:after="0"/>
              <w:ind w:leftChars="0" w:left="0" w:rightChars="0" w:right="0" w:firstLineChars="0" w:firstLine="0"/>
              <w:jc w:val="left"/>
              <w:rPr>
                <w:b/>
                <w:bCs/>
                <w:color w:val="000000" w:themeColor="text1"/>
                <w:sz w:val="24"/>
                <w:szCs w:val="24"/>
                <w:bdr w:val="none" w:sz="0" w:space="0" w:color="auto"/>
              </w:rPr>
            </w:pPr>
          </w:p>
        </w:tc>
        <w:tc>
          <w:tcPr>
            <w:tcW w:w="1276" w:type="dxa"/>
            <w:vMerge/>
            <w:tcBorders>
              <w:top w:val="single" w:sz="4" w:space="0" w:color="auto"/>
              <w:left w:val="single" w:sz="4" w:space="0" w:color="auto"/>
              <w:bottom w:val="single" w:sz="12" w:space="0" w:color="auto"/>
              <w:right w:val="single" w:sz="4" w:space="0" w:color="auto"/>
            </w:tcBorders>
            <w:shd w:val="clear" w:color="auto" w:fill="auto"/>
            <w:vAlign w:val="center"/>
            <w:hideMark/>
          </w:tcPr>
          <w:p w14:paraId="6A4EC7AD" w14:textId="77777777" w:rsidR="006B6645" w:rsidRPr="00651C7D" w:rsidRDefault="006B6645" w:rsidP="00827EBE">
            <w:pPr>
              <w:widowControl/>
              <w:adjustRightInd/>
              <w:snapToGrid/>
              <w:spacing w:beforeLines="0" w:before="0" w:afterLines="0" w:after="0"/>
              <w:ind w:leftChars="0" w:left="0" w:rightChars="0" w:right="0" w:firstLineChars="0" w:firstLine="0"/>
              <w:jc w:val="left"/>
              <w:rPr>
                <w:b/>
                <w:bCs/>
                <w:color w:val="000000" w:themeColor="text1"/>
                <w:sz w:val="24"/>
                <w:szCs w:val="24"/>
                <w:bdr w:val="none" w:sz="0" w:space="0" w:color="auto"/>
              </w:rPr>
            </w:pPr>
          </w:p>
        </w:tc>
        <w:tc>
          <w:tcPr>
            <w:tcW w:w="212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6B4F179B"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課程必修或畢業條件</w:t>
            </w:r>
          </w:p>
        </w:tc>
        <w:tc>
          <w:tcPr>
            <w:tcW w:w="1417"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54498B65"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自主修讀</w:t>
            </w:r>
          </w:p>
        </w:tc>
        <w:tc>
          <w:tcPr>
            <w:tcW w:w="993"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47585B9"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無修讀</w:t>
            </w:r>
          </w:p>
        </w:tc>
        <w:tc>
          <w:tcPr>
            <w:tcW w:w="1769" w:type="dxa"/>
            <w:tcBorders>
              <w:top w:val="single" w:sz="4" w:space="0" w:color="auto"/>
              <w:left w:val="single" w:sz="4" w:space="0" w:color="auto"/>
              <w:bottom w:val="single" w:sz="12" w:space="0" w:color="auto"/>
              <w:right w:val="single" w:sz="12" w:space="0" w:color="auto"/>
            </w:tcBorders>
            <w:shd w:val="clear" w:color="auto" w:fill="auto"/>
            <w:vAlign w:val="center"/>
            <w:hideMark/>
          </w:tcPr>
          <w:p w14:paraId="4B97D07D"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修習比率</w:t>
            </w:r>
          </w:p>
        </w:tc>
      </w:tr>
      <w:tr w:rsidR="006B6645" w:rsidRPr="00651C7D" w14:paraId="067106BE" w14:textId="77777777" w:rsidTr="00827EBE">
        <w:trPr>
          <w:trHeight w:val="448"/>
          <w:jc w:val="right"/>
        </w:trPr>
        <w:tc>
          <w:tcPr>
            <w:tcW w:w="851"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469D80D5"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108</w:t>
            </w:r>
          </w:p>
        </w:tc>
        <w:tc>
          <w:tcPr>
            <w:tcW w:w="1276" w:type="dxa"/>
            <w:tcBorders>
              <w:top w:val="single" w:sz="12" w:space="0" w:color="auto"/>
              <w:left w:val="nil"/>
              <w:bottom w:val="single" w:sz="4" w:space="0" w:color="auto"/>
              <w:right w:val="single" w:sz="4" w:space="0" w:color="auto"/>
            </w:tcBorders>
            <w:shd w:val="clear" w:color="auto" w:fill="FFFFFF"/>
            <w:vAlign w:val="center"/>
          </w:tcPr>
          <w:p w14:paraId="23644AEA"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16</w:t>
            </w:r>
          </w:p>
        </w:tc>
        <w:tc>
          <w:tcPr>
            <w:tcW w:w="2126" w:type="dxa"/>
            <w:tcBorders>
              <w:top w:val="single" w:sz="12" w:space="0" w:color="auto"/>
              <w:left w:val="nil"/>
              <w:bottom w:val="single" w:sz="4" w:space="0" w:color="auto"/>
              <w:right w:val="single" w:sz="4" w:space="0" w:color="auto"/>
            </w:tcBorders>
            <w:shd w:val="clear" w:color="auto" w:fill="FFFFFF"/>
            <w:vAlign w:val="center"/>
          </w:tcPr>
          <w:p w14:paraId="599ABD30"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16</w:t>
            </w:r>
          </w:p>
        </w:tc>
        <w:tc>
          <w:tcPr>
            <w:tcW w:w="1417" w:type="dxa"/>
            <w:tcBorders>
              <w:top w:val="single" w:sz="12" w:space="0" w:color="auto"/>
              <w:left w:val="nil"/>
              <w:bottom w:val="single" w:sz="4" w:space="0" w:color="auto"/>
              <w:right w:val="single" w:sz="4" w:space="0" w:color="auto"/>
            </w:tcBorders>
            <w:shd w:val="clear" w:color="auto" w:fill="FFFFFF"/>
            <w:vAlign w:val="center"/>
          </w:tcPr>
          <w:p w14:paraId="2058AD89"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93" w:type="dxa"/>
            <w:tcBorders>
              <w:top w:val="single" w:sz="12" w:space="0" w:color="auto"/>
              <w:left w:val="nil"/>
              <w:bottom w:val="single" w:sz="4" w:space="0" w:color="auto"/>
              <w:right w:val="single" w:sz="4" w:space="0" w:color="auto"/>
            </w:tcBorders>
            <w:shd w:val="clear" w:color="auto" w:fill="FFFFFF"/>
            <w:vAlign w:val="center"/>
          </w:tcPr>
          <w:p w14:paraId="0506251C"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769" w:type="dxa"/>
            <w:tcBorders>
              <w:top w:val="single" w:sz="12" w:space="0" w:color="auto"/>
              <w:left w:val="nil"/>
              <w:bottom w:val="single" w:sz="4" w:space="0" w:color="auto"/>
              <w:right w:val="single" w:sz="12" w:space="0" w:color="auto"/>
            </w:tcBorders>
            <w:shd w:val="clear" w:color="auto" w:fill="FFFFFF"/>
            <w:vAlign w:val="center"/>
          </w:tcPr>
          <w:p w14:paraId="57CA4976"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6B6645" w:rsidRPr="00651C7D" w14:paraId="57423646" w14:textId="77777777" w:rsidTr="00827EBE">
        <w:trPr>
          <w:trHeight w:val="448"/>
          <w:jc w:val="right"/>
        </w:trPr>
        <w:tc>
          <w:tcPr>
            <w:tcW w:w="851"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91C5674"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109</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0F2D7929"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16</w:t>
            </w:r>
          </w:p>
        </w:tc>
        <w:tc>
          <w:tcPr>
            <w:tcW w:w="2126" w:type="dxa"/>
            <w:tcBorders>
              <w:top w:val="single" w:sz="4" w:space="0" w:color="auto"/>
              <w:left w:val="nil"/>
              <w:bottom w:val="single" w:sz="4" w:space="0" w:color="auto"/>
              <w:right w:val="single" w:sz="4" w:space="0" w:color="auto"/>
            </w:tcBorders>
            <w:shd w:val="clear" w:color="auto" w:fill="FFFFFF"/>
            <w:vAlign w:val="center"/>
          </w:tcPr>
          <w:p w14:paraId="5E8DC547"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16</w:t>
            </w:r>
          </w:p>
        </w:tc>
        <w:tc>
          <w:tcPr>
            <w:tcW w:w="1417" w:type="dxa"/>
            <w:tcBorders>
              <w:top w:val="single" w:sz="4" w:space="0" w:color="auto"/>
              <w:left w:val="nil"/>
              <w:bottom w:val="single" w:sz="4" w:space="0" w:color="auto"/>
              <w:right w:val="single" w:sz="4" w:space="0" w:color="auto"/>
            </w:tcBorders>
            <w:shd w:val="clear" w:color="auto" w:fill="FFFFFF"/>
            <w:vAlign w:val="center"/>
          </w:tcPr>
          <w:p w14:paraId="7FD61526"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93" w:type="dxa"/>
            <w:tcBorders>
              <w:top w:val="single" w:sz="4" w:space="0" w:color="auto"/>
              <w:left w:val="nil"/>
              <w:bottom w:val="single" w:sz="4" w:space="0" w:color="auto"/>
              <w:right w:val="single" w:sz="4" w:space="0" w:color="auto"/>
            </w:tcBorders>
            <w:shd w:val="clear" w:color="auto" w:fill="FFFFFF"/>
            <w:vAlign w:val="center"/>
          </w:tcPr>
          <w:p w14:paraId="52F64345"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769" w:type="dxa"/>
            <w:tcBorders>
              <w:top w:val="single" w:sz="4" w:space="0" w:color="auto"/>
              <w:left w:val="nil"/>
              <w:bottom w:val="single" w:sz="4" w:space="0" w:color="auto"/>
              <w:right w:val="single" w:sz="12" w:space="0" w:color="auto"/>
            </w:tcBorders>
            <w:shd w:val="clear" w:color="auto" w:fill="FFFFFF"/>
            <w:vAlign w:val="center"/>
          </w:tcPr>
          <w:p w14:paraId="4C7FA0A2"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6B6645" w:rsidRPr="00651C7D" w14:paraId="6456167C" w14:textId="77777777" w:rsidTr="00827EBE">
        <w:trPr>
          <w:trHeight w:val="448"/>
          <w:jc w:val="right"/>
        </w:trPr>
        <w:tc>
          <w:tcPr>
            <w:tcW w:w="851" w:type="dxa"/>
            <w:tcBorders>
              <w:top w:val="single" w:sz="4" w:space="0" w:color="auto"/>
              <w:left w:val="single" w:sz="12" w:space="0" w:color="auto"/>
              <w:bottom w:val="single" w:sz="4" w:space="0" w:color="auto"/>
              <w:right w:val="single" w:sz="4" w:space="0" w:color="auto"/>
            </w:tcBorders>
            <w:shd w:val="clear" w:color="auto" w:fill="FFFFFF"/>
            <w:noWrap/>
            <w:vAlign w:val="center"/>
            <w:hideMark/>
          </w:tcPr>
          <w:p w14:paraId="222909F3"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110</w:t>
            </w:r>
          </w:p>
        </w:tc>
        <w:tc>
          <w:tcPr>
            <w:tcW w:w="1276" w:type="dxa"/>
            <w:tcBorders>
              <w:top w:val="single" w:sz="4" w:space="0" w:color="auto"/>
              <w:left w:val="nil"/>
              <w:bottom w:val="single" w:sz="4" w:space="0" w:color="auto"/>
              <w:right w:val="single" w:sz="4" w:space="0" w:color="auto"/>
            </w:tcBorders>
            <w:shd w:val="clear" w:color="auto" w:fill="FFFFFF"/>
            <w:noWrap/>
            <w:vAlign w:val="center"/>
          </w:tcPr>
          <w:p w14:paraId="1B6F860C"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20</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20763AE0"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20</w:t>
            </w:r>
          </w:p>
        </w:tc>
        <w:tc>
          <w:tcPr>
            <w:tcW w:w="1417" w:type="dxa"/>
            <w:tcBorders>
              <w:top w:val="single" w:sz="4" w:space="0" w:color="auto"/>
              <w:left w:val="nil"/>
              <w:bottom w:val="single" w:sz="4" w:space="0" w:color="auto"/>
              <w:right w:val="single" w:sz="4" w:space="0" w:color="auto"/>
            </w:tcBorders>
            <w:shd w:val="clear" w:color="auto" w:fill="FFFFFF"/>
            <w:noWrap/>
            <w:vAlign w:val="center"/>
          </w:tcPr>
          <w:p w14:paraId="72BD65E9"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93" w:type="dxa"/>
            <w:tcBorders>
              <w:top w:val="single" w:sz="4" w:space="0" w:color="auto"/>
              <w:left w:val="nil"/>
              <w:bottom w:val="single" w:sz="4" w:space="0" w:color="auto"/>
              <w:right w:val="single" w:sz="4" w:space="0" w:color="auto"/>
            </w:tcBorders>
            <w:shd w:val="clear" w:color="auto" w:fill="FFFFFF"/>
            <w:noWrap/>
            <w:vAlign w:val="center"/>
          </w:tcPr>
          <w:p w14:paraId="66FB80DF"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769" w:type="dxa"/>
            <w:tcBorders>
              <w:top w:val="single" w:sz="4" w:space="0" w:color="auto"/>
              <w:left w:val="nil"/>
              <w:bottom w:val="single" w:sz="4" w:space="0" w:color="auto"/>
              <w:right w:val="single" w:sz="12" w:space="0" w:color="auto"/>
            </w:tcBorders>
            <w:shd w:val="clear" w:color="auto" w:fill="FFFFFF"/>
            <w:noWrap/>
            <w:vAlign w:val="center"/>
          </w:tcPr>
          <w:p w14:paraId="598BD423"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6B6645" w:rsidRPr="00651C7D" w14:paraId="6CDAA048" w14:textId="77777777" w:rsidTr="00827EBE">
        <w:trPr>
          <w:trHeight w:val="448"/>
          <w:jc w:val="right"/>
        </w:trPr>
        <w:tc>
          <w:tcPr>
            <w:tcW w:w="851" w:type="dxa"/>
            <w:tcBorders>
              <w:top w:val="single" w:sz="4" w:space="0" w:color="auto"/>
              <w:left w:val="single" w:sz="12" w:space="0" w:color="auto"/>
              <w:bottom w:val="single" w:sz="12" w:space="0" w:color="auto"/>
              <w:right w:val="single" w:sz="4" w:space="0" w:color="auto"/>
            </w:tcBorders>
            <w:shd w:val="clear" w:color="auto" w:fill="FFFFFF"/>
            <w:noWrap/>
            <w:vAlign w:val="center"/>
          </w:tcPr>
          <w:p w14:paraId="55A96FBB"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111</w:t>
            </w:r>
          </w:p>
        </w:tc>
        <w:tc>
          <w:tcPr>
            <w:tcW w:w="1276" w:type="dxa"/>
            <w:tcBorders>
              <w:top w:val="single" w:sz="4" w:space="0" w:color="auto"/>
              <w:left w:val="nil"/>
              <w:bottom w:val="single" w:sz="12" w:space="0" w:color="auto"/>
              <w:right w:val="single" w:sz="4" w:space="0" w:color="auto"/>
            </w:tcBorders>
            <w:shd w:val="clear" w:color="auto" w:fill="FFFFFF"/>
            <w:noWrap/>
            <w:vAlign w:val="center"/>
          </w:tcPr>
          <w:p w14:paraId="60304D38"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12</w:t>
            </w:r>
          </w:p>
        </w:tc>
        <w:tc>
          <w:tcPr>
            <w:tcW w:w="2126" w:type="dxa"/>
            <w:tcBorders>
              <w:top w:val="single" w:sz="4" w:space="0" w:color="auto"/>
              <w:left w:val="nil"/>
              <w:bottom w:val="single" w:sz="12" w:space="0" w:color="auto"/>
              <w:right w:val="single" w:sz="4" w:space="0" w:color="auto"/>
            </w:tcBorders>
            <w:shd w:val="clear" w:color="auto" w:fill="FFFFFF"/>
            <w:noWrap/>
            <w:vAlign w:val="center"/>
          </w:tcPr>
          <w:p w14:paraId="380F59F3"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12</w:t>
            </w:r>
          </w:p>
        </w:tc>
        <w:tc>
          <w:tcPr>
            <w:tcW w:w="1417" w:type="dxa"/>
            <w:tcBorders>
              <w:top w:val="single" w:sz="4" w:space="0" w:color="auto"/>
              <w:left w:val="nil"/>
              <w:bottom w:val="single" w:sz="12" w:space="0" w:color="auto"/>
              <w:right w:val="single" w:sz="4" w:space="0" w:color="auto"/>
            </w:tcBorders>
            <w:shd w:val="clear" w:color="auto" w:fill="FFFFFF"/>
            <w:noWrap/>
            <w:vAlign w:val="center"/>
          </w:tcPr>
          <w:p w14:paraId="3FFA9BBD"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93" w:type="dxa"/>
            <w:tcBorders>
              <w:top w:val="single" w:sz="4" w:space="0" w:color="auto"/>
              <w:left w:val="nil"/>
              <w:bottom w:val="single" w:sz="12" w:space="0" w:color="auto"/>
              <w:right w:val="single" w:sz="4" w:space="0" w:color="auto"/>
            </w:tcBorders>
            <w:shd w:val="clear" w:color="auto" w:fill="FFFFFF"/>
            <w:noWrap/>
            <w:vAlign w:val="center"/>
          </w:tcPr>
          <w:p w14:paraId="0C35810C"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769" w:type="dxa"/>
            <w:tcBorders>
              <w:top w:val="single" w:sz="4" w:space="0" w:color="auto"/>
              <w:left w:val="nil"/>
              <w:bottom w:val="single" w:sz="12" w:space="0" w:color="auto"/>
              <w:right w:val="single" w:sz="12" w:space="0" w:color="auto"/>
            </w:tcBorders>
            <w:shd w:val="clear" w:color="auto" w:fill="FFFFFF"/>
            <w:noWrap/>
            <w:vAlign w:val="center"/>
          </w:tcPr>
          <w:p w14:paraId="7BA46599"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bl>
    <w:p w14:paraId="1A43D42F" w14:textId="77777777" w:rsidR="006B6645" w:rsidRPr="00651C7D" w:rsidRDefault="006B6645" w:rsidP="006B6645">
      <w:pPr>
        <w:adjustRightInd/>
        <w:snapToGrid/>
        <w:spacing w:beforeLines="0" w:before="0" w:afterLines="0" w:after="240"/>
        <w:ind w:leftChars="236" w:left="661" w:rightChars="0" w:right="0" w:firstLine="480"/>
        <w:rPr>
          <w:bCs/>
          <w:color w:val="000000" w:themeColor="text1"/>
          <w:kern w:val="24"/>
          <w:sz w:val="24"/>
          <w:szCs w:val="24"/>
          <w:bdr w:val="none" w:sz="0" w:space="0" w:color="auto"/>
        </w:rPr>
      </w:pPr>
    </w:p>
    <w:p w14:paraId="372FC373" w14:textId="77777777" w:rsidR="006B6645" w:rsidRPr="00651C7D" w:rsidRDefault="006B6645" w:rsidP="00BB1638">
      <w:pPr>
        <w:pStyle w:val="1-1-1123"/>
        <w:rPr>
          <w:bdr w:val="none" w:sz="0" w:space="0" w:color="auto"/>
        </w:rPr>
      </w:pPr>
      <w:r w:rsidRPr="00651C7D">
        <w:rPr>
          <w:bdr w:val="none" w:sz="0" w:space="0" w:color="auto"/>
        </w:rPr>
        <w:t>【博士班部分】</w:t>
      </w:r>
    </w:p>
    <w:p w14:paraId="3E69EB58" w14:textId="77777777" w:rsidR="006B6645" w:rsidRPr="00651C7D" w:rsidRDefault="006B6645" w:rsidP="006B6645">
      <w:pPr>
        <w:pStyle w:val="x-x"/>
      </w:pPr>
      <w:r w:rsidRPr="00651C7D">
        <w:t>表</w:t>
      </w:r>
      <w:r w:rsidRPr="00651C7D">
        <w:t>3-2-4-D</w:t>
      </w:r>
      <w:r w:rsidRPr="00651C7D">
        <w:t>本所博士班畢業生修讀學術倫理教育課程人數及比率統計表</w:t>
      </w:r>
    </w:p>
    <w:tbl>
      <w:tblPr>
        <w:tblW w:w="8573" w:type="dxa"/>
        <w:jc w:val="right"/>
        <w:tblCellMar>
          <w:left w:w="28" w:type="dxa"/>
          <w:right w:w="28" w:type="dxa"/>
        </w:tblCellMar>
        <w:tblLook w:val="04A0" w:firstRow="1" w:lastRow="0" w:firstColumn="1" w:lastColumn="0" w:noHBand="0" w:noVBand="1"/>
      </w:tblPr>
      <w:tblGrid>
        <w:gridCol w:w="851"/>
        <w:gridCol w:w="1417"/>
        <w:gridCol w:w="2268"/>
        <w:gridCol w:w="1239"/>
        <w:gridCol w:w="1181"/>
        <w:gridCol w:w="1617"/>
      </w:tblGrid>
      <w:tr w:rsidR="006B6645" w:rsidRPr="00651C7D" w14:paraId="57E4F2C9" w14:textId="77777777" w:rsidTr="00827EBE">
        <w:trPr>
          <w:trHeight w:val="494"/>
          <w:jc w:val="right"/>
        </w:trPr>
        <w:tc>
          <w:tcPr>
            <w:tcW w:w="8573" w:type="dxa"/>
            <w:gridSpan w:val="6"/>
            <w:tcBorders>
              <w:bottom w:val="single" w:sz="12" w:space="0" w:color="auto"/>
            </w:tcBorders>
            <w:shd w:val="clear" w:color="auto" w:fill="FFFFFF"/>
            <w:vAlign w:val="center"/>
          </w:tcPr>
          <w:p w14:paraId="00765D46" w14:textId="77777777" w:rsidR="006B6645" w:rsidRPr="00651C7D" w:rsidRDefault="006B6645" w:rsidP="00827EBE">
            <w:pPr>
              <w:widowControl/>
              <w:adjustRightInd/>
              <w:snapToGrid/>
              <w:spacing w:beforeLines="0" w:before="0" w:afterLines="0" w:after="0"/>
              <w:ind w:leftChars="0" w:left="0" w:rightChars="0" w:right="0" w:firstLineChars="0" w:firstLine="0"/>
              <w:jc w:val="right"/>
              <w:rPr>
                <w:b/>
                <w:bCs/>
                <w:color w:val="000000" w:themeColor="text1"/>
                <w:sz w:val="24"/>
                <w:szCs w:val="24"/>
                <w:bdr w:val="none" w:sz="0" w:space="0" w:color="auto"/>
              </w:rPr>
            </w:pPr>
            <w:r w:rsidRPr="00651C7D">
              <w:rPr>
                <w:color w:val="000000" w:themeColor="text1"/>
                <w:kern w:val="2"/>
                <w:sz w:val="24"/>
                <w:szCs w:val="24"/>
                <w:bdr w:val="none" w:sz="0" w:space="0" w:color="auto"/>
              </w:rPr>
              <w:t>單位</w:t>
            </w:r>
            <w:r w:rsidRPr="00651C7D">
              <w:rPr>
                <w:color w:val="000000" w:themeColor="text1"/>
                <w:kern w:val="2"/>
                <w:sz w:val="24"/>
                <w:szCs w:val="24"/>
                <w:bdr w:val="none" w:sz="0" w:space="0" w:color="auto"/>
              </w:rPr>
              <w:t>:</w:t>
            </w:r>
            <w:r w:rsidRPr="00651C7D">
              <w:rPr>
                <w:color w:val="000000" w:themeColor="text1"/>
                <w:kern w:val="2"/>
                <w:sz w:val="24"/>
                <w:szCs w:val="24"/>
                <w:bdr w:val="none" w:sz="0" w:space="0" w:color="auto"/>
              </w:rPr>
              <w:t>人數</w:t>
            </w:r>
          </w:p>
        </w:tc>
      </w:tr>
      <w:tr w:rsidR="006B6645" w:rsidRPr="00651C7D" w14:paraId="66360A78" w14:textId="77777777" w:rsidTr="00827EBE">
        <w:trPr>
          <w:trHeight w:val="494"/>
          <w:jc w:val="right"/>
        </w:trPr>
        <w:tc>
          <w:tcPr>
            <w:tcW w:w="851"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0542F73E"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學年度</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7513CBE1"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畢業總人數</w:t>
            </w:r>
          </w:p>
        </w:tc>
        <w:tc>
          <w:tcPr>
            <w:tcW w:w="6305" w:type="dxa"/>
            <w:gridSpan w:val="4"/>
            <w:tcBorders>
              <w:top w:val="single" w:sz="12" w:space="0" w:color="auto"/>
              <w:left w:val="single" w:sz="4" w:space="0" w:color="auto"/>
              <w:bottom w:val="single" w:sz="4" w:space="0" w:color="auto"/>
              <w:right w:val="single" w:sz="12" w:space="0" w:color="auto"/>
            </w:tcBorders>
            <w:shd w:val="clear" w:color="auto" w:fill="auto"/>
            <w:vAlign w:val="center"/>
            <w:hideMark/>
          </w:tcPr>
          <w:p w14:paraId="13816616"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研究所畢業生修讀學術倫理教育課程人數及比率</w:t>
            </w:r>
          </w:p>
        </w:tc>
      </w:tr>
      <w:tr w:rsidR="006B6645" w:rsidRPr="00651C7D" w14:paraId="241A0B25" w14:textId="77777777" w:rsidTr="00827EBE">
        <w:trPr>
          <w:trHeight w:val="479"/>
          <w:jc w:val="right"/>
        </w:trPr>
        <w:tc>
          <w:tcPr>
            <w:tcW w:w="851" w:type="dxa"/>
            <w:vMerge/>
            <w:tcBorders>
              <w:top w:val="single" w:sz="4" w:space="0" w:color="auto"/>
              <w:left w:val="single" w:sz="12" w:space="0" w:color="auto"/>
              <w:bottom w:val="single" w:sz="12" w:space="0" w:color="auto"/>
              <w:right w:val="single" w:sz="4" w:space="0" w:color="auto"/>
            </w:tcBorders>
            <w:shd w:val="clear" w:color="auto" w:fill="auto"/>
            <w:vAlign w:val="center"/>
            <w:hideMark/>
          </w:tcPr>
          <w:p w14:paraId="423C8B70"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p>
        </w:tc>
        <w:tc>
          <w:tcPr>
            <w:tcW w:w="1417" w:type="dxa"/>
            <w:vMerge/>
            <w:tcBorders>
              <w:top w:val="single" w:sz="4" w:space="0" w:color="auto"/>
              <w:left w:val="single" w:sz="4" w:space="0" w:color="auto"/>
              <w:bottom w:val="single" w:sz="12" w:space="0" w:color="auto"/>
              <w:right w:val="single" w:sz="4" w:space="0" w:color="auto"/>
            </w:tcBorders>
            <w:shd w:val="clear" w:color="auto" w:fill="auto"/>
            <w:vAlign w:val="center"/>
            <w:hideMark/>
          </w:tcPr>
          <w:p w14:paraId="27BE2C78"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5BCB6D5"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課程必修或畢業條件</w:t>
            </w:r>
          </w:p>
        </w:tc>
        <w:tc>
          <w:tcPr>
            <w:tcW w:w="123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73BEEEE7"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自主修讀</w:t>
            </w:r>
          </w:p>
        </w:tc>
        <w:tc>
          <w:tcPr>
            <w:tcW w:w="1181"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7EE018D6"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無修讀</w:t>
            </w:r>
          </w:p>
        </w:tc>
        <w:tc>
          <w:tcPr>
            <w:tcW w:w="1617" w:type="dxa"/>
            <w:tcBorders>
              <w:top w:val="single" w:sz="4" w:space="0" w:color="auto"/>
              <w:left w:val="single" w:sz="4" w:space="0" w:color="auto"/>
              <w:bottom w:val="single" w:sz="12" w:space="0" w:color="auto"/>
              <w:right w:val="single" w:sz="12" w:space="0" w:color="auto"/>
            </w:tcBorders>
            <w:shd w:val="clear" w:color="auto" w:fill="auto"/>
            <w:vAlign w:val="center"/>
            <w:hideMark/>
          </w:tcPr>
          <w:p w14:paraId="7625D2EF"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修習比率</w:t>
            </w:r>
          </w:p>
        </w:tc>
      </w:tr>
      <w:tr w:rsidR="006B6645" w:rsidRPr="00651C7D" w14:paraId="3DA639A4" w14:textId="77777777" w:rsidTr="00827EBE">
        <w:trPr>
          <w:trHeight w:val="494"/>
          <w:jc w:val="right"/>
        </w:trPr>
        <w:tc>
          <w:tcPr>
            <w:tcW w:w="851"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162A48B6"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color w:val="000000" w:themeColor="text1"/>
                <w:sz w:val="24"/>
                <w:szCs w:val="24"/>
                <w:bdr w:val="none" w:sz="0" w:space="0" w:color="auto"/>
              </w:rPr>
              <w:t>108</w:t>
            </w:r>
          </w:p>
        </w:tc>
        <w:tc>
          <w:tcPr>
            <w:tcW w:w="7722" w:type="dxa"/>
            <w:gridSpan w:val="5"/>
            <w:vMerge w:val="restart"/>
            <w:tcBorders>
              <w:top w:val="single" w:sz="12" w:space="0" w:color="auto"/>
              <w:left w:val="nil"/>
              <w:right w:val="single" w:sz="12" w:space="0" w:color="auto"/>
            </w:tcBorders>
            <w:shd w:val="clear" w:color="auto" w:fill="FFFFFF"/>
            <w:vAlign w:val="center"/>
          </w:tcPr>
          <w:p w14:paraId="6F341F6B"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9E564C">
              <w:rPr>
                <w:rFonts w:hint="eastAsia"/>
                <w:szCs w:val="24"/>
                <w:highlight w:val="yellow"/>
              </w:rPr>
              <w:t>博士班</w:t>
            </w:r>
            <w:r w:rsidRPr="009E564C">
              <w:rPr>
                <w:rFonts w:hint="eastAsia"/>
                <w:szCs w:val="24"/>
                <w:highlight w:val="yellow"/>
              </w:rPr>
              <w:t>1</w:t>
            </w:r>
            <w:r w:rsidRPr="009E564C">
              <w:rPr>
                <w:szCs w:val="24"/>
                <w:highlight w:val="yellow"/>
              </w:rPr>
              <w:t>08</w:t>
            </w:r>
            <w:r w:rsidRPr="009E564C">
              <w:rPr>
                <w:rFonts w:hint="eastAsia"/>
                <w:szCs w:val="24"/>
                <w:highlight w:val="yellow"/>
              </w:rPr>
              <w:t>級前入學未要求學術倫理</w:t>
            </w:r>
          </w:p>
        </w:tc>
      </w:tr>
      <w:tr w:rsidR="006B6645" w:rsidRPr="00651C7D" w14:paraId="5075E7FB" w14:textId="77777777" w:rsidTr="00827EBE">
        <w:trPr>
          <w:trHeight w:val="494"/>
          <w:jc w:val="right"/>
        </w:trPr>
        <w:tc>
          <w:tcPr>
            <w:tcW w:w="851"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CFE2677"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color w:val="000000" w:themeColor="text1"/>
                <w:sz w:val="24"/>
                <w:szCs w:val="24"/>
                <w:bdr w:val="none" w:sz="0" w:space="0" w:color="auto"/>
              </w:rPr>
              <w:t>109</w:t>
            </w:r>
          </w:p>
        </w:tc>
        <w:tc>
          <w:tcPr>
            <w:tcW w:w="7722" w:type="dxa"/>
            <w:gridSpan w:val="5"/>
            <w:vMerge/>
            <w:tcBorders>
              <w:left w:val="nil"/>
              <w:right w:val="single" w:sz="12" w:space="0" w:color="auto"/>
            </w:tcBorders>
            <w:shd w:val="clear" w:color="auto" w:fill="FFFFFF"/>
            <w:vAlign w:val="center"/>
          </w:tcPr>
          <w:p w14:paraId="2D166D90"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p>
        </w:tc>
      </w:tr>
      <w:tr w:rsidR="006B6645" w:rsidRPr="00651C7D" w14:paraId="7B348302" w14:textId="77777777" w:rsidTr="00827EBE">
        <w:trPr>
          <w:trHeight w:val="494"/>
          <w:jc w:val="right"/>
        </w:trPr>
        <w:tc>
          <w:tcPr>
            <w:tcW w:w="851" w:type="dxa"/>
            <w:tcBorders>
              <w:top w:val="single" w:sz="4" w:space="0" w:color="auto"/>
              <w:left w:val="single" w:sz="12" w:space="0" w:color="auto"/>
              <w:bottom w:val="single" w:sz="4" w:space="0" w:color="auto"/>
              <w:right w:val="single" w:sz="4" w:space="0" w:color="auto"/>
            </w:tcBorders>
            <w:shd w:val="clear" w:color="auto" w:fill="FFFFFF"/>
            <w:noWrap/>
            <w:vAlign w:val="center"/>
            <w:hideMark/>
          </w:tcPr>
          <w:p w14:paraId="56516AA3"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color w:val="000000" w:themeColor="text1"/>
                <w:sz w:val="24"/>
                <w:szCs w:val="24"/>
                <w:bdr w:val="none" w:sz="0" w:space="0" w:color="auto"/>
              </w:rPr>
              <w:t>110</w:t>
            </w:r>
          </w:p>
        </w:tc>
        <w:tc>
          <w:tcPr>
            <w:tcW w:w="7722" w:type="dxa"/>
            <w:gridSpan w:val="5"/>
            <w:vMerge/>
            <w:tcBorders>
              <w:left w:val="nil"/>
              <w:right w:val="single" w:sz="12" w:space="0" w:color="auto"/>
            </w:tcBorders>
            <w:shd w:val="clear" w:color="auto" w:fill="FFFFFF"/>
            <w:noWrap/>
            <w:vAlign w:val="center"/>
          </w:tcPr>
          <w:p w14:paraId="0C74E2FC"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p>
        </w:tc>
      </w:tr>
      <w:tr w:rsidR="006B6645" w:rsidRPr="007D7C9A" w14:paraId="36B70AAC" w14:textId="77777777" w:rsidTr="00827EBE">
        <w:trPr>
          <w:trHeight w:val="494"/>
          <w:jc w:val="right"/>
        </w:trPr>
        <w:tc>
          <w:tcPr>
            <w:tcW w:w="851" w:type="dxa"/>
            <w:tcBorders>
              <w:top w:val="single" w:sz="4" w:space="0" w:color="auto"/>
              <w:left w:val="single" w:sz="12" w:space="0" w:color="auto"/>
              <w:bottom w:val="single" w:sz="12" w:space="0" w:color="auto"/>
              <w:right w:val="single" w:sz="4" w:space="0" w:color="auto"/>
            </w:tcBorders>
            <w:shd w:val="clear" w:color="auto" w:fill="FFFFFF"/>
            <w:noWrap/>
            <w:vAlign w:val="center"/>
          </w:tcPr>
          <w:p w14:paraId="2892DD0A"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color w:val="000000" w:themeColor="text1"/>
                <w:sz w:val="24"/>
                <w:szCs w:val="24"/>
                <w:bdr w:val="none" w:sz="0" w:space="0" w:color="auto"/>
              </w:rPr>
              <w:t>111</w:t>
            </w:r>
          </w:p>
        </w:tc>
        <w:tc>
          <w:tcPr>
            <w:tcW w:w="7722" w:type="dxa"/>
            <w:gridSpan w:val="5"/>
            <w:vMerge/>
            <w:tcBorders>
              <w:left w:val="nil"/>
              <w:bottom w:val="single" w:sz="12" w:space="0" w:color="auto"/>
              <w:right w:val="single" w:sz="12" w:space="0" w:color="auto"/>
            </w:tcBorders>
            <w:shd w:val="clear" w:color="auto" w:fill="FFFFFF"/>
            <w:noWrap/>
            <w:vAlign w:val="center"/>
          </w:tcPr>
          <w:p w14:paraId="25367F1C" w14:textId="77777777" w:rsidR="006B6645" w:rsidRPr="00651C7D" w:rsidRDefault="006B6645" w:rsidP="00827EBE">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p>
        </w:tc>
      </w:tr>
    </w:tbl>
    <w:p w14:paraId="2721367D" w14:textId="77777777" w:rsidR="006B6645" w:rsidRPr="007D7C9A" w:rsidRDefault="006B6645" w:rsidP="006B6645">
      <w:pPr>
        <w:pStyle w:val="af2"/>
      </w:pPr>
    </w:p>
    <w:p w14:paraId="40341042" w14:textId="77777777" w:rsidR="006B6645" w:rsidRPr="00F75D14" w:rsidRDefault="006B6645" w:rsidP="001918BC">
      <w:pPr>
        <w:pStyle w:val="1-10"/>
      </w:pPr>
      <w:bookmarkStart w:id="100" w:name="_Toc164358018"/>
      <w:r w:rsidRPr="00F75D14">
        <w:rPr>
          <w:rFonts w:hint="eastAsia"/>
          <w:bCs/>
        </w:rPr>
        <w:t>3-</w:t>
      </w:r>
      <w:r w:rsidRPr="00F75D14">
        <w:rPr>
          <w:bCs/>
        </w:rPr>
        <w:t>3</w:t>
      </w:r>
      <w:r w:rsidRPr="00F75D14">
        <w:rPr>
          <w:rFonts w:hint="eastAsia"/>
        </w:rPr>
        <w:t>學生其他學習及其支持系統</w:t>
      </w:r>
      <w:bookmarkEnd w:id="100"/>
    </w:p>
    <w:p w14:paraId="28608C52" w14:textId="77777777" w:rsidR="006B6645" w:rsidRPr="00F75D14" w:rsidRDefault="006B6645" w:rsidP="001918BC">
      <w:pPr>
        <w:pStyle w:val="1-1-1"/>
      </w:pPr>
      <w:bookmarkStart w:id="101" w:name="_Toc164358019"/>
      <w:r w:rsidRPr="00F75D14">
        <w:rPr>
          <w:rFonts w:hint="eastAsia"/>
        </w:rPr>
        <w:t>3-3-1</w:t>
      </w:r>
      <w:r w:rsidRPr="00F75D14">
        <w:rPr>
          <w:rFonts w:hint="eastAsia"/>
        </w:rPr>
        <w:t>系所提供學生課外活動學習之支持作法及其落實情形</w:t>
      </w:r>
      <w:bookmarkEnd w:id="101"/>
    </w:p>
    <w:p w14:paraId="1AF3DF30" w14:textId="77777777" w:rsidR="006B6645" w:rsidRPr="00F75D14" w:rsidRDefault="006B6645" w:rsidP="006B6645">
      <w:pPr>
        <w:pStyle w:val="af"/>
        <w:ind w:left="1112" w:hanging="552"/>
        <w:rPr>
          <w:color w:val="000000" w:themeColor="text1"/>
        </w:rPr>
      </w:pPr>
      <w:r w:rsidRPr="00F75D14">
        <w:rPr>
          <w:rFonts w:hint="eastAsia"/>
          <w:color w:val="000000" w:themeColor="text1"/>
          <w:spacing w:val="-2"/>
        </w:rPr>
        <w:t>一、</w:t>
      </w:r>
      <w:r w:rsidRPr="00F75D14">
        <w:rPr>
          <w:rFonts w:hint="eastAsia"/>
          <w:color w:val="000000" w:themeColor="text1"/>
        </w:rPr>
        <w:t>學生參與學校社團</w:t>
      </w:r>
    </w:p>
    <w:p w14:paraId="18C5ED29" w14:textId="77777777" w:rsidR="006B6645" w:rsidRPr="00F75D14" w:rsidRDefault="006B6645" w:rsidP="006B6645">
      <w:pPr>
        <w:pStyle w:val="afa"/>
        <w:spacing w:before="120"/>
        <w:ind w:left="1120" w:right="140" w:firstLine="560"/>
        <w:rPr>
          <w:color w:val="000000" w:themeColor="text1"/>
        </w:rPr>
      </w:pPr>
      <w:r w:rsidRPr="00F75D14">
        <w:rPr>
          <w:rFonts w:hint="eastAsia"/>
          <w:color w:val="000000" w:themeColor="text1"/>
        </w:rPr>
        <w:t>本所積極鼓勵學生參與學校社團和多元活動，以促進學生的全人發展和領導能力。例如，本所學生曾參加學生自治會、親善大使團、方程式賽車隊、以及參與具有重大意義的</w:t>
      </w:r>
      <w:r w:rsidRPr="00F75D14">
        <w:rPr>
          <w:rFonts w:hint="eastAsia"/>
          <w:color w:val="000000" w:themeColor="text1"/>
        </w:rPr>
        <w:t>2023</w:t>
      </w:r>
      <w:r w:rsidRPr="00F75D14">
        <w:rPr>
          <w:rFonts w:hint="eastAsia"/>
          <w:color w:val="000000" w:themeColor="text1"/>
        </w:rPr>
        <w:t>國際問題導向學習（</w:t>
      </w:r>
      <w:r w:rsidRPr="00F75D14">
        <w:rPr>
          <w:rFonts w:hint="eastAsia"/>
          <w:color w:val="000000" w:themeColor="text1"/>
        </w:rPr>
        <w:t>PBL</w:t>
      </w:r>
      <w:r w:rsidRPr="00F75D14">
        <w:rPr>
          <w:rFonts w:hint="eastAsia"/>
          <w:color w:val="000000" w:themeColor="text1"/>
        </w:rPr>
        <w:t>）競賽工作營和史懷哲偏鄉服務計畫等。學生自治會提供了</w:t>
      </w:r>
      <w:r w:rsidRPr="00F75D14">
        <w:rPr>
          <w:rFonts w:hint="eastAsia"/>
          <w:color w:val="000000" w:themeColor="text1"/>
        </w:rPr>
        <w:lastRenderedPageBreak/>
        <w:t>一個自我管理和代表同學意見的平</w:t>
      </w:r>
      <w:proofErr w:type="gramStart"/>
      <w:r w:rsidRPr="00F75D14">
        <w:rPr>
          <w:rFonts w:hint="eastAsia"/>
          <w:color w:val="000000" w:themeColor="text1"/>
        </w:rPr>
        <w:t>臺</w:t>
      </w:r>
      <w:proofErr w:type="gramEnd"/>
      <w:r w:rsidRPr="00F75D14">
        <w:rPr>
          <w:rFonts w:hint="eastAsia"/>
          <w:color w:val="000000" w:themeColor="text1"/>
        </w:rPr>
        <w:t>，讓學生直接參與學校政策的討論與決策過程。親善大使團讓學生有機會代表學校參與校際交流和社交活動，提升溝通技巧並增強團隊協作經驗。方程式賽車隊則提供實踐機械工程和團隊管理技能的機會。</w:t>
      </w:r>
      <w:r w:rsidRPr="00F75D14">
        <w:rPr>
          <w:rFonts w:hint="eastAsia"/>
          <w:color w:val="000000" w:themeColor="text1"/>
        </w:rPr>
        <w:t>2023</w:t>
      </w:r>
      <w:r w:rsidRPr="00F75D14">
        <w:rPr>
          <w:rFonts w:hint="eastAsia"/>
          <w:color w:val="000000" w:themeColor="text1"/>
        </w:rPr>
        <w:t>國際</w:t>
      </w:r>
      <w:r w:rsidRPr="00F75D14">
        <w:rPr>
          <w:rFonts w:hint="eastAsia"/>
          <w:color w:val="000000" w:themeColor="text1"/>
        </w:rPr>
        <w:t>PBL</w:t>
      </w:r>
      <w:r w:rsidRPr="00F75D14">
        <w:rPr>
          <w:rFonts w:hint="eastAsia"/>
          <w:color w:val="000000" w:themeColor="text1"/>
        </w:rPr>
        <w:t>競賽工作營作為臺灣</w:t>
      </w:r>
      <w:r w:rsidRPr="00F75D14">
        <w:rPr>
          <w:rFonts w:hint="eastAsia"/>
          <w:color w:val="000000" w:themeColor="text1"/>
        </w:rPr>
        <w:t>PBL</w:t>
      </w:r>
      <w:r w:rsidRPr="00F75D14">
        <w:rPr>
          <w:rFonts w:hint="eastAsia"/>
          <w:color w:val="000000" w:themeColor="text1"/>
        </w:rPr>
        <w:t>規模首見的活動，</w:t>
      </w:r>
      <w:proofErr w:type="gramStart"/>
      <w:r w:rsidRPr="00F75D14">
        <w:rPr>
          <w:rFonts w:hint="eastAsia"/>
          <w:color w:val="000000" w:themeColor="text1"/>
        </w:rPr>
        <w:t>臺</w:t>
      </w:r>
      <w:proofErr w:type="gramEnd"/>
      <w:r w:rsidRPr="00F75D14">
        <w:rPr>
          <w:rFonts w:hint="eastAsia"/>
          <w:color w:val="000000" w:themeColor="text1"/>
        </w:rPr>
        <w:t>北科大邀請來自日本、越南、泰國、美國等國的盟校，共</w:t>
      </w:r>
      <w:r w:rsidRPr="00F75D14">
        <w:rPr>
          <w:rFonts w:hint="eastAsia"/>
          <w:color w:val="000000" w:themeColor="text1"/>
        </w:rPr>
        <w:t>80</w:t>
      </w:r>
      <w:r w:rsidRPr="00F75D14">
        <w:rPr>
          <w:rFonts w:hint="eastAsia"/>
          <w:color w:val="000000" w:themeColor="text1"/>
        </w:rPr>
        <w:t>位菁英學子參與，進行國際實作交流，為學生打造跨國界、多元激盪的深度學習體驗，強調實務研究與國際交流技能的培養。史懷哲偏鄉服務計畫則是教育部推動的「大學師資生實踐史懷哲精神教育服務計畫」的一部分，旨在鼓勵師資生實踐史懷哲精神，包括關懷弱勢的人道精神、專業知能的奉獻服務、以及無私無我的人倫大愛。通過為偏遠學校學習成就低落的學生提供課業輔導、生活及生涯輔導等教育服務，師資生以「老師」的身份實踐愛與關懷，陪伴偏鄉的弱勢兒童。這些活動不僅豐富了學生的校園生活，提供了實踐學習成果的機會，也助於學生在學業之外培養其他重要技能，如國際視野、社會責任感以及專業技能的應用。</w:t>
      </w:r>
    </w:p>
    <w:p w14:paraId="7C2804A0" w14:textId="77777777" w:rsidR="006B6645" w:rsidRPr="00F75D14" w:rsidRDefault="006B6645" w:rsidP="006B6645">
      <w:pPr>
        <w:pStyle w:val="af"/>
        <w:ind w:left="1112" w:hanging="552"/>
        <w:rPr>
          <w:color w:val="000000" w:themeColor="text1"/>
        </w:rPr>
      </w:pPr>
      <w:r w:rsidRPr="00F75D14">
        <w:rPr>
          <w:color w:val="000000" w:themeColor="text1"/>
          <w:spacing w:val="-2"/>
        </w:rPr>
        <w:t>二</w:t>
      </w:r>
      <w:r w:rsidRPr="00F75D14">
        <w:rPr>
          <w:rFonts w:hint="eastAsia"/>
          <w:color w:val="000000" w:themeColor="text1"/>
          <w:spacing w:val="-2"/>
        </w:rPr>
        <w:t>、</w:t>
      </w:r>
      <w:r w:rsidRPr="00F75D14">
        <w:rPr>
          <w:rFonts w:hint="eastAsia"/>
          <w:color w:val="000000" w:themeColor="text1"/>
        </w:rPr>
        <w:t>輔導學生學會、所友會運作策略</w:t>
      </w:r>
    </w:p>
    <w:p w14:paraId="264659F3" w14:textId="77777777" w:rsidR="006B6645" w:rsidRPr="00F75D14" w:rsidRDefault="006B6645" w:rsidP="006B6645">
      <w:pPr>
        <w:pStyle w:val="afa"/>
        <w:spacing w:before="120"/>
        <w:ind w:left="1120" w:right="140" w:firstLine="560"/>
        <w:rPr>
          <w:color w:val="000000" w:themeColor="text1"/>
        </w:rPr>
      </w:pPr>
      <w:r w:rsidRPr="00F75D14">
        <w:rPr>
          <w:rFonts w:hint="eastAsia"/>
          <w:color w:val="000000" w:themeColor="text1"/>
        </w:rPr>
        <w:t>為了增強學生在時間管理、人際互動、溝通與表達、思考與問題解決等專業基礎能力方面的技能，本所積極輔導學生成立技職所學會。學會是由在學學生自主提出書面政見，並通過學生投票選出會長，由會長進一步組成服務幹部團隊。學生學會的主要活動包括主辦新生說明會、迎新送舊活動，以及反映同學的需求，促進學生之間的溝通與互動。</w:t>
      </w:r>
      <w:proofErr w:type="gramStart"/>
      <w:r w:rsidRPr="00F75D14">
        <w:rPr>
          <w:rFonts w:hint="eastAsia"/>
          <w:color w:val="000000" w:themeColor="text1"/>
        </w:rPr>
        <w:t>此外，</w:t>
      </w:r>
      <w:proofErr w:type="gramEnd"/>
      <w:r w:rsidRPr="00F75D14">
        <w:rPr>
          <w:rFonts w:hint="eastAsia"/>
          <w:color w:val="000000" w:themeColor="text1"/>
        </w:rPr>
        <w:t>本所也輔導畢業校友組成所友會，旨在繼續推動畢業生專業基礎能力的發展。所友會由畢業生和歷任教師組成，於</w:t>
      </w:r>
      <w:r w:rsidRPr="00F75D14">
        <w:rPr>
          <w:rFonts w:hint="eastAsia"/>
          <w:color w:val="000000" w:themeColor="text1"/>
        </w:rPr>
        <w:t xml:space="preserve"> 2010/5/12 </w:t>
      </w:r>
      <w:r w:rsidRPr="00F75D14">
        <w:rPr>
          <w:rFonts w:hint="eastAsia"/>
          <w:color w:val="000000" w:themeColor="text1"/>
        </w:rPr>
        <w:t>申請並獲內政部同意</w:t>
      </w:r>
      <w:r w:rsidRPr="00F75D14">
        <w:rPr>
          <w:rFonts w:hint="eastAsia"/>
          <w:color w:val="000000" w:themeColor="text1"/>
        </w:rPr>
        <w:t>(</w:t>
      </w:r>
      <w:proofErr w:type="gramStart"/>
      <w:r w:rsidRPr="00F75D14">
        <w:rPr>
          <w:rFonts w:hint="eastAsia"/>
          <w:color w:val="000000" w:themeColor="text1"/>
        </w:rPr>
        <w:t>臺內社字第</w:t>
      </w:r>
      <w:proofErr w:type="gramEnd"/>
      <w:r w:rsidRPr="00F75D14">
        <w:rPr>
          <w:rFonts w:hint="eastAsia"/>
          <w:color w:val="000000" w:themeColor="text1"/>
        </w:rPr>
        <w:t xml:space="preserve"> 0990953350 </w:t>
      </w:r>
      <w:r w:rsidRPr="00F75D14">
        <w:rPr>
          <w:rFonts w:hint="eastAsia"/>
          <w:color w:val="000000" w:themeColor="text1"/>
        </w:rPr>
        <w:t>號</w:t>
      </w:r>
      <w:r w:rsidRPr="00F75D14">
        <w:rPr>
          <w:rFonts w:hint="eastAsia"/>
          <w:color w:val="000000" w:themeColor="text1"/>
        </w:rPr>
        <w:t>)</w:t>
      </w:r>
      <w:r w:rsidRPr="00F75D14">
        <w:rPr>
          <w:rFonts w:hint="eastAsia"/>
          <w:color w:val="000000" w:themeColor="text1"/>
        </w:rPr>
        <w:t>成立「中華民國國立臺北科技大學技術及職業教育研究所所友會」，提供畢業校友溝通聯繫的平</w:t>
      </w:r>
      <w:proofErr w:type="gramStart"/>
      <w:r w:rsidRPr="00F75D14">
        <w:rPr>
          <w:rFonts w:hint="eastAsia"/>
          <w:color w:val="000000" w:themeColor="text1"/>
        </w:rPr>
        <w:t>臺</w:t>
      </w:r>
      <w:proofErr w:type="gramEnd"/>
      <w:r w:rsidRPr="00F75D14">
        <w:rPr>
          <w:rFonts w:hint="eastAsia"/>
          <w:color w:val="000000" w:themeColor="text1"/>
        </w:rPr>
        <w:t>。依據組織章程票選理事和監事，推選理事長，並定期舉辦聯誼活動。這些活動不僅加強畢業生之間的人際網絡，也促進了所友在各自工作領域的專業成長。這些策略有效地促進了學生在學期間及畢業後的全面發展，提升了他們的專業能力和社會適應能力</w:t>
      </w:r>
      <w:proofErr w:type="gramStart"/>
      <w:r w:rsidRPr="00F75D14">
        <w:rPr>
          <w:rFonts w:hint="eastAsia"/>
          <w:color w:val="000000" w:themeColor="text1"/>
        </w:rPr>
        <w:t>（</w:t>
      </w:r>
      <w:proofErr w:type="gramEnd"/>
      <w:r w:rsidRPr="00F75D14">
        <w:rPr>
          <w:rFonts w:hint="eastAsia"/>
          <w:color w:val="000000" w:themeColor="text1"/>
        </w:rPr>
        <w:t>參見會場佐證資料</w:t>
      </w:r>
      <w:r w:rsidRPr="00F75D14">
        <w:rPr>
          <w:rFonts w:hint="eastAsia"/>
          <w:color w:val="000000" w:themeColor="text1"/>
        </w:rPr>
        <w:t>3</w:t>
      </w:r>
      <w:r w:rsidRPr="00F75D14">
        <w:rPr>
          <w:color w:val="000000" w:themeColor="text1"/>
        </w:rPr>
        <w:t>-3-1</w:t>
      </w:r>
      <w:r w:rsidRPr="00F75D14">
        <w:rPr>
          <w:rFonts w:hint="eastAsia"/>
          <w:color w:val="000000" w:themeColor="text1"/>
        </w:rPr>
        <w:t>：本所學生學會運作情形及本所所友會活動</w:t>
      </w:r>
      <w:proofErr w:type="gramStart"/>
      <w:r w:rsidRPr="00F75D14">
        <w:rPr>
          <w:rFonts w:hint="eastAsia"/>
          <w:color w:val="000000" w:themeColor="text1"/>
        </w:rPr>
        <w:t>）</w:t>
      </w:r>
      <w:proofErr w:type="gramEnd"/>
      <w:r w:rsidRPr="00F75D14">
        <w:rPr>
          <w:rFonts w:hint="eastAsia"/>
          <w:color w:val="000000" w:themeColor="text1"/>
        </w:rPr>
        <w:t>。</w:t>
      </w:r>
    </w:p>
    <w:p w14:paraId="73F58170" w14:textId="77777777" w:rsidR="006B6645" w:rsidRPr="00F75D14" w:rsidRDefault="006B6645" w:rsidP="006B6645">
      <w:pPr>
        <w:pStyle w:val="af"/>
        <w:ind w:left="1112" w:hanging="552"/>
        <w:rPr>
          <w:color w:val="000000" w:themeColor="text1"/>
        </w:rPr>
      </w:pPr>
      <w:r w:rsidRPr="00F75D14">
        <w:rPr>
          <w:rFonts w:hint="eastAsia"/>
          <w:color w:val="000000" w:themeColor="text1"/>
          <w:spacing w:val="-2"/>
        </w:rPr>
        <w:t>三、</w:t>
      </w:r>
      <w:r w:rsidRPr="00F75D14">
        <w:rPr>
          <w:rFonts w:hint="eastAsia"/>
          <w:color w:val="000000" w:themeColor="text1"/>
        </w:rPr>
        <w:t>學生辦理學術研討會策略</w:t>
      </w:r>
    </w:p>
    <w:p w14:paraId="2C738E70" w14:textId="77777777" w:rsidR="006B6645" w:rsidRPr="00F75D14" w:rsidRDefault="006B6645" w:rsidP="006B6645">
      <w:pPr>
        <w:pStyle w:val="afa"/>
        <w:spacing w:before="120"/>
        <w:ind w:left="1120" w:right="140" w:firstLine="560"/>
        <w:rPr>
          <w:color w:val="000000" w:themeColor="text1"/>
        </w:rPr>
      </w:pPr>
      <w:r w:rsidRPr="00F75D14">
        <w:rPr>
          <w:rFonts w:hint="eastAsia"/>
          <w:color w:val="000000" w:themeColor="text1"/>
        </w:rPr>
        <w:t>本所為提昇學生時間管理、人際互動、語文、資訊素養、溝通與表達、思考</w:t>
      </w:r>
      <w:r w:rsidRPr="00F75D14">
        <w:rPr>
          <w:color w:val="000000" w:themeColor="text1"/>
        </w:rPr>
        <w:t xml:space="preserve"> </w:t>
      </w:r>
      <w:r w:rsidRPr="00F75D14">
        <w:rPr>
          <w:rFonts w:hint="eastAsia"/>
          <w:color w:val="000000" w:themeColor="text1"/>
        </w:rPr>
        <w:t>與問題解決、研究等專業共同能力，每年</w:t>
      </w:r>
      <w:proofErr w:type="gramStart"/>
      <w:r w:rsidRPr="00F75D14">
        <w:rPr>
          <w:rFonts w:hint="eastAsia"/>
          <w:color w:val="000000" w:themeColor="text1"/>
        </w:rPr>
        <w:t>六月均在教師</w:t>
      </w:r>
      <w:proofErr w:type="gramEnd"/>
      <w:r w:rsidRPr="00F75D14">
        <w:rPr>
          <w:rFonts w:hint="eastAsia"/>
          <w:color w:val="000000" w:themeColor="text1"/>
        </w:rPr>
        <w:t>輔導下，由學生規劃、申</w:t>
      </w:r>
      <w:r w:rsidRPr="00F75D14">
        <w:rPr>
          <w:color w:val="000000" w:themeColor="text1"/>
        </w:rPr>
        <w:t xml:space="preserve"> </w:t>
      </w:r>
      <w:r w:rsidRPr="00F75D14">
        <w:rPr>
          <w:rFonts w:hint="eastAsia"/>
          <w:color w:val="000000" w:themeColor="text1"/>
        </w:rPr>
        <w:t>請、辦理一場技職教育學術研討會。每</w:t>
      </w:r>
      <w:r w:rsidRPr="00F75D14">
        <w:rPr>
          <w:rFonts w:hint="eastAsia"/>
          <w:color w:val="000000" w:themeColor="text1"/>
        </w:rPr>
        <w:lastRenderedPageBreak/>
        <w:t>年研討會由博二學生規劃、申請、博一學</w:t>
      </w:r>
      <w:r w:rsidRPr="00F75D14">
        <w:rPr>
          <w:color w:val="000000" w:themeColor="text1"/>
        </w:rPr>
        <w:t xml:space="preserve"> </w:t>
      </w:r>
      <w:r w:rsidRPr="00F75D14">
        <w:rPr>
          <w:rFonts w:hint="eastAsia"/>
          <w:color w:val="000000" w:themeColor="text1"/>
        </w:rPr>
        <w:t>生協助規劃及申請、碩士班學生協助執行。近年來學生規劃辦理之研討會包括：</w:t>
      </w:r>
      <w:r w:rsidRPr="00F75D14">
        <w:rPr>
          <w:rFonts w:hint="eastAsia"/>
          <w:color w:val="000000" w:themeColor="text1"/>
        </w:rPr>
        <w:t>108</w:t>
      </w:r>
      <w:r w:rsidRPr="00F75D14">
        <w:rPr>
          <w:rFonts w:hint="eastAsia"/>
          <w:color w:val="000000" w:themeColor="text1"/>
        </w:rPr>
        <w:t>年</w:t>
      </w:r>
      <w:r w:rsidRPr="00F75D14">
        <w:rPr>
          <w:rFonts w:hint="eastAsia"/>
          <w:color w:val="000000" w:themeColor="text1"/>
        </w:rPr>
        <w:t>6</w:t>
      </w:r>
      <w:r w:rsidRPr="00F75D14">
        <w:rPr>
          <w:rFonts w:hint="eastAsia"/>
          <w:color w:val="000000" w:themeColor="text1"/>
        </w:rPr>
        <w:t>月</w:t>
      </w:r>
      <w:r w:rsidRPr="00F75D14">
        <w:rPr>
          <w:rFonts w:hint="eastAsia"/>
          <w:color w:val="000000" w:themeColor="text1"/>
        </w:rPr>
        <w:t>5</w:t>
      </w:r>
      <w:r w:rsidRPr="00F75D14">
        <w:rPr>
          <w:rFonts w:hint="eastAsia"/>
          <w:color w:val="000000" w:themeColor="text1"/>
        </w:rPr>
        <w:t>日完成「</w:t>
      </w:r>
      <w:r w:rsidRPr="00F75D14">
        <w:rPr>
          <w:rFonts w:hint="eastAsia"/>
          <w:color w:val="000000" w:themeColor="text1"/>
        </w:rPr>
        <w:t>2019</w:t>
      </w:r>
      <w:r w:rsidRPr="00F75D14">
        <w:rPr>
          <w:rFonts w:hint="eastAsia"/>
          <w:color w:val="000000" w:themeColor="text1"/>
        </w:rPr>
        <w:t>技職教育國際永續發展學術研討會」、</w:t>
      </w:r>
      <w:r w:rsidRPr="00F75D14">
        <w:rPr>
          <w:rFonts w:hint="eastAsia"/>
          <w:color w:val="000000" w:themeColor="text1"/>
        </w:rPr>
        <w:t>110</w:t>
      </w:r>
      <w:r w:rsidRPr="00F75D14">
        <w:rPr>
          <w:rFonts w:hint="eastAsia"/>
          <w:color w:val="000000" w:themeColor="text1"/>
        </w:rPr>
        <w:t>年</w:t>
      </w:r>
      <w:r w:rsidRPr="00F75D14">
        <w:rPr>
          <w:rFonts w:hint="eastAsia"/>
          <w:color w:val="000000" w:themeColor="text1"/>
        </w:rPr>
        <w:t>6</w:t>
      </w:r>
      <w:r w:rsidRPr="00F75D14">
        <w:rPr>
          <w:rFonts w:hint="eastAsia"/>
          <w:color w:val="000000" w:themeColor="text1"/>
        </w:rPr>
        <w:t>月</w:t>
      </w:r>
      <w:r w:rsidRPr="00F75D14">
        <w:rPr>
          <w:rFonts w:hint="eastAsia"/>
          <w:color w:val="000000" w:themeColor="text1"/>
        </w:rPr>
        <w:t>2</w:t>
      </w:r>
      <w:r w:rsidRPr="00F75D14">
        <w:rPr>
          <w:rFonts w:hint="eastAsia"/>
          <w:color w:val="000000" w:themeColor="text1"/>
        </w:rPr>
        <w:t>日完成「</w:t>
      </w:r>
      <w:r w:rsidRPr="00F75D14">
        <w:rPr>
          <w:rFonts w:hint="eastAsia"/>
          <w:color w:val="000000" w:themeColor="text1"/>
        </w:rPr>
        <w:t>2021</w:t>
      </w:r>
      <w:r w:rsidRPr="00F75D14">
        <w:rPr>
          <w:rFonts w:hint="eastAsia"/>
          <w:color w:val="000000" w:themeColor="text1"/>
        </w:rPr>
        <w:t>技職教育永續發展學術研討會」、</w:t>
      </w:r>
      <w:r w:rsidRPr="00F75D14">
        <w:rPr>
          <w:rFonts w:hint="eastAsia"/>
          <w:color w:val="000000" w:themeColor="text1"/>
        </w:rPr>
        <w:t>112</w:t>
      </w:r>
      <w:r w:rsidRPr="00F75D14">
        <w:rPr>
          <w:rFonts w:hint="eastAsia"/>
          <w:color w:val="000000" w:themeColor="text1"/>
        </w:rPr>
        <w:t>年</w:t>
      </w:r>
      <w:r w:rsidRPr="00F75D14">
        <w:rPr>
          <w:rFonts w:hint="eastAsia"/>
          <w:color w:val="000000" w:themeColor="text1"/>
        </w:rPr>
        <w:t>3</w:t>
      </w:r>
      <w:r w:rsidRPr="00F75D14">
        <w:rPr>
          <w:rFonts w:hint="eastAsia"/>
          <w:color w:val="000000" w:themeColor="text1"/>
        </w:rPr>
        <w:t>月</w:t>
      </w:r>
      <w:r w:rsidRPr="00F75D14">
        <w:rPr>
          <w:rFonts w:hint="eastAsia"/>
          <w:color w:val="000000" w:themeColor="text1"/>
        </w:rPr>
        <w:t>29</w:t>
      </w:r>
      <w:r w:rsidRPr="00F75D14">
        <w:rPr>
          <w:rFonts w:hint="eastAsia"/>
          <w:color w:val="000000" w:themeColor="text1"/>
        </w:rPr>
        <w:t>日完成「</w:t>
      </w:r>
      <w:r w:rsidRPr="00F75D14">
        <w:rPr>
          <w:rFonts w:hint="eastAsia"/>
          <w:color w:val="000000" w:themeColor="text1"/>
        </w:rPr>
        <w:t>2023</w:t>
      </w:r>
      <w:r w:rsidRPr="00F75D14">
        <w:rPr>
          <w:rFonts w:hint="eastAsia"/>
          <w:color w:val="000000" w:themeColor="text1"/>
        </w:rPr>
        <w:t>技職教育永續發展學術研討會」、</w:t>
      </w:r>
      <w:r w:rsidRPr="00F75D14">
        <w:rPr>
          <w:rFonts w:hint="eastAsia"/>
          <w:color w:val="000000" w:themeColor="text1"/>
        </w:rPr>
        <w:t>113</w:t>
      </w:r>
      <w:r w:rsidRPr="00F75D14">
        <w:rPr>
          <w:rFonts w:hint="eastAsia"/>
          <w:color w:val="000000" w:themeColor="text1"/>
        </w:rPr>
        <w:t>年</w:t>
      </w:r>
      <w:r w:rsidRPr="00F75D14">
        <w:rPr>
          <w:rFonts w:hint="eastAsia"/>
          <w:color w:val="000000" w:themeColor="text1"/>
        </w:rPr>
        <w:t>3</w:t>
      </w:r>
      <w:r w:rsidRPr="00F75D14">
        <w:rPr>
          <w:rFonts w:hint="eastAsia"/>
          <w:color w:val="000000" w:themeColor="text1"/>
        </w:rPr>
        <w:t>月</w:t>
      </w:r>
      <w:r w:rsidRPr="00F75D14">
        <w:rPr>
          <w:rFonts w:hint="eastAsia"/>
          <w:color w:val="000000" w:themeColor="text1"/>
        </w:rPr>
        <w:t>27</w:t>
      </w:r>
      <w:r w:rsidRPr="00F75D14">
        <w:rPr>
          <w:rFonts w:hint="eastAsia"/>
          <w:color w:val="000000" w:themeColor="text1"/>
        </w:rPr>
        <w:t>日完成「</w:t>
      </w:r>
      <w:r w:rsidRPr="00F75D14">
        <w:rPr>
          <w:rFonts w:hint="eastAsia"/>
          <w:color w:val="000000" w:themeColor="text1"/>
        </w:rPr>
        <w:t>2024</w:t>
      </w:r>
      <w:r w:rsidRPr="00F75D14">
        <w:rPr>
          <w:rFonts w:hint="eastAsia"/>
          <w:color w:val="000000" w:themeColor="text1"/>
        </w:rPr>
        <w:t>技職教育永續發展學術研討會」</w:t>
      </w:r>
      <w:proofErr w:type="gramStart"/>
      <w:r w:rsidRPr="00F75D14">
        <w:rPr>
          <w:rFonts w:hint="eastAsia"/>
          <w:color w:val="000000" w:themeColor="text1"/>
        </w:rPr>
        <w:t>（</w:t>
      </w:r>
      <w:proofErr w:type="gramEnd"/>
      <w:r w:rsidRPr="00F75D14">
        <w:rPr>
          <w:rFonts w:hint="eastAsia"/>
          <w:color w:val="000000" w:themeColor="text1"/>
        </w:rPr>
        <w:t>參見會場佐證資料</w:t>
      </w:r>
      <w:r w:rsidRPr="00F75D14">
        <w:rPr>
          <w:rFonts w:hint="eastAsia"/>
          <w:color w:val="000000" w:themeColor="text1"/>
        </w:rPr>
        <w:t>3</w:t>
      </w:r>
      <w:r w:rsidRPr="00F75D14">
        <w:rPr>
          <w:color w:val="000000" w:themeColor="text1"/>
        </w:rPr>
        <w:t>-</w:t>
      </w:r>
      <w:r w:rsidRPr="00F75D14">
        <w:rPr>
          <w:rFonts w:hint="eastAsia"/>
          <w:color w:val="000000" w:themeColor="text1"/>
        </w:rPr>
        <w:t>3</w:t>
      </w:r>
      <w:r w:rsidRPr="00F75D14">
        <w:rPr>
          <w:color w:val="000000" w:themeColor="text1"/>
        </w:rPr>
        <w:t>-1</w:t>
      </w:r>
      <w:r w:rsidRPr="00F75D14">
        <w:rPr>
          <w:rFonts w:hint="eastAsia"/>
          <w:color w:val="000000" w:themeColor="text1"/>
        </w:rPr>
        <w:t>：本所學術研討會辦理情形</w:t>
      </w:r>
      <w:proofErr w:type="gramStart"/>
      <w:r w:rsidRPr="00F75D14">
        <w:rPr>
          <w:rFonts w:hint="eastAsia"/>
          <w:color w:val="000000" w:themeColor="text1"/>
        </w:rPr>
        <w:t>）</w:t>
      </w:r>
      <w:proofErr w:type="gramEnd"/>
      <w:r w:rsidRPr="00F75D14">
        <w:rPr>
          <w:rFonts w:hint="eastAsia"/>
          <w:color w:val="000000" w:themeColor="text1"/>
        </w:rPr>
        <w:t>。</w:t>
      </w:r>
    </w:p>
    <w:p w14:paraId="682C3620" w14:textId="77777777" w:rsidR="006B6645" w:rsidRPr="00F75D14" w:rsidRDefault="006B6645" w:rsidP="006B6645">
      <w:pPr>
        <w:pStyle w:val="af"/>
        <w:ind w:left="1112" w:hanging="552"/>
        <w:rPr>
          <w:color w:val="000000" w:themeColor="text1"/>
        </w:rPr>
      </w:pPr>
      <w:r w:rsidRPr="00F75D14">
        <w:rPr>
          <w:rFonts w:hint="eastAsia"/>
          <w:color w:val="000000" w:themeColor="text1"/>
          <w:spacing w:val="-2"/>
        </w:rPr>
        <w:t>四、</w:t>
      </w:r>
      <w:r w:rsidRPr="00F75D14">
        <w:rPr>
          <w:rFonts w:hint="eastAsia"/>
          <w:color w:val="000000" w:themeColor="text1"/>
        </w:rPr>
        <w:t>專題討論課程的課後學習支持</w:t>
      </w:r>
    </w:p>
    <w:p w14:paraId="032568DB" w14:textId="77777777" w:rsidR="006B6645" w:rsidRPr="00F75D14" w:rsidRDefault="006B6645" w:rsidP="006B6645">
      <w:pPr>
        <w:pStyle w:val="afa"/>
        <w:spacing w:before="120"/>
        <w:ind w:left="1120" w:right="140" w:firstLine="560"/>
        <w:rPr>
          <w:color w:val="000000" w:themeColor="text1"/>
        </w:rPr>
      </w:pPr>
      <w:r w:rsidRPr="00F75D14">
        <w:rPr>
          <w:rFonts w:hint="eastAsia"/>
          <w:color w:val="000000" w:themeColor="text1"/>
        </w:rPr>
        <w:t>為進一步強化學生的學習體驗，本所在專題討論課程中提供了課後學習單，旨在促進學生對課堂內容的深入理解和實踐應用。學生被鼓勵參與至少一場口試或研討會，以實際運用和展示他們在課程中獲得的知識和技能。為確保學生的積極參與並記錄其學習成果，要求研討會或口試的主持人在學生的學習單上簽名。這不僅增加了學生參與實際學術活動的機會，也提供了一種形式化的學習記錄，反映學生的參與和成就</w:t>
      </w:r>
      <w:proofErr w:type="gramStart"/>
      <w:r w:rsidRPr="00F75D14">
        <w:rPr>
          <w:rFonts w:hint="eastAsia"/>
          <w:color w:val="000000" w:themeColor="text1"/>
        </w:rPr>
        <w:t>（</w:t>
      </w:r>
      <w:proofErr w:type="gramEnd"/>
      <w:r w:rsidRPr="00F75D14">
        <w:rPr>
          <w:rFonts w:hint="eastAsia"/>
          <w:color w:val="000000" w:themeColor="text1"/>
        </w:rPr>
        <w:t>參見會場佐證資料參之</w:t>
      </w:r>
      <w:r w:rsidRPr="00F75D14">
        <w:rPr>
          <w:rFonts w:hint="eastAsia"/>
          <w:color w:val="000000" w:themeColor="text1"/>
        </w:rPr>
        <w:t>3</w:t>
      </w:r>
      <w:r w:rsidRPr="00F75D14">
        <w:rPr>
          <w:color w:val="000000" w:themeColor="text1"/>
        </w:rPr>
        <w:t>-3-1</w:t>
      </w:r>
      <w:r w:rsidRPr="00F75D14">
        <w:rPr>
          <w:rFonts w:hint="eastAsia"/>
          <w:color w:val="000000" w:themeColor="text1"/>
        </w:rPr>
        <w:t>：本所專題討論學生課後學習單</w:t>
      </w:r>
      <w:proofErr w:type="gramStart"/>
      <w:r w:rsidRPr="00F75D14">
        <w:rPr>
          <w:rFonts w:hint="eastAsia"/>
          <w:color w:val="000000" w:themeColor="text1"/>
        </w:rPr>
        <w:t>）</w:t>
      </w:r>
      <w:proofErr w:type="gramEnd"/>
      <w:r w:rsidRPr="00F75D14">
        <w:rPr>
          <w:rFonts w:hint="eastAsia"/>
          <w:color w:val="000000" w:themeColor="text1"/>
        </w:rPr>
        <w:t>。</w:t>
      </w:r>
    </w:p>
    <w:p w14:paraId="4D345D5E" w14:textId="77777777" w:rsidR="006B6645" w:rsidRPr="00F75D14" w:rsidRDefault="006B6645" w:rsidP="001918BC">
      <w:pPr>
        <w:pStyle w:val="1-1-1"/>
      </w:pPr>
      <w:bookmarkStart w:id="102" w:name="_Toc164358020"/>
      <w:r w:rsidRPr="00F75D14">
        <w:rPr>
          <w:rFonts w:hint="eastAsia"/>
        </w:rPr>
        <w:t>3-3-2</w:t>
      </w:r>
      <w:r w:rsidRPr="00F75D14">
        <w:rPr>
          <w:rFonts w:hint="eastAsia"/>
        </w:rPr>
        <w:t>系所提供學生生活學習之支持作法及其落實情形</w:t>
      </w:r>
      <w:bookmarkEnd w:id="102"/>
    </w:p>
    <w:p w14:paraId="6CEEC7C0" w14:textId="77777777" w:rsidR="006B6645" w:rsidRPr="00F75D14" w:rsidRDefault="006B6645" w:rsidP="006B6645">
      <w:pPr>
        <w:pStyle w:val="af"/>
        <w:ind w:left="1112" w:hanging="552"/>
        <w:rPr>
          <w:color w:val="000000" w:themeColor="text1"/>
        </w:rPr>
      </w:pPr>
      <w:r w:rsidRPr="00F75D14">
        <w:rPr>
          <w:rFonts w:hint="eastAsia"/>
          <w:color w:val="000000" w:themeColor="text1"/>
          <w:spacing w:val="-2"/>
        </w:rPr>
        <w:t>一、</w:t>
      </w:r>
      <w:r w:rsidRPr="00F75D14">
        <w:rPr>
          <w:rFonts w:hint="eastAsia"/>
          <w:color w:val="000000" w:themeColor="text1"/>
        </w:rPr>
        <w:t>新生入學支持</w:t>
      </w:r>
    </w:p>
    <w:p w14:paraId="1F71F11C" w14:textId="77777777" w:rsidR="006B6645" w:rsidRPr="00F75D14" w:rsidRDefault="006B6645" w:rsidP="006B6645">
      <w:pPr>
        <w:pStyle w:val="afa"/>
        <w:spacing w:before="120"/>
        <w:ind w:left="1120" w:right="140" w:firstLine="560"/>
        <w:rPr>
          <w:color w:val="000000" w:themeColor="text1"/>
        </w:rPr>
      </w:pPr>
      <w:r w:rsidRPr="00F75D14">
        <w:rPr>
          <w:rFonts w:hint="eastAsia"/>
          <w:color w:val="000000" w:themeColor="text1"/>
        </w:rPr>
        <w:t>為了幫助新進研究生順利過渡到大學生活，本所於開學前約一個月舉辦新生說明會。此活動旨在讓新生在短時間內對即將開始的學習課程和領域發展有全面的了解。透過說明會，新生不僅能夠獲得關於課程結構、學習資源、學術規範以及各種學生支持服務的詳細資訊，還有機會與教師和學長姐進行互動和交流。此活動有助於緩解新生的不安感，促進他們更快融入學校環境，為他們的學術旅程打下良好的開始</w:t>
      </w:r>
      <w:proofErr w:type="gramStart"/>
      <w:r w:rsidRPr="00F75D14">
        <w:rPr>
          <w:rFonts w:hint="eastAsia"/>
          <w:color w:val="000000" w:themeColor="text1"/>
        </w:rPr>
        <w:t>（</w:t>
      </w:r>
      <w:proofErr w:type="gramEnd"/>
      <w:r w:rsidRPr="00F75D14">
        <w:rPr>
          <w:rFonts w:hint="eastAsia"/>
          <w:color w:val="000000" w:themeColor="text1"/>
        </w:rPr>
        <w:t>參見會場佐證資料參之</w:t>
      </w:r>
      <w:r w:rsidRPr="00F75D14">
        <w:rPr>
          <w:rFonts w:hint="eastAsia"/>
          <w:color w:val="000000" w:themeColor="text1"/>
        </w:rPr>
        <w:t>3</w:t>
      </w:r>
      <w:r w:rsidRPr="00F75D14">
        <w:rPr>
          <w:color w:val="000000" w:themeColor="text1"/>
        </w:rPr>
        <w:t>-3-2-1</w:t>
      </w:r>
      <w:r w:rsidRPr="00F75D14">
        <w:rPr>
          <w:rFonts w:hint="eastAsia"/>
          <w:color w:val="000000" w:themeColor="text1"/>
        </w:rPr>
        <w:t>：本所歷年舉辦之新生說明會</w:t>
      </w:r>
      <w:proofErr w:type="gramStart"/>
      <w:r w:rsidRPr="00F75D14">
        <w:rPr>
          <w:rFonts w:hint="eastAsia"/>
          <w:color w:val="000000" w:themeColor="text1"/>
        </w:rPr>
        <w:t>）</w:t>
      </w:r>
      <w:proofErr w:type="gramEnd"/>
      <w:r w:rsidRPr="00F75D14">
        <w:rPr>
          <w:rFonts w:hint="eastAsia"/>
          <w:color w:val="000000" w:themeColor="text1"/>
        </w:rPr>
        <w:t>。</w:t>
      </w:r>
    </w:p>
    <w:p w14:paraId="713B896C" w14:textId="77777777" w:rsidR="006B6645" w:rsidRPr="00F75D14" w:rsidRDefault="006B6645" w:rsidP="006B6645">
      <w:pPr>
        <w:pStyle w:val="af"/>
        <w:ind w:left="1112" w:hanging="552"/>
        <w:rPr>
          <w:color w:val="000000" w:themeColor="text1"/>
        </w:rPr>
      </w:pPr>
      <w:r w:rsidRPr="00F75D14">
        <w:rPr>
          <w:color w:val="000000" w:themeColor="text1"/>
          <w:spacing w:val="-2"/>
        </w:rPr>
        <w:t>二</w:t>
      </w:r>
      <w:r w:rsidRPr="00F75D14">
        <w:rPr>
          <w:rFonts w:hint="eastAsia"/>
          <w:color w:val="000000" w:themeColor="text1"/>
          <w:spacing w:val="-2"/>
        </w:rPr>
        <w:t>、</w:t>
      </w:r>
      <w:r w:rsidRPr="00F75D14">
        <w:rPr>
          <w:rFonts w:hint="eastAsia"/>
          <w:color w:val="000000" w:themeColor="text1"/>
        </w:rPr>
        <w:t>新生生活輔導</w:t>
      </w:r>
    </w:p>
    <w:p w14:paraId="1413F4AA" w14:textId="77777777" w:rsidR="006B6645" w:rsidRPr="00F75D14" w:rsidRDefault="006B6645" w:rsidP="006B6645">
      <w:pPr>
        <w:pStyle w:val="afa"/>
        <w:spacing w:before="120"/>
        <w:ind w:left="1120" w:right="140" w:firstLine="560"/>
        <w:rPr>
          <w:color w:val="000000" w:themeColor="text1"/>
        </w:rPr>
      </w:pPr>
      <w:r w:rsidRPr="00F75D14">
        <w:rPr>
          <w:rFonts w:hint="eastAsia"/>
          <w:color w:val="000000" w:themeColor="text1"/>
        </w:rPr>
        <w:t>為了確保新進研究生在開始其學術旅程的初期階段獲得適當的支持，本所實施了針對新生的生活輔導計劃。自入學開始直至開學第</w:t>
      </w:r>
      <w:r w:rsidRPr="00F75D14">
        <w:rPr>
          <w:rFonts w:hint="eastAsia"/>
          <w:color w:val="000000" w:themeColor="text1"/>
        </w:rPr>
        <w:t>4</w:t>
      </w:r>
      <w:proofErr w:type="gramStart"/>
      <w:r w:rsidRPr="00F75D14">
        <w:rPr>
          <w:rFonts w:hint="eastAsia"/>
          <w:color w:val="000000" w:themeColor="text1"/>
        </w:rPr>
        <w:t>週</w:t>
      </w:r>
      <w:proofErr w:type="gramEnd"/>
      <w:r w:rsidRPr="00F75D14">
        <w:rPr>
          <w:rFonts w:hint="eastAsia"/>
          <w:color w:val="000000" w:themeColor="text1"/>
        </w:rPr>
        <w:t>，由所長及專題討論課程的授課教師共同負責提供研究生生活輔導。這段</w:t>
      </w:r>
      <w:proofErr w:type="gramStart"/>
      <w:r w:rsidRPr="00F75D14">
        <w:rPr>
          <w:rFonts w:hint="eastAsia"/>
          <w:color w:val="000000" w:themeColor="text1"/>
        </w:rPr>
        <w:t>期間，</w:t>
      </w:r>
      <w:proofErr w:type="gramEnd"/>
      <w:r w:rsidRPr="00F75D14">
        <w:rPr>
          <w:rFonts w:hint="eastAsia"/>
          <w:color w:val="000000" w:themeColor="text1"/>
        </w:rPr>
        <w:t>教師們將密切關注新生的適應情況，提供必要的輔導和指導，協助他們處理與學習相關的問題，</w:t>
      </w:r>
      <w:proofErr w:type="gramStart"/>
      <w:r w:rsidRPr="00F75D14">
        <w:rPr>
          <w:rFonts w:hint="eastAsia"/>
          <w:color w:val="000000" w:themeColor="text1"/>
        </w:rPr>
        <w:t>並解答</w:t>
      </w:r>
      <w:proofErr w:type="gramEnd"/>
      <w:r w:rsidRPr="00F75D14">
        <w:rPr>
          <w:rFonts w:hint="eastAsia"/>
          <w:color w:val="000000" w:themeColor="text1"/>
        </w:rPr>
        <w:t>他們可能遇到的生活困難。在學生選定指導教授</w:t>
      </w:r>
      <w:r w:rsidRPr="00F75D14">
        <w:rPr>
          <w:rFonts w:hint="eastAsia"/>
          <w:color w:val="000000" w:themeColor="text1"/>
        </w:rPr>
        <w:t>(</w:t>
      </w:r>
      <w:r w:rsidRPr="00F75D14">
        <w:rPr>
          <w:rFonts w:hint="eastAsia"/>
          <w:color w:val="000000" w:themeColor="text1"/>
        </w:rPr>
        <w:t>即導師</w:t>
      </w:r>
      <w:r w:rsidRPr="00F75D14">
        <w:rPr>
          <w:rFonts w:hint="eastAsia"/>
          <w:color w:val="000000" w:themeColor="text1"/>
        </w:rPr>
        <w:t>)</w:t>
      </w:r>
      <w:r w:rsidRPr="00F75D14">
        <w:rPr>
          <w:rFonts w:hint="eastAsia"/>
          <w:color w:val="000000" w:themeColor="text1"/>
        </w:rPr>
        <w:t>後，將由導師繼續進行生活輔導，以確保學生在學業和生活上都能獲得持續的支持和指</w:t>
      </w:r>
      <w:r w:rsidRPr="00F75D14">
        <w:rPr>
          <w:rFonts w:hint="eastAsia"/>
          <w:color w:val="000000" w:themeColor="text1"/>
        </w:rPr>
        <w:lastRenderedPageBreak/>
        <w:t>導。這一輔導計畫旨在幫助新生順利過渡到研究生生活，並為他們在學術和個人發展上奠定堅實的基礎。</w:t>
      </w:r>
    </w:p>
    <w:p w14:paraId="5C9DDE1F" w14:textId="77777777" w:rsidR="006B6645" w:rsidRPr="00F75D14" w:rsidRDefault="006B6645" w:rsidP="006B6645">
      <w:pPr>
        <w:pStyle w:val="af"/>
        <w:ind w:left="1112" w:hanging="552"/>
        <w:rPr>
          <w:color w:val="000000" w:themeColor="text1"/>
        </w:rPr>
      </w:pPr>
      <w:r w:rsidRPr="00F75D14">
        <w:rPr>
          <w:rFonts w:hint="eastAsia"/>
          <w:color w:val="000000" w:themeColor="text1"/>
          <w:spacing w:val="-2"/>
        </w:rPr>
        <w:t>三、</w:t>
      </w:r>
      <w:r w:rsidRPr="00F75D14">
        <w:rPr>
          <w:rFonts w:hint="eastAsia"/>
          <w:color w:val="000000" w:themeColor="text1"/>
        </w:rPr>
        <w:t>導師制度和輔導紀錄</w:t>
      </w:r>
    </w:p>
    <w:p w14:paraId="2F5F263A" w14:textId="77777777" w:rsidR="006B6645" w:rsidRPr="00F75D14" w:rsidRDefault="006B6645" w:rsidP="006B6645">
      <w:pPr>
        <w:pStyle w:val="afa"/>
        <w:spacing w:before="120"/>
        <w:ind w:left="1120" w:right="140" w:firstLine="560"/>
        <w:rPr>
          <w:color w:val="000000" w:themeColor="text1"/>
        </w:rPr>
      </w:pPr>
      <w:r w:rsidRPr="00F75D14">
        <w:rPr>
          <w:rFonts w:hint="eastAsia"/>
          <w:color w:val="000000" w:themeColor="text1"/>
        </w:rPr>
        <w:t>本校為了促進學生全面發展，實施了導師制度，旨在輔導學生養成健全人格。導師制度規定由指導教授擔任學生的導師，不僅協助學生進行生涯規劃，也輔導學生在選課和專業發展方面做出明智的決策。</w:t>
      </w:r>
      <w:proofErr w:type="gramStart"/>
      <w:r w:rsidRPr="00F75D14">
        <w:rPr>
          <w:rFonts w:hint="eastAsia"/>
          <w:color w:val="000000" w:themeColor="text1"/>
        </w:rPr>
        <w:t>此外，</w:t>
      </w:r>
      <w:proofErr w:type="gramEnd"/>
      <w:r w:rsidRPr="00F75D14">
        <w:rPr>
          <w:rFonts w:hint="eastAsia"/>
          <w:color w:val="000000" w:themeColor="text1"/>
        </w:rPr>
        <w:t>為了持續追蹤學生的進展和需求，本校建立了導生輔導紀要系統。透過這個系統，導師每學期至少為每位學生填寫一次輔導紀錄，並附上佐證資料，以確保學生在學術和個人發展上獲得適時的支持和指導。此系統不僅有助於導師更好地了解學生的學習狀況和挑戰，也使學生能夠獲得針對性的輔導和回饋，從而在學業和個人成長方面取得更佳的成效</w:t>
      </w:r>
      <w:proofErr w:type="gramStart"/>
      <w:r w:rsidRPr="00F75D14">
        <w:rPr>
          <w:rFonts w:hint="eastAsia"/>
          <w:color w:val="000000" w:themeColor="text1"/>
        </w:rPr>
        <w:t>（</w:t>
      </w:r>
      <w:proofErr w:type="gramEnd"/>
      <w:r w:rsidRPr="00F75D14">
        <w:rPr>
          <w:rFonts w:hint="eastAsia"/>
          <w:color w:val="000000" w:themeColor="text1"/>
        </w:rPr>
        <w:t>參見會場佐證資料參之</w:t>
      </w:r>
      <w:r w:rsidRPr="00F75D14">
        <w:rPr>
          <w:rFonts w:hint="eastAsia"/>
          <w:color w:val="000000" w:themeColor="text1"/>
        </w:rPr>
        <w:t>3</w:t>
      </w:r>
      <w:r w:rsidRPr="00F75D14">
        <w:rPr>
          <w:color w:val="000000" w:themeColor="text1"/>
        </w:rPr>
        <w:t>-3-2</w:t>
      </w:r>
      <w:r w:rsidRPr="00F75D14">
        <w:rPr>
          <w:rFonts w:hint="eastAsia"/>
          <w:color w:val="000000" w:themeColor="text1"/>
        </w:rPr>
        <w:t>：本所導師填寫之輔導紀錄</w:t>
      </w:r>
      <w:proofErr w:type="gramStart"/>
      <w:r w:rsidRPr="00F75D14">
        <w:rPr>
          <w:rFonts w:hint="eastAsia"/>
          <w:color w:val="000000" w:themeColor="text1"/>
        </w:rPr>
        <w:t>）</w:t>
      </w:r>
      <w:proofErr w:type="gramEnd"/>
      <w:r w:rsidRPr="00F75D14">
        <w:rPr>
          <w:rFonts w:hint="eastAsia"/>
          <w:color w:val="000000" w:themeColor="text1"/>
        </w:rPr>
        <w:t>。</w:t>
      </w:r>
    </w:p>
    <w:p w14:paraId="704A462D" w14:textId="77777777" w:rsidR="006B6645" w:rsidRPr="00F75D14" w:rsidRDefault="006B6645" w:rsidP="006B6645">
      <w:pPr>
        <w:pStyle w:val="af"/>
        <w:rPr>
          <w:rFonts w:ascii="標楷體" w:hAnsi="標楷體"/>
          <w:color w:val="000000" w:themeColor="text1"/>
        </w:rPr>
      </w:pPr>
      <w:r w:rsidRPr="00F75D14">
        <w:rPr>
          <w:rFonts w:hint="eastAsia"/>
          <w:color w:val="000000" w:themeColor="text1"/>
        </w:rPr>
        <w:t>四、創建</w:t>
      </w:r>
      <w:r>
        <w:rPr>
          <w:rFonts w:hint="eastAsia"/>
          <w:color w:val="000000" w:themeColor="text1"/>
        </w:rPr>
        <w:t>LINE</w:t>
      </w:r>
      <w:r w:rsidRPr="00F75D14">
        <w:rPr>
          <w:rFonts w:hint="eastAsia"/>
          <w:color w:val="000000" w:themeColor="text1"/>
        </w:rPr>
        <w:t>家族群組</w:t>
      </w:r>
    </w:p>
    <w:p w14:paraId="6C7314A5" w14:textId="77777777" w:rsidR="006B6645" w:rsidRPr="00F75D14" w:rsidRDefault="006B6645" w:rsidP="006B6645">
      <w:pPr>
        <w:pStyle w:val="afa"/>
        <w:spacing w:before="120"/>
        <w:ind w:left="1120" w:right="140" w:firstLine="560"/>
        <w:rPr>
          <w:color w:val="000000" w:themeColor="text1"/>
        </w:rPr>
      </w:pPr>
      <w:r w:rsidRPr="00F75D14">
        <w:rPr>
          <w:rFonts w:hint="eastAsia"/>
          <w:color w:val="000000" w:themeColor="text1"/>
        </w:rPr>
        <w:t>為了讓學生與導師之間的溝通更加緊密與即時，每位導師利用</w:t>
      </w:r>
      <w:r>
        <w:rPr>
          <w:rFonts w:hint="eastAsia"/>
          <w:color w:val="000000" w:themeColor="text1"/>
        </w:rPr>
        <w:t>LINE</w:t>
      </w:r>
      <w:proofErr w:type="gramStart"/>
      <w:r w:rsidRPr="00F75D14">
        <w:rPr>
          <w:rFonts w:hint="eastAsia"/>
          <w:color w:val="000000" w:themeColor="text1"/>
        </w:rPr>
        <w:t>這社群</w:t>
      </w:r>
      <w:proofErr w:type="gramEnd"/>
      <w:r w:rsidRPr="00F75D14">
        <w:rPr>
          <w:rFonts w:hint="eastAsia"/>
          <w:color w:val="000000" w:themeColor="text1"/>
        </w:rPr>
        <w:t>媒體，創建了數個不同的</w:t>
      </w:r>
      <w:r>
        <w:rPr>
          <w:rFonts w:hint="eastAsia"/>
          <w:color w:val="000000" w:themeColor="text1"/>
        </w:rPr>
        <w:t>LINE</w:t>
      </w:r>
      <w:r w:rsidRPr="00F75D14">
        <w:rPr>
          <w:rFonts w:hint="eastAsia"/>
          <w:color w:val="000000" w:themeColor="text1"/>
        </w:rPr>
        <w:t>家族群組。這些群組按照任務性質劃分，涵蓋了碩士</w:t>
      </w:r>
      <w:r w:rsidRPr="00F75D14">
        <w:rPr>
          <w:rFonts w:hint="eastAsia"/>
          <w:color w:val="000000" w:themeColor="text1"/>
        </w:rPr>
        <w:t>/</w:t>
      </w:r>
      <w:r w:rsidRPr="00F75D14">
        <w:rPr>
          <w:rFonts w:hint="eastAsia"/>
          <w:color w:val="000000" w:themeColor="text1"/>
        </w:rPr>
        <w:t>博士班學生（包括歷屆校友）的大型群組，以及專門針對學位論文寫作的小型群組。這種做法不僅促進了學習和生涯輔導的進行，還加強了師生及學生之間的聯誼活動，為學生提供了一個隨時可以獲得支持和建議的溝通平</w:t>
      </w:r>
      <w:proofErr w:type="gramStart"/>
      <w:r w:rsidRPr="00F75D14">
        <w:rPr>
          <w:rFonts w:hint="eastAsia"/>
          <w:color w:val="000000" w:themeColor="text1"/>
        </w:rPr>
        <w:t>臺</w:t>
      </w:r>
      <w:proofErr w:type="gramEnd"/>
      <w:r w:rsidRPr="00F75D14">
        <w:rPr>
          <w:rFonts w:hint="eastAsia"/>
          <w:color w:val="000000" w:themeColor="text1"/>
        </w:rPr>
        <w:t>。</w:t>
      </w:r>
    </w:p>
    <w:p w14:paraId="15EBF827" w14:textId="77777777" w:rsidR="006B6645" w:rsidRPr="00F75D14" w:rsidRDefault="006B6645" w:rsidP="006B6645">
      <w:pPr>
        <w:pStyle w:val="af"/>
        <w:rPr>
          <w:color w:val="000000" w:themeColor="text1"/>
        </w:rPr>
      </w:pPr>
      <w:r w:rsidRPr="00F75D14">
        <w:rPr>
          <w:rFonts w:hint="eastAsia"/>
          <w:color w:val="000000" w:themeColor="text1"/>
        </w:rPr>
        <w:t>五、</w:t>
      </w:r>
      <w:r w:rsidRPr="00F75D14">
        <w:rPr>
          <w:rFonts w:hint="eastAsia"/>
          <w:color w:val="000000" w:themeColor="text1"/>
        </w:rPr>
        <w:t>TA</w:t>
      </w:r>
      <w:r w:rsidRPr="00F75D14">
        <w:rPr>
          <w:rFonts w:hint="eastAsia"/>
          <w:color w:val="000000" w:themeColor="text1"/>
        </w:rPr>
        <w:t>制度</w:t>
      </w:r>
    </w:p>
    <w:p w14:paraId="189BAD89" w14:textId="77777777" w:rsidR="006B6645" w:rsidRDefault="006B6645" w:rsidP="006B6645">
      <w:pPr>
        <w:pStyle w:val="afa"/>
        <w:spacing w:before="120"/>
        <w:ind w:left="1120" w:right="140" w:firstLine="560"/>
        <w:rPr>
          <w:color w:val="000000" w:themeColor="text1"/>
        </w:rPr>
      </w:pPr>
      <w:r w:rsidRPr="00F75D14">
        <w:rPr>
          <w:rFonts w:hint="eastAsia"/>
          <w:color w:val="000000" w:themeColor="text1"/>
        </w:rPr>
        <w:t>本所配合學校實施</w:t>
      </w:r>
      <w:r w:rsidRPr="00F75D14">
        <w:rPr>
          <w:rFonts w:hint="eastAsia"/>
          <w:color w:val="000000" w:themeColor="text1"/>
        </w:rPr>
        <w:t>TA</w:t>
      </w:r>
      <w:r w:rsidRPr="00F75D14">
        <w:rPr>
          <w:rFonts w:hint="eastAsia"/>
          <w:color w:val="000000" w:themeColor="text1"/>
        </w:rPr>
        <w:t>制度，旨在有效運用研究生獎助學金，並為學生提供參與所</w:t>
      </w:r>
      <w:proofErr w:type="gramStart"/>
      <w:r w:rsidRPr="00F75D14">
        <w:rPr>
          <w:rFonts w:hint="eastAsia"/>
          <w:color w:val="000000" w:themeColor="text1"/>
        </w:rPr>
        <w:t>務</w:t>
      </w:r>
      <w:proofErr w:type="gramEnd"/>
      <w:r w:rsidRPr="00F75D14">
        <w:rPr>
          <w:rFonts w:hint="eastAsia"/>
          <w:color w:val="000000" w:themeColor="text1"/>
        </w:rPr>
        <w:t>的機會。這一制度不僅有助於增強研究生的行政管理技能，同時也為有經濟需求的學生提供了安心就學的環境。透過參與</w:t>
      </w:r>
      <w:r w:rsidRPr="00F75D14">
        <w:rPr>
          <w:rFonts w:hint="eastAsia"/>
          <w:color w:val="000000" w:themeColor="text1"/>
        </w:rPr>
        <w:t>TA</w:t>
      </w:r>
      <w:r w:rsidRPr="00F75D14">
        <w:rPr>
          <w:rFonts w:hint="eastAsia"/>
          <w:color w:val="000000" w:themeColor="text1"/>
        </w:rPr>
        <w:t>工作，學生能夠在實際行政環境中增進他們的溝通和領導能力。本所近五年擔任</w:t>
      </w:r>
      <w:r w:rsidRPr="00F75D14">
        <w:rPr>
          <w:rFonts w:hint="eastAsia"/>
          <w:color w:val="000000" w:themeColor="text1"/>
        </w:rPr>
        <w:t>TA</w:t>
      </w:r>
      <w:r w:rsidRPr="00F75D14">
        <w:rPr>
          <w:rFonts w:hint="eastAsia"/>
          <w:color w:val="000000" w:themeColor="text1"/>
        </w:rPr>
        <w:t>的學生人數如下表</w:t>
      </w:r>
      <w:r>
        <w:rPr>
          <w:rFonts w:ascii="標楷體" w:hAnsi="標楷體" w:hint="eastAsia"/>
          <w:color w:val="000000" w:themeColor="text1"/>
        </w:rPr>
        <w:t>。</w:t>
      </w:r>
    </w:p>
    <w:p w14:paraId="275D318B" w14:textId="77777777" w:rsidR="006B6645" w:rsidRPr="00F75D14" w:rsidRDefault="006B6645" w:rsidP="00D25198">
      <w:pPr>
        <w:pStyle w:val="x-x-x"/>
      </w:pPr>
      <w:r w:rsidRPr="00DC30F2">
        <w:rPr>
          <w:rFonts w:hint="eastAsia"/>
        </w:rPr>
        <w:t>表</w:t>
      </w:r>
      <w:r w:rsidRPr="00DC30F2">
        <w:t>3-3-2</w:t>
      </w:r>
      <w:r w:rsidRPr="00DC30F2">
        <w:rPr>
          <w:rFonts w:hint="eastAsia"/>
        </w:rPr>
        <w:t xml:space="preserve"> </w:t>
      </w:r>
      <w:r>
        <w:rPr>
          <w:rFonts w:hint="eastAsia"/>
        </w:rPr>
        <w:t>技職所</w:t>
      </w:r>
      <w:r>
        <w:rPr>
          <w:rFonts w:hint="eastAsia"/>
        </w:rPr>
        <w:t>1</w:t>
      </w:r>
      <w:r>
        <w:t>08-112</w:t>
      </w:r>
      <w:r>
        <w:rPr>
          <w:rFonts w:hint="eastAsia"/>
        </w:rPr>
        <w:t>學年度擔任</w:t>
      </w:r>
      <w:r>
        <w:rPr>
          <w:rFonts w:hint="eastAsia"/>
        </w:rPr>
        <w:t>TA</w:t>
      </w:r>
      <w:r>
        <w:rPr>
          <w:rFonts w:hint="eastAsia"/>
        </w:rPr>
        <w:t>學生數</w:t>
      </w:r>
    </w:p>
    <w:tbl>
      <w:tblPr>
        <w:tblStyle w:val="ad"/>
        <w:tblW w:w="0" w:type="auto"/>
        <w:tblInd w:w="988" w:type="dxa"/>
        <w:tblLook w:val="04A0" w:firstRow="1" w:lastRow="0" w:firstColumn="1" w:lastColumn="0" w:noHBand="0" w:noVBand="1"/>
      </w:tblPr>
      <w:tblGrid>
        <w:gridCol w:w="4536"/>
        <w:gridCol w:w="3870"/>
      </w:tblGrid>
      <w:tr w:rsidR="006B6645" w:rsidRPr="00F75D14" w14:paraId="004B581E" w14:textId="77777777" w:rsidTr="00C15884">
        <w:tc>
          <w:tcPr>
            <w:tcW w:w="4536" w:type="dxa"/>
          </w:tcPr>
          <w:p w14:paraId="3D4273FE" w14:textId="77777777" w:rsidR="006B6645" w:rsidRPr="00F75D14" w:rsidRDefault="006B6645" w:rsidP="00827EBE">
            <w:pPr>
              <w:pStyle w:val="afa"/>
              <w:spacing w:before="120"/>
              <w:ind w:leftChars="0" w:left="0" w:right="140" w:firstLineChars="0" w:firstLine="0"/>
              <w:jc w:val="center"/>
              <w:rPr>
                <w:rFonts w:ascii="Times New Roman" w:hAnsi="Times New Roman"/>
                <w:color w:val="000000" w:themeColor="text1"/>
              </w:rPr>
            </w:pPr>
            <w:r w:rsidRPr="00F75D14">
              <w:rPr>
                <w:rFonts w:ascii="Times New Roman" w:hAnsi="Times New Roman" w:hint="eastAsia"/>
                <w:color w:val="000000" w:themeColor="text1"/>
              </w:rPr>
              <w:t>學年度</w:t>
            </w:r>
          </w:p>
        </w:tc>
        <w:tc>
          <w:tcPr>
            <w:tcW w:w="3870" w:type="dxa"/>
          </w:tcPr>
          <w:p w14:paraId="3968B097" w14:textId="77777777" w:rsidR="006B6645" w:rsidRPr="00F75D14" w:rsidRDefault="006B6645" w:rsidP="00827EBE">
            <w:pPr>
              <w:pStyle w:val="afa"/>
              <w:spacing w:before="120"/>
              <w:ind w:leftChars="0" w:left="0" w:right="140" w:firstLineChars="0" w:firstLine="0"/>
              <w:jc w:val="center"/>
              <w:rPr>
                <w:rFonts w:ascii="Times New Roman" w:hAnsi="Times New Roman"/>
                <w:color w:val="000000" w:themeColor="text1"/>
              </w:rPr>
            </w:pPr>
            <w:r w:rsidRPr="00F75D14">
              <w:rPr>
                <w:rFonts w:ascii="Times New Roman" w:hAnsi="Times New Roman" w:hint="eastAsia"/>
                <w:color w:val="000000" w:themeColor="text1"/>
              </w:rPr>
              <w:t>擔任</w:t>
            </w:r>
            <w:r w:rsidRPr="00F75D14">
              <w:rPr>
                <w:rFonts w:ascii="Times New Roman" w:hAnsi="Times New Roman" w:hint="eastAsia"/>
                <w:color w:val="000000" w:themeColor="text1"/>
              </w:rPr>
              <w:t>TA</w:t>
            </w:r>
            <w:r w:rsidRPr="00F75D14">
              <w:rPr>
                <w:rFonts w:ascii="Times New Roman" w:hAnsi="Times New Roman" w:hint="eastAsia"/>
                <w:color w:val="000000" w:themeColor="text1"/>
              </w:rPr>
              <w:t>學生人數</w:t>
            </w:r>
            <w:r w:rsidRPr="00F75D14">
              <w:rPr>
                <w:rFonts w:ascii="Times New Roman" w:hAnsi="Times New Roman" w:hint="eastAsia"/>
                <w:color w:val="000000" w:themeColor="text1"/>
              </w:rPr>
              <w:t>(</w:t>
            </w:r>
            <w:r w:rsidRPr="00F75D14">
              <w:rPr>
                <w:rFonts w:ascii="Times New Roman" w:hAnsi="Times New Roman" w:hint="eastAsia"/>
                <w:color w:val="000000" w:themeColor="text1"/>
              </w:rPr>
              <w:t>兩學期</w:t>
            </w:r>
            <w:r w:rsidRPr="00F75D14">
              <w:rPr>
                <w:rFonts w:ascii="Times New Roman" w:hAnsi="Times New Roman" w:hint="eastAsia"/>
                <w:color w:val="000000" w:themeColor="text1"/>
              </w:rPr>
              <w:t>)</w:t>
            </w:r>
          </w:p>
        </w:tc>
      </w:tr>
      <w:tr w:rsidR="006B6645" w:rsidRPr="00F75D14" w14:paraId="59C9BD2D" w14:textId="77777777" w:rsidTr="00C15884">
        <w:tc>
          <w:tcPr>
            <w:tcW w:w="4536" w:type="dxa"/>
          </w:tcPr>
          <w:p w14:paraId="65802068" w14:textId="77777777" w:rsidR="006B6645" w:rsidRPr="00BF1F6D" w:rsidRDefault="006B6645" w:rsidP="00F06274">
            <w:pPr>
              <w:pStyle w:val="time"/>
            </w:pPr>
            <w:r w:rsidRPr="00BF1F6D">
              <w:t>108</w:t>
            </w:r>
          </w:p>
        </w:tc>
        <w:tc>
          <w:tcPr>
            <w:tcW w:w="3870" w:type="dxa"/>
          </w:tcPr>
          <w:p w14:paraId="7F6827BF" w14:textId="77777777" w:rsidR="006B6645" w:rsidRPr="00BF1F6D" w:rsidRDefault="006B6645" w:rsidP="00F06274">
            <w:pPr>
              <w:pStyle w:val="time"/>
            </w:pPr>
            <w:r w:rsidRPr="00BF1F6D">
              <w:t>6</w:t>
            </w:r>
          </w:p>
        </w:tc>
      </w:tr>
      <w:tr w:rsidR="006B6645" w:rsidRPr="00F75D14" w14:paraId="7D7D1440" w14:textId="77777777" w:rsidTr="00C15884">
        <w:tc>
          <w:tcPr>
            <w:tcW w:w="4536" w:type="dxa"/>
          </w:tcPr>
          <w:p w14:paraId="2B6B4BAE" w14:textId="77777777" w:rsidR="006B6645" w:rsidRPr="00BF1F6D" w:rsidRDefault="006B6645" w:rsidP="00F06274">
            <w:pPr>
              <w:pStyle w:val="time"/>
            </w:pPr>
            <w:r w:rsidRPr="00BF1F6D">
              <w:t>109</w:t>
            </w:r>
          </w:p>
        </w:tc>
        <w:tc>
          <w:tcPr>
            <w:tcW w:w="3870" w:type="dxa"/>
          </w:tcPr>
          <w:p w14:paraId="4E430E01" w14:textId="77777777" w:rsidR="006B6645" w:rsidRPr="00BF1F6D" w:rsidRDefault="006B6645" w:rsidP="00F06274">
            <w:pPr>
              <w:pStyle w:val="time"/>
            </w:pPr>
            <w:r w:rsidRPr="00BF1F6D">
              <w:t>6</w:t>
            </w:r>
          </w:p>
        </w:tc>
      </w:tr>
      <w:tr w:rsidR="006B6645" w:rsidRPr="00F75D14" w14:paraId="6A132557" w14:textId="77777777" w:rsidTr="00C15884">
        <w:tc>
          <w:tcPr>
            <w:tcW w:w="4536" w:type="dxa"/>
          </w:tcPr>
          <w:p w14:paraId="427EDDED" w14:textId="77777777" w:rsidR="006B6645" w:rsidRPr="00BF1F6D" w:rsidRDefault="006B6645" w:rsidP="00F06274">
            <w:pPr>
              <w:pStyle w:val="time"/>
            </w:pPr>
            <w:r w:rsidRPr="00BF1F6D">
              <w:t>110</w:t>
            </w:r>
          </w:p>
        </w:tc>
        <w:tc>
          <w:tcPr>
            <w:tcW w:w="3870" w:type="dxa"/>
          </w:tcPr>
          <w:p w14:paraId="18149E8C" w14:textId="77777777" w:rsidR="006B6645" w:rsidRPr="00BF1F6D" w:rsidRDefault="006B6645" w:rsidP="00F06274">
            <w:pPr>
              <w:pStyle w:val="time"/>
            </w:pPr>
            <w:r w:rsidRPr="00BF1F6D">
              <w:t>5</w:t>
            </w:r>
          </w:p>
        </w:tc>
      </w:tr>
      <w:tr w:rsidR="006B6645" w:rsidRPr="00F75D14" w14:paraId="07FCEF50" w14:textId="77777777" w:rsidTr="00C15884">
        <w:tc>
          <w:tcPr>
            <w:tcW w:w="4536" w:type="dxa"/>
          </w:tcPr>
          <w:p w14:paraId="7B8C7B8E" w14:textId="77777777" w:rsidR="006B6645" w:rsidRPr="00BF1F6D" w:rsidRDefault="006B6645" w:rsidP="00F06274">
            <w:pPr>
              <w:pStyle w:val="time"/>
            </w:pPr>
            <w:r w:rsidRPr="00BF1F6D">
              <w:t>111</w:t>
            </w:r>
          </w:p>
        </w:tc>
        <w:tc>
          <w:tcPr>
            <w:tcW w:w="3870" w:type="dxa"/>
          </w:tcPr>
          <w:p w14:paraId="576CE794" w14:textId="77777777" w:rsidR="006B6645" w:rsidRPr="00BF1F6D" w:rsidRDefault="006B6645" w:rsidP="00F06274">
            <w:pPr>
              <w:pStyle w:val="time"/>
            </w:pPr>
            <w:r w:rsidRPr="00BF1F6D">
              <w:t>4</w:t>
            </w:r>
          </w:p>
        </w:tc>
      </w:tr>
      <w:tr w:rsidR="006B6645" w:rsidRPr="00F75D14" w14:paraId="444A47B5" w14:textId="77777777" w:rsidTr="00C15884">
        <w:tc>
          <w:tcPr>
            <w:tcW w:w="4536" w:type="dxa"/>
          </w:tcPr>
          <w:p w14:paraId="0D757BAD" w14:textId="77777777" w:rsidR="006B6645" w:rsidRPr="00BF1F6D" w:rsidRDefault="006B6645" w:rsidP="00F06274">
            <w:pPr>
              <w:pStyle w:val="time"/>
            </w:pPr>
            <w:r w:rsidRPr="00BF1F6D">
              <w:t>112</w:t>
            </w:r>
          </w:p>
        </w:tc>
        <w:tc>
          <w:tcPr>
            <w:tcW w:w="3870" w:type="dxa"/>
          </w:tcPr>
          <w:p w14:paraId="6F164462" w14:textId="77777777" w:rsidR="006B6645" w:rsidRPr="00BF1F6D" w:rsidRDefault="006B6645" w:rsidP="00F06274">
            <w:pPr>
              <w:pStyle w:val="time"/>
            </w:pPr>
            <w:r w:rsidRPr="00BF1F6D">
              <w:t>4</w:t>
            </w:r>
          </w:p>
        </w:tc>
      </w:tr>
    </w:tbl>
    <w:p w14:paraId="70ADB801" w14:textId="77777777" w:rsidR="006B6645" w:rsidRDefault="006B6645" w:rsidP="006B6645">
      <w:pPr>
        <w:pStyle w:val="6"/>
      </w:pPr>
    </w:p>
    <w:p w14:paraId="5378E29E" w14:textId="77777777" w:rsidR="006B6645" w:rsidRPr="00F75D14" w:rsidRDefault="006B6645" w:rsidP="006B6645">
      <w:pPr>
        <w:pStyle w:val="af"/>
        <w:rPr>
          <w:color w:val="000000" w:themeColor="text1"/>
        </w:rPr>
      </w:pPr>
      <w:r w:rsidRPr="00F75D14">
        <w:rPr>
          <w:rFonts w:hint="eastAsia"/>
          <w:color w:val="000000" w:themeColor="text1"/>
        </w:rPr>
        <w:lastRenderedPageBreak/>
        <w:t>六、國際學生輔導備忘錄與境外生輔導委員</w:t>
      </w:r>
    </w:p>
    <w:p w14:paraId="5F9AA2BC" w14:textId="77777777" w:rsidR="006B6645" w:rsidRPr="00F75D14" w:rsidRDefault="006B6645" w:rsidP="006B6645">
      <w:pPr>
        <w:pStyle w:val="afa"/>
        <w:spacing w:before="120"/>
        <w:ind w:left="1120" w:right="140" w:firstLine="560"/>
        <w:rPr>
          <w:color w:val="000000" w:themeColor="text1"/>
        </w:rPr>
      </w:pPr>
      <w:proofErr w:type="gramStart"/>
      <w:r w:rsidRPr="00F75D14">
        <w:rPr>
          <w:rFonts w:hint="eastAsia"/>
          <w:color w:val="000000" w:themeColor="text1"/>
        </w:rPr>
        <w:t>鑑</w:t>
      </w:r>
      <w:proofErr w:type="gramEnd"/>
      <w:r w:rsidRPr="00F75D14">
        <w:rPr>
          <w:rFonts w:hint="eastAsia"/>
          <w:color w:val="000000" w:themeColor="text1"/>
        </w:rPr>
        <w:t>於國際學生人數的日益增加，本所特別訂定了國際學生輔導備忘錄，旨在提供一個明確且具體的指導框架，以更好地支持國際生在校期間的生活和學習。該備忘錄涵蓋了一系列針對國際學生的生活輔導措施，包括語言支持、文化適應、學習資源指導、以及緊急情況應對等方面。</w:t>
      </w:r>
      <w:proofErr w:type="gramStart"/>
      <w:r w:rsidRPr="00F75D14">
        <w:rPr>
          <w:rFonts w:hint="eastAsia"/>
          <w:color w:val="000000" w:themeColor="text1"/>
        </w:rPr>
        <w:t>此外，</w:t>
      </w:r>
      <w:proofErr w:type="gramEnd"/>
      <w:r w:rsidRPr="00F75D14">
        <w:rPr>
          <w:rFonts w:hint="eastAsia"/>
          <w:color w:val="000000" w:themeColor="text1"/>
        </w:rPr>
        <w:t>本所還指派一位專任教師擔任「境外生輔導委員」。該委員的職責是為國際學生提供個別化的支持和輔導，幫助他們適應學校環境，解決學習和生活中遇到的具體問題。境外生輔導委員將與學生進行定期會面，提供語言援助、文化適應建議、學業指導，並協助處理緊急情況。透過這些綜合性的輔導服務，本所致力於創造一個包容且支持性的學習環境，幫助國際學生克服生活和學習上的挑戰，並促進他們的學術成功和個人發展。</w:t>
      </w:r>
      <w:proofErr w:type="gramStart"/>
      <w:r w:rsidRPr="00F75D14">
        <w:rPr>
          <w:rFonts w:hint="eastAsia"/>
          <w:color w:val="000000" w:themeColor="text1"/>
        </w:rPr>
        <w:t>（</w:t>
      </w:r>
      <w:proofErr w:type="gramEnd"/>
      <w:r w:rsidRPr="00F75D14">
        <w:rPr>
          <w:rFonts w:hint="eastAsia"/>
          <w:color w:val="000000" w:themeColor="text1"/>
        </w:rPr>
        <w:t>參見會場佐證資料參之</w:t>
      </w:r>
      <w:r w:rsidRPr="00F75D14">
        <w:rPr>
          <w:rFonts w:hint="eastAsia"/>
          <w:color w:val="000000" w:themeColor="text1"/>
        </w:rPr>
        <w:t>3</w:t>
      </w:r>
      <w:r w:rsidRPr="00F75D14">
        <w:rPr>
          <w:color w:val="000000" w:themeColor="text1"/>
        </w:rPr>
        <w:t>-3-2</w:t>
      </w:r>
      <w:r w:rsidRPr="00F75D14">
        <w:rPr>
          <w:rFonts w:hint="eastAsia"/>
          <w:color w:val="000000" w:themeColor="text1"/>
        </w:rPr>
        <w:t>：國際學生輔導備忘錄與境外生輔導紀錄</w:t>
      </w:r>
      <w:proofErr w:type="gramStart"/>
      <w:r w:rsidRPr="00F75D14">
        <w:rPr>
          <w:rFonts w:hint="eastAsia"/>
          <w:color w:val="000000" w:themeColor="text1"/>
        </w:rPr>
        <w:t>）</w:t>
      </w:r>
      <w:proofErr w:type="gramEnd"/>
    </w:p>
    <w:p w14:paraId="4A61F03F" w14:textId="77777777" w:rsidR="006B6645" w:rsidRPr="00F75D14" w:rsidRDefault="006B6645" w:rsidP="006B6645">
      <w:pPr>
        <w:pStyle w:val="af"/>
        <w:ind w:left="1112" w:hanging="552"/>
        <w:rPr>
          <w:color w:val="000000" w:themeColor="text1"/>
        </w:rPr>
      </w:pPr>
      <w:r w:rsidRPr="00F75D14">
        <w:rPr>
          <w:rFonts w:hint="eastAsia"/>
          <w:color w:val="000000" w:themeColor="text1"/>
          <w:spacing w:val="-2"/>
        </w:rPr>
        <w:t>七、</w:t>
      </w:r>
      <w:r>
        <w:rPr>
          <w:rFonts w:hint="eastAsia"/>
          <w:color w:val="000000" w:themeColor="text1"/>
          <w:spacing w:val="-2"/>
        </w:rPr>
        <w:t>不</w:t>
      </w:r>
      <w:r w:rsidRPr="00F75D14">
        <w:rPr>
          <w:rFonts w:hint="eastAsia"/>
          <w:color w:val="000000" w:themeColor="text1"/>
        </w:rPr>
        <w:t>定期與所長會面活動</w:t>
      </w:r>
    </w:p>
    <w:p w14:paraId="2A4A7495" w14:textId="77777777" w:rsidR="006B6645" w:rsidRPr="00F75D14" w:rsidRDefault="006B6645" w:rsidP="006B6645">
      <w:pPr>
        <w:pStyle w:val="afa"/>
        <w:spacing w:before="120"/>
        <w:ind w:left="1120" w:right="140" w:firstLine="560"/>
        <w:rPr>
          <w:color w:val="000000" w:themeColor="text1"/>
        </w:rPr>
      </w:pPr>
      <w:r w:rsidRPr="00F75D14">
        <w:rPr>
          <w:rFonts w:hint="eastAsia"/>
          <w:color w:val="000000" w:themeColor="text1"/>
        </w:rPr>
        <w:t>為了更好地了解和支持學生在就讀期間的生活和學習狀況，本所每學期舉辦一次「與所長有約」活動，提供一個開放和友好的環境，讓學生能夠直接與所長交流，分享他們在學業、生活以及個人發展上遇到的問題和挑戰。這不僅增進了學生與所長之間的溝通，也使所長能夠更加了解學生的需求和顧慮，從而制定出更有效的支持策略和改善措施。透過這些會面，本所致力於創建一個更加關懷和支持學生全面發展的學習環境。</w:t>
      </w:r>
      <w:bookmarkStart w:id="103" w:name="_Hlk161773306"/>
      <w:proofErr w:type="gramStart"/>
      <w:r w:rsidRPr="00F75D14">
        <w:rPr>
          <w:rFonts w:hint="eastAsia"/>
          <w:color w:val="000000" w:themeColor="text1"/>
        </w:rPr>
        <w:t>（</w:t>
      </w:r>
      <w:proofErr w:type="gramEnd"/>
      <w:r w:rsidRPr="00F75D14">
        <w:rPr>
          <w:rFonts w:hint="eastAsia"/>
          <w:color w:val="000000" w:themeColor="text1"/>
        </w:rPr>
        <w:t>參見會場佐證資料參之</w:t>
      </w:r>
      <w:r w:rsidRPr="00F75D14">
        <w:rPr>
          <w:rFonts w:hint="eastAsia"/>
          <w:color w:val="000000" w:themeColor="text1"/>
        </w:rPr>
        <w:t>3</w:t>
      </w:r>
      <w:r w:rsidRPr="00F75D14">
        <w:rPr>
          <w:color w:val="000000" w:themeColor="text1"/>
        </w:rPr>
        <w:t>-3-2</w:t>
      </w:r>
      <w:r w:rsidRPr="00F75D14">
        <w:rPr>
          <w:rFonts w:hint="eastAsia"/>
          <w:color w:val="000000" w:themeColor="text1"/>
        </w:rPr>
        <w:t>：與所長有約活動紀錄</w:t>
      </w:r>
      <w:proofErr w:type="gramStart"/>
      <w:r w:rsidRPr="00F75D14">
        <w:rPr>
          <w:rFonts w:hint="eastAsia"/>
          <w:color w:val="000000" w:themeColor="text1"/>
        </w:rPr>
        <w:t>）</w:t>
      </w:r>
      <w:proofErr w:type="gramEnd"/>
    </w:p>
    <w:bookmarkEnd w:id="103"/>
    <w:p w14:paraId="05674DDA" w14:textId="77777777" w:rsidR="006B6645" w:rsidRPr="00F75D14" w:rsidRDefault="006B6645" w:rsidP="006B6645">
      <w:pPr>
        <w:pStyle w:val="af2"/>
      </w:pPr>
    </w:p>
    <w:p w14:paraId="67224FE0" w14:textId="77777777" w:rsidR="006B6645" w:rsidRPr="00F75D14" w:rsidRDefault="006B6645" w:rsidP="001918BC">
      <w:pPr>
        <w:pStyle w:val="1-1-1"/>
      </w:pPr>
      <w:bookmarkStart w:id="104" w:name="_Toc164358021"/>
      <w:r w:rsidRPr="00F75D14">
        <w:rPr>
          <w:rFonts w:hint="eastAsia"/>
        </w:rPr>
        <w:t>3-3-3</w:t>
      </w:r>
      <w:r w:rsidRPr="00F75D14">
        <w:rPr>
          <w:rFonts w:hint="eastAsia"/>
        </w:rPr>
        <w:t>系所提供學生生涯學習、職</w:t>
      </w:r>
      <w:proofErr w:type="gramStart"/>
      <w:r w:rsidRPr="00F75D14">
        <w:rPr>
          <w:rFonts w:hint="eastAsia"/>
        </w:rPr>
        <w:t>涯</w:t>
      </w:r>
      <w:proofErr w:type="gramEnd"/>
      <w:r w:rsidRPr="00F75D14">
        <w:rPr>
          <w:rFonts w:hint="eastAsia"/>
        </w:rPr>
        <w:t>學習之支持作法及其落實情形</w:t>
      </w:r>
      <w:bookmarkEnd w:id="104"/>
    </w:p>
    <w:p w14:paraId="2A5F409C" w14:textId="77777777" w:rsidR="006B6645" w:rsidRPr="00F75D14" w:rsidRDefault="006B6645" w:rsidP="006B6645">
      <w:pPr>
        <w:pStyle w:val="af"/>
        <w:rPr>
          <w:color w:val="000000" w:themeColor="text1"/>
        </w:rPr>
      </w:pPr>
      <w:r w:rsidRPr="00F75D14">
        <w:rPr>
          <w:rFonts w:hint="eastAsia"/>
          <w:color w:val="000000" w:themeColor="text1"/>
        </w:rPr>
        <w:t>一、生涯學習</w:t>
      </w:r>
    </w:p>
    <w:p w14:paraId="233E5A4B" w14:textId="77777777" w:rsidR="006B6645" w:rsidRPr="00F75D14" w:rsidRDefault="006B6645" w:rsidP="006B6645">
      <w:pPr>
        <w:pStyle w:val="af7"/>
      </w:pPr>
      <w:r w:rsidRPr="00F75D14">
        <w:rPr>
          <w:rFonts w:hint="eastAsia"/>
        </w:rPr>
        <w:t>(</w:t>
      </w:r>
      <w:proofErr w:type="gramStart"/>
      <w:r w:rsidRPr="00F75D14">
        <w:rPr>
          <w:rFonts w:hint="eastAsia"/>
        </w:rPr>
        <w:t>一</w:t>
      </w:r>
      <w:proofErr w:type="gramEnd"/>
      <w:r w:rsidRPr="00F75D14">
        <w:rPr>
          <w:rFonts w:hint="eastAsia"/>
        </w:rPr>
        <w:t>)</w:t>
      </w:r>
      <w:r w:rsidRPr="00F75D14">
        <w:rPr>
          <w:rFonts w:hint="eastAsia"/>
        </w:rPr>
        <w:t>學者專家或業界人士蒞校演講</w:t>
      </w:r>
    </w:p>
    <w:p w14:paraId="2A1ABCE0" w14:textId="77777777" w:rsidR="006B6645" w:rsidRPr="00F75D14" w:rsidRDefault="006B6645" w:rsidP="006B6645">
      <w:pPr>
        <w:pStyle w:val="afa"/>
        <w:spacing w:before="120"/>
        <w:ind w:leftChars="557" w:left="1560" w:right="140" w:firstLine="560"/>
        <w:rPr>
          <w:color w:val="000000" w:themeColor="text1"/>
        </w:rPr>
      </w:pPr>
      <w:r w:rsidRPr="00F75D14">
        <w:rPr>
          <w:rFonts w:hint="eastAsia"/>
          <w:color w:val="000000" w:themeColor="text1"/>
        </w:rPr>
        <w:t>為了豐富學生的學習體驗並拓寬他們的視野，本所每學期根據課程取向，特別邀請技職教學與行政、人力資源、數位學習等三大領域的學者專家或業界人士來校進行專題演講。這些演講不僅提供了學生在課堂之外的學習機會，也使他們能夠直接從領域專家那裡獲得最新的行業知識和實踐經驗。</w:t>
      </w:r>
      <w:proofErr w:type="gramStart"/>
      <w:r w:rsidRPr="00F75D14">
        <w:rPr>
          <w:rFonts w:hint="eastAsia"/>
          <w:color w:val="000000" w:themeColor="text1"/>
        </w:rPr>
        <w:t>此外，</w:t>
      </w:r>
      <w:proofErr w:type="gramEnd"/>
      <w:r w:rsidRPr="00F75D14">
        <w:rPr>
          <w:rFonts w:hint="eastAsia"/>
          <w:color w:val="000000" w:themeColor="text1"/>
        </w:rPr>
        <w:t>這種互動也鼓勵學生思考和探索其未來的職業道路，並為他們提供了與業界建立聯繫的機會。透過這些專題演講，學生不僅能夠增加對相關領</w:t>
      </w:r>
      <w:r w:rsidRPr="00F75D14">
        <w:rPr>
          <w:rFonts w:hint="eastAsia"/>
          <w:color w:val="000000" w:themeColor="text1"/>
        </w:rPr>
        <w:lastRenderedPageBreak/>
        <w:t>域的了解，還能激發他們對專業發展的興趣和動力，從而更好地為未來職業生涯做準備。</w:t>
      </w:r>
    </w:p>
    <w:p w14:paraId="5ECC97BE" w14:textId="77777777" w:rsidR="006B6645" w:rsidRPr="00F75D14" w:rsidRDefault="006B6645" w:rsidP="006B6645">
      <w:pPr>
        <w:pStyle w:val="af7"/>
      </w:pPr>
      <w:r w:rsidRPr="00F75D14">
        <w:rPr>
          <w:rFonts w:hint="eastAsia"/>
        </w:rPr>
        <w:t>(</w:t>
      </w:r>
      <w:r w:rsidRPr="00F75D14">
        <w:rPr>
          <w:rFonts w:hint="eastAsia"/>
        </w:rPr>
        <w:t>二</w:t>
      </w:r>
      <w:r w:rsidRPr="00F75D14">
        <w:rPr>
          <w:rFonts w:hint="eastAsia"/>
        </w:rPr>
        <w:t>)</w:t>
      </w:r>
      <w:r w:rsidRPr="00F75D14">
        <w:rPr>
          <w:rFonts w:hint="eastAsia"/>
        </w:rPr>
        <w:t>就業輔導活動</w:t>
      </w:r>
    </w:p>
    <w:p w14:paraId="69E640F8" w14:textId="77777777" w:rsidR="006B6645" w:rsidRPr="00F75D14" w:rsidRDefault="006B6645" w:rsidP="006B6645">
      <w:pPr>
        <w:pStyle w:val="afa"/>
        <w:spacing w:before="120"/>
        <w:ind w:leftChars="557" w:left="1560" w:right="140" w:firstLine="560"/>
        <w:rPr>
          <w:color w:val="000000" w:themeColor="text1"/>
        </w:rPr>
      </w:pPr>
      <w:r w:rsidRPr="00F75D14">
        <w:rPr>
          <w:rFonts w:hint="eastAsia"/>
          <w:color w:val="000000" w:themeColor="text1"/>
        </w:rPr>
        <w:t>本所積極舉辦畢業校友返校座談會，作為學生職業生涯規劃和就業準備的重要一環。在這些座談會中，畢業校友以過來人的身份分享他們的教育實習經歷、應徵教職的過程、以及職場經驗和就業技巧。這些活動不僅為在校學生提供了寶貴的職業指導和實際就業市場的洞察，同時也促進了校友與在校學生之間的交流和網絡建立。透過與成功校友的互動，學生能夠獲得靈感，並學習到實際應用於職場的實用策略和技巧。</w:t>
      </w:r>
      <w:proofErr w:type="gramStart"/>
      <w:r w:rsidRPr="00F75D14">
        <w:rPr>
          <w:rFonts w:hint="eastAsia"/>
          <w:color w:val="000000" w:themeColor="text1"/>
        </w:rPr>
        <w:t>此外，</w:t>
      </w:r>
      <w:proofErr w:type="gramEnd"/>
      <w:r w:rsidRPr="00F75D14">
        <w:rPr>
          <w:rFonts w:hint="eastAsia"/>
          <w:color w:val="000000" w:themeColor="text1"/>
        </w:rPr>
        <w:t>這些座談會也為學生提供了探索不同職業道路和職業規劃選擇的機會，有助於他們更全面地了解職業生涯的多種可能性。本所通過這些就業輔導活動，致力於協助學生順利過渡到職業生涯，並為他們的未來職業成功奠定堅實的基礎。</w:t>
      </w:r>
    </w:p>
    <w:p w14:paraId="415747FB" w14:textId="77777777" w:rsidR="006B6645" w:rsidRPr="00F75D14" w:rsidRDefault="006B6645" w:rsidP="006B6645">
      <w:pPr>
        <w:pStyle w:val="af7"/>
      </w:pPr>
      <w:r w:rsidRPr="00F75D14">
        <w:rPr>
          <w:rFonts w:hint="eastAsia"/>
        </w:rPr>
        <w:t>(</w:t>
      </w:r>
      <w:r w:rsidRPr="00F75D14">
        <w:rPr>
          <w:rFonts w:hint="eastAsia"/>
        </w:rPr>
        <w:t>三</w:t>
      </w:r>
      <w:r w:rsidRPr="00F75D14">
        <w:rPr>
          <w:rFonts w:hint="eastAsia"/>
        </w:rPr>
        <w:t>)</w:t>
      </w:r>
      <w:r w:rsidRPr="00F75D14">
        <w:rPr>
          <w:rFonts w:hint="eastAsia"/>
        </w:rPr>
        <w:t>產業導師計畫</w:t>
      </w:r>
    </w:p>
    <w:p w14:paraId="4C713283" w14:textId="77777777" w:rsidR="006B6645" w:rsidRPr="00F75D14" w:rsidRDefault="006B6645" w:rsidP="006B6645">
      <w:pPr>
        <w:pStyle w:val="afa"/>
        <w:spacing w:before="120"/>
        <w:ind w:leftChars="557" w:left="1560" w:right="140" w:firstLine="560"/>
        <w:rPr>
          <w:color w:val="000000" w:themeColor="text1"/>
        </w:rPr>
      </w:pPr>
      <w:r w:rsidRPr="00F75D14">
        <w:rPr>
          <w:rFonts w:hint="eastAsia"/>
          <w:color w:val="000000" w:themeColor="text1"/>
        </w:rPr>
        <w:t>本所配合學校實施的產業導師計畫，邀請來自業界的專業人士擔任企業講師，以豐富學生的學習經驗。這些業界導師不僅分享如何將專業知識有效地應用於實際工作環境，還提供業界專家的指導，幫助學生了解職場的實際需求、在學期間應培養的工作技能與態度，以及就業市場的最新趨勢。透過這一計畫，學生能夠直接從行業專家那裡獲得實用的見解和建議，這不僅擴展了他們的專業視野，也為他們未來的職業生涯提供了堅實的基礎。</w:t>
      </w:r>
      <w:proofErr w:type="gramStart"/>
      <w:r w:rsidRPr="00F75D14">
        <w:rPr>
          <w:rFonts w:hint="eastAsia"/>
          <w:color w:val="000000" w:themeColor="text1"/>
        </w:rPr>
        <w:t>此外，</w:t>
      </w:r>
      <w:proofErr w:type="gramEnd"/>
      <w:r w:rsidRPr="00F75D14">
        <w:rPr>
          <w:rFonts w:hint="eastAsia"/>
          <w:color w:val="000000" w:themeColor="text1"/>
        </w:rPr>
        <w:t>與業界導師的互動經驗也為學生提供了珍貴的職業網絡建立機會，有助於他們在畢業後順利進入職場。</w:t>
      </w:r>
    </w:p>
    <w:p w14:paraId="2DABACA0" w14:textId="77777777" w:rsidR="006B6645" w:rsidRPr="00F75D14" w:rsidRDefault="006B6645" w:rsidP="006B6645">
      <w:pPr>
        <w:pStyle w:val="af7"/>
      </w:pPr>
      <w:r w:rsidRPr="00F75D14">
        <w:rPr>
          <w:rFonts w:hint="eastAsia"/>
        </w:rPr>
        <w:t>(</w:t>
      </w:r>
      <w:r w:rsidRPr="00F75D14">
        <w:rPr>
          <w:rFonts w:hint="eastAsia"/>
        </w:rPr>
        <w:t>四</w:t>
      </w:r>
      <w:r w:rsidRPr="00F75D14">
        <w:rPr>
          <w:rFonts w:hint="eastAsia"/>
        </w:rPr>
        <w:t>)</w:t>
      </w:r>
      <w:r w:rsidRPr="00F75D14">
        <w:rPr>
          <w:rFonts w:hint="eastAsia"/>
        </w:rPr>
        <w:t>畢業論文與生涯目標結合的導師指導</w:t>
      </w:r>
    </w:p>
    <w:p w14:paraId="2E0A3238" w14:textId="77777777" w:rsidR="006B6645" w:rsidRPr="00F75D14" w:rsidRDefault="006B6645" w:rsidP="006B6645">
      <w:pPr>
        <w:pStyle w:val="afa"/>
        <w:spacing w:before="120"/>
        <w:ind w:leftChars="557" w:left="1560" w:right="140" w:firstLine="560"/>
        <w:rPr>
          <w:color w:val="000000" w:themeColor="text1"/>
        </w:rPr>
      </w:pPr>
      <w:r w:rsidRPr="00F75D14">
        <w:rPr>
          <w:rFonts w:hint="eastAsia"/>
          <w:color w:val="000000" w:themeColor="text1"/>
        </w:rPr>
        <w:t>本所非常重視學生未來生涯發展的指導，因此在導師與學生的定期指導會議中，導師會深入了解學生的未來生涯目標。基於這些討論，導師將引導學生如何將他們的畢業論文題目與個人的生涯規劃緊密連結，確保學生的學術研究與未來職業發展之間能結合。通過這種方式，學生能夠更明確地規劃自己的學術和職業道路，並在畢業後順利地進入相關領域工作，從而達成個人的生涯目標。</w:t>
      </w:r>
    </w:p>
    <w:p w14:paraId="58355BBE" w14:textId="77777777" w:rsidR="006B6645" w:rsidRPr="00F75D14" w:rsidRDefault="006B6645" w:rsidP="006B6645">
      <w:pPr>
        <w:pStyle w:val="af"/>
        <w:rPr>
          <w:color w:val="000000" w:themeColor="text1"/>
        </w:rPr>
      </w:pPr>
      <w:r w:rsidRPr="00F75D14">
        <w:rPr>
          <w:rFonts w:hint="eastAsia"/>
          <w:color w:val="000000" w:themeColor="text1"/>
        </w:rPr>
        <w:t>二、職</w:t>
      </w:r>
      <w:proofErr w:type="gramStart"/>
      <w:r w:rsidRPr="00F75D14">
        <w:rPr>
          <w:rFonts w:hint="eastAsia"/>
          <w:color w:val="000000" w:themeColor="text1"/>
        </w:rPr>
        <w:t>涯</w:t>
      </w:r>
      <w:proofErr w:type="gramEnd"/>
      <w:r w:rsidRPr="00F75D14">
        <w:rPr>
          <w:rFonts w:hint="eastAsia"/>
          <w:color w:val="000000" w:themeColor="text1"/>
        </w:rPr>
        <w:t>學習</w:t>
      </w:r>
    </w:p>
    <w:p w14:paraId="120D7A38" w14:textId="77777777" w:rsidR="006B6645" w:rsidRPr="00F75D14" w:rsidRDefault="006B6645" w:rsidP="006B6645">
      <w:pPr>
        <w:pStyle w:val="af7"/>
      </w:pPr>
      <w:r w:rsidRPr="00F75D14">
        <w:rPr>
          <w:rFonts w:hint="eastAsia"/>
        </w:rPr>
        <w:lastRenderedPageBreak/>
        <w:t>(</w:t>
      </w:r>
      <w:proofErr w:type="gramStart"/>
      <w:r w:rsidRPr="00F75D14">
        <w:rPr>
          <w:rFonts w:hint="eastAsia"/>
        </w:rPr>
        <w:t>一</w:t>
      </w:r>
      <w:proofErr w:type="gramEnd"/>
      <w:r w:rsidRPr="00F75D14">
        <w:rPr>
          <w:rFonts w:hint="eastAsia"/>
        </w:rPr>
        <w:t>)</w:t>
      </w:r>
      <w:r w:rsidRPr="00F75D14">
        <w:rPr>
          <w:rFonts w:hint="eastAsia"/>
        </w:rPr>
        <w:t>企業參訪或教學參訪</w:t>
      </w:r>
    </w:p>
    <w:p w14:paraId="2A1662EE" w14:textId="77777777" w:rsidR="006B6645" w:rsidRPr="00F75D14" w:rsidRDefault="006B6645" w:rsidP="006B6645">
      <w:pPr>
        <w:pStyle w:val="afa"/>
        <w:spacing w:before="120"/>
        <w:ind w:leftChars="557" w:left="1560" w:right="140" w:firstLine="560"/>
        <w:rPr>
          <w:color w:val="000000" w:themeColor="text1"/>
        </w:rPr>
      </w:pPr>
      <w:r w:rsidRPr="00F75D14">
        <w:rPr>
          <w:rFonts w:hint="eastAsia"/>
          <w:color w:val="000000" w:themeColor="text1"/>
        </w:rPr>
        <w:t>自</w:t>
      </w:r>
      <w:r w:rsidRPr="00F75D14">
        <w:rPr>
          <w:rFonts w:hint="eastAsia"/>
          <w:color w:val="000000" w:themeColor="text1"/>
        </w:rPr>
        <w:t>95</w:t>
      </w:r>
      <w:r w:rsidRPr="00F75D14">
        <w:rPr>
          <w:rFonts w:hint="eastAsia"/>
          <w:color w:val="000000" w:themeColor="text1"/>
        </w:rPr>
        <w:t>學年度起，本所為了拓展研究生的學習視野，特別在部分課程中整合了本校推展的「產業導師計畫」。通過此計畫，本所安排學生參與企業參訪或教學參訪活動。不僅讓學生有機會深入了解企業運作和行業動態，也使他們得以親身體驗實際的工作環境，從而將課堂上學到的理論知識與實際工作經驗相結合。這對於學生將來的職業規劃和專業技能提升有著重要的促進作用。透過這些實地參訪活動，學生不僅能增進對相關行業的認識，也能建立起豐富的職業網絡，為未來就業道路鋪設堅實的基石。</w:t>
      </w:r>
      <w:proofErr w:type="gramStart"/>
      <w:r w:rsidRPr="00F75D14">
        <w:rPr>
          <w:rFonts w:hint="eastAsia"/>
          <w:color w:val="000000" w:themeColor="text1"/>
        </w:rPr>
        <w:t>（</w:t>
      </w:r>
      <w:proofErr w:type="gramEnd"/>
      <w:r w:rsidRPr="00F75D14">
        <w:rPr>
          <w:rFonts w:hint="eastAsia"/>
          <w:color w:val="000000" w:themeColor="text1"/>
        </w:rPr>
        <w:t>參見會場佐證資料參之</w:t>
      </w:r>
      <w:r w:rsidRPr="00F75D14">
        <w:rPr>
          <w:rFonts w:hint="eastAsia"/>
          <w:color w:val="000000" w:themeColor="text1"/>
        </w:rPr>
        <w:t>3-3-3</w:t>
      </w:r>
      <w:r w:rsidRPr="00F75D14">
        <w:rPr>
          <w:rFonts w:hint="eastAsia"/>
          <w:color w:val="000000" w:themeColor="text1"/>
        </w:rPr>
        <w:t>：近五年</w:t>
      </w:r>
      <w:proofErr w:type="gramStart"/>
      <w:r w:rsidRPr="00F75D14">
        <w:rPr>
          <w:rFonts w:hint="eastAsia"/>
          <w:color w:val="000000" w:themeColor="text1"/>
        </w:rPr>
        <w:t>校外參</w:t>
      </w:r>
      <w:proofErr w:type="gramEnd"/>
      <w:r w:rsidRPr="00F75D14">
        <w:rPr>
          <w:rFonts w:hint="eastAsia"/>
          <w:color w:val="000000" w:themeColor="text1"/>
        </w:rPr>
        <w:t>訪紀錄</w:t>
      </w:r>
      <w:proofErr w:type="gramStart"/>
      <w:r w:rsidRPr="00F75D14">
        <w:rPr>
          <w:rFonts w:hint="eastAsia"/>
          <w:color w:val="000000" w:themeColor="text1"/>
        </w:rPr>
        <w:t>）</w:t>
      </w:r>
      <w:proofErr w:type="gramEnd"/>
    </w:p>
    <w:p w14:paraId="37DDFADC" w14:textId="77777777" w:rsidR="006B6645" w:rsidRPr="00F75D14" w:rsidRDefault="006B6645" w:rsidP="006B6645">
      <w:pPr>
        <w:pStyle w:val="af7"/>
      </w:pPr>
      <w:r w:rsidRPr="00F75D14">
        <w:rPr>
          <w:rFonts w:hint="eastAsia"/>
        </w:rPr>
        <w:t>(</w:t>
      </w:r>
      <w:r w:rsidRPr="00F75D14">
        <w:rPr>
          <w:rFonts w:hint="eastAsia"/>
        </w:rPr>
        <w:t>二</w:t>
      </w:r>
      <w:r w:rsidRPr="00F75D14">
        <w:rPr>
          <w:rFonts w:hint="eastAsia"/>
        </w:rPr>
        <w:t>)</w:t>
      </w:r>
      <w:r w:rsidRPr="00F75D14">
        <w:rPr>
          <w:rFonts w:hint="eastAsia"/>
        </w:rPr>
        <w:t>多元畢業門檻選項</w:t>
      </w:r>
    </w:p>
    <w:p w14:paraId="59ED9ED0" w14:textId="77777777" w:rsidR="006B6645" w:rsidRPr="00F75D14" w:rsidRDefault="006B6645" w:rsidP="006B6645">
      <w:pPr>
        <w:pStyle w:val="afa"/>
        <w:spacing w:before="120"/>
        <w:ind w:leftChars="557" w:left="1560" w:right="140" w:firstLine="560"/>
        <w:rPr>
          <w:color w:val="000000" w:themeColor="text1"/>
        </w:rPr>
      </w:pPr>
      <w:r w:rsidRPr="00F75D14">
        <w:rPr>
          <w:rFonts w:hint="eastAsia"/>
          <w:color w:val="000000" w:themeColor="text1"/>
        </w:rPr>
        <w:t>本所在支持學生職</w:t>
      </w:r>
      <w:proofErr w:type="gramStart"/>
      <w:r w:rsidRPr="00F75D14">
        <w:rPr>
          <w:rFonts w:hint="eastAsia"/>
          <w:color w:val="000000" w:themeColor="text1"/>
        </w:rPr>
        <w:t>涯</w:t>
      </w:r>
      <w:proofErr w:type="gramEnd"/>
      <w:r w:rsidRPr="00F75D14">
        <w:rPr>
          <w:rFonts w:hint="eastAsia"/>
          <w:color w:val="000000" w:themeColor="text1"/>
        </w:rPr>
        <w:t>發展方面，實施了彈性的畢業門檻政策。為了鼓勵學生在學</w:t>
      </w:r>
      <w:proofErr w:type="gramStart"/>
      <w:r w:rsidRPr="00F75D14">
        <w:rPr>
          <w:rFonts w:hint="eastAsia"/>
          <w:color w:val="000000" w:themeColor="text1"/>
        </w:rPr>
        <w:t>期間（</w:t>
      </w:r>
      <w:proofErr w:type="gramEnd"/>
      <w:r w:rsidRPr="00F75D14">
        <w:rPr>
          <w:rFonts w:hint="eastAsia"/>
          <w:color w:val="000000" w:themeColor="text1"/>
        </w:rPr>
        <w:t>從報到起算）積極參與職業發展和資格提升的活動，學生可通過完成以下列出的任一選項來滿足畢業要求：</w:t>
      </w:r>
    </w:p>
    <w:p w14:paraId="0BF28A0D" w14:textId="77777777" w:rsidR="006B6645" w:rsidRPr="00F75D14" w:rsidRDefault="006B6645" w:rsidP="006B6645">
      <w:pPr>
        <w:pStyle w:val="1230"/>
        <w:spacing w:before="120"/>
        <w:ind w:left="1890" w:right="140" w:hanging="210"/>
        <w:rPr>
          <w:color w:val="000000" w:themeColor="text1"/>
        </w:rPr>
      </w:pPr>
      <w:r w:rsidRPr="00F75D14">
        <w:rPr>
          <w:color w:val="000000" w:themeColor="text1"/>
        </w:rPr>
        <w:t>1.</w:t>
      </w:r>
      <w:r w:rsidRPr="00F75D14">
        <w:rPr>
          <w:rFonts w:hint="eastAsia"/>
          <w:color w:val="000000" w:themeColor="text1"/>
        </w:rPr>
        <w:t>參與考選部舉辦的國家考試並取得及格成績（不包括教師資格檢定）。</w:t>
      </w:r>
    </w:p>
    <w:p w14:paraId="72A6CB31" w14:textId="77777777" w:rsidR="006B6645" w:rsidRPr="00F75D14" w:rsidRDefault="006B6645" w:rsidP="006B6645">
      <w:pPr>
        <w:pStyle w:val="1230"/>
        <w:spacing w:before="120"/>
        <w:ind w:left="1890" w:right="140" w:hanging="210"/>
        <w:rPr>
          <w:color w:val="000000" w:themeColor="text1"/>
        </w:rPr>
      </w:pPr>
      <w:r w:rsidRPr="00F75D14">
        <w:rPr>
          <w:color w:val="000000" w:themeColor="text1"/>
        </w:rPr>
        <w:t>2.</w:t>
      </w:r>
      <w:r w:rsidRPr="00F75D14">
        <w:rPr>
          <w:rFonts w:hint="eastAsia"/>
          <w:color w:val="000000" w:themeColor="text1"/>
        </w:rPr>
        <w:t>獲得公費留學資格。</w:t>
      </w:r>
    </w:p>
    <w:p w14:paraId="03CE1908" w14:textId="77777777" w:rsidR="006B6645" w:rsidRPr="00F75D14" w:rsidRDefault="006B6645" w:rsidP="006B6645">
      <w:pPr>
        <w:pStyle w:val="1230"/>
        <w:spacing w:before="120"/>
        <w:ind w:left="1890" w:right="140" w:hanging="210"/>
        <w:rPr>
          <w:color w:val="000000" w:themeColor="text1"/>
        </w:rPr>
      </w:pPr>
      <w:r w:rsidRPr="00F75D14">
        <w:rPr>
          <w:color w:val="000000" w:themeColor="text1"/>
        </w:rPr>
        <w:t>3.</w:t>
      </w:r>
      <w:r w:rsidRPr="00F75D14">
        <w:rPr>
          <w:rFonts w:hint="eastAsia"/>
          <w:color w:val="000000" w:themeColor="text1"/>
        </w:rPr>
        <w:t>通過政府機關舉辦的甲級證照考試。</w:t>
      </w:r>
    </w:p>
    <w:p w14:paraId="14A2EFB2" w14:textId="77777777" w:rsidR="006B6645" w:rsidRPr="00F75D14" w:rsidRDefault="006B6645" w:rsidP="006B6645">
      <w:pPr>
        <w:pStyle w:val="1230"/>
        <w:spacing w:before="120"/>
        <w:ind w:left="1890" w:right="140" w:hanging="210"/>
        <w:rPr>
          <w:color w:val="000000" w:themeColor="text1"/>
        </w:rPr>
      </w:pPr>
      <w:r w:rsidRPr="00F75D14">
        <w:rPr>
          <w:color w:val="000000" w:themeColor="text1"/>
        </w:rPr>
        <w:t>4.</w:t>
      </w:r>
      <w:r w:rsidRPr="00F75D14">
        <w:rPr>
          <w:rFonts w:hint="eastAsia"/>
          <w:color w:val="000000" w:themeColor="text1"/>
        </w:rPr>
        <w:t>通過中等以下學校的（候用）校長或主任甄試。</w:t>
      </w:r>
    </w:p>
    <w:p w14:paraId="49D24473" w14:textId="77777777" w:rsidR="006B6645" w:rsidRPr="00F75D14" w:rsidRDefault="006B6645" w:rsidP="006B6645">
      <w:pPr>
        <w:pStyle w:val="afa"/>
        <w:spacing w:before="120"/>
        <w:ind w:leftChars="557" w:left="1560" w:right="140" w:firstLine="560"/>
        <w:rPr>
          <w:color w:val="000000" w:themeColor="text1"/>
        </w:rPr>
      </w:pPr>
      <w:r w:rsidRPr="00F75D14">
        <w:rPr>
          <w:rFonts w:hint="eastAsia"/>
          <w:color w:val="000000" w:themeColor="text1"/>
        </w:rPr>
        <w:t>這些多元化的畢業選項不僅提供學生展示其專業能力和成就的機會，也鼓勵他們積極參與職業發展相關的活動。通過這樣的政策，本所強化了對學生職業生涯規劃的支持，並鼓勵他們為未來的職業道路做好準備。</w:t>
      </w:r>
    </w:p>
    <w:p w14:paraId="2298BFE1" w14:textId="77777777" w:rsidR="006B6645" w:rsidRPr="00F75D14" w:rsidRDefault="006B6645" w:rsidP="006B6645">
      <w:pPr>
        <w:pStyle w:val="af7"/>
      </w:pPr>
      <w:r w:rsidRPr="00F75D14">
        <w:rPr>
          <w:rFonts w:hint="eastAsia"/>
        </w:rPr>
        <w:t>(</w:t>
      </w:r>
      <w:r w:rsidRPr="00F75D14">
        <w:rPr>
          <w:rFonts w:hint="eastAsia"/>
        </w:rPr>
        <w:t>三</w:t>
      </w:r>
      <w:r w:rsidRPr="00F75D14">
        <w:rPr>
          <w:rFonts w:hint="eastAsia"/>
        </w:rPr>
        <w:t>)</w:t>
      </w:r>
      <w:r w:rsidRPr="00F75D14">
        <w:rPr>
          <w:rFonts w:hint="eastAsia"/>
        </w:rPr>
        <w:t>雇用指導學生為專案計畫的助理</w:t>
      </w:r>
    </w:p>
    <w:p w14:paraId="5905D4E2" w14:textId="77777777" w:rsidR="006B6645" w:rsidRPr="00F75D14" w:rsidRDefault="006B6645" w:rsidP="006B6645">
      <w:pPr>
        <w:pStyle w:val="afa"/>
        <w:spacing w:before="120"/>
        <w:ind w:leftChars="557" w:left="1560" w:right="140" w:firstLine="560"/>
        <w:rPr>
          <w:color w:val="000000" w:themeColor="text1"/>
        </w:rPr>
      </w:pPr>
      <w:r w:rsidRPr="00F75D14">
        <w:rPr>
          <w:rFonts w:hint="eastAsia"/>
          <w:color w:val="000000" w:themeColor="text1"/>
        </w:rPr>
        <w:t>本所教師積極參與來自不同來源的專案計畫，包括國科會計畫、教學實踐計畫及產學合作計畫。這些計畫提供學生擔任專案計畫助理的機會，讓他們參與到各領域的研究和實踐中。學生能夠透過參與這些計畫，不僅獲得學術經驗，還能夠參與教學創新和產業合作項目，從而獲得實際應用知識和技能。除了學術上的收益，學生還能每月獲得固定的獎助金補助，這有助於減輕他們的經濟壓力，激勵他們積極地參與研究和實踐活動。通過國科會計畫，學生參與到國家級的研究項目，進行前沿科學探索和技術</w:t>
      </w:r>
      <w:r w:rsidRPr="00F75D14">
        <w:rPr>
          <w:rFonts w:hint="eastAsia"/>
          <w:color w:val="000000" w:themeColor="text1"/>
        </w:rPr>
        <w:lastRenderedPageBreak/>
        <w:t>開發。教學實踐計畫則讓學生涉足教育創新領域，實踐和評估新的教學方法與策略。產學合作計畫則提供學生機會與產業界合作，參與實際的業務項目，獲得與未來職業生涯直接相關的經驗。這些計畫不僅豐富了學生的學習經歷，也增進了他們的職業發展，確保學生在學術成就和職業技能方面都能取得進步。</w:t>
      </w:r>
    </w:p>
    <w:p w14:paraId="4FC4BA24" w14:textId="77777777" w:rsidR="006B6645" w:rsidRPr="00F75D14" w:rsidRDefault="006B6645" w:rsidP="006B6645">
      <w:pPr>
        <w:pStyle w:val="af7"/>
      </w:pPr>
      <w:r w:rsidRPr="00F75D14">
        <w:rPr>
          <w:rFonts w:hint="eastAsia"/>
        </w:rPr>
        <w:t>(</w:t>
      </w:r>
      <w:r w:rsidRPr="00F75D14">
        <w:rPr>
          <w:rFonts w:ascii="標楷體" w:hAnsi="標楷體" w:cs="新細明體" w:hint="eastAsia"/>
        </w:rPr>
        <w:t>四</w:t>
      </w:r>
      <w:r w:rsidRPr="00F75D14">
        <w:rPr>
          <w:rFonts w:hint="eastAsia"/>
        </w:rPr>
        <w:t>)</w:t>
      </w:r>
      <w:r w:rsidRPr="00F75D14">
        <w:rPr>
          <w:rFonts w:hint="eastAsia"/>
        </w:rPr>
        <w:t>畢業生問卷調查及校友專區</w:t>
      </w:r>
    </w:p>
    <w:p w14:paraId="4925E154" w14:textId="77777777" w:rsidR="006B6645" w:rsidRPr="00F75D14" w:rsidRDefault="006B6645" w:rsidP="006B6645">
      <w:pPr>
        <w:pStyle w:val="afa"/>
        <w:spacing w:before="120"/>
        <w:ind w:leftChars="557" w:left="1560" w:right="140" w:firstLine="560"/>
        <w:rPr>
          <w:color w:val="000000" w:themeColor="text1"/>
        </w:rPr>
      </w:pPr>
      <w:r w:rsidRPr="00F75D14">
        <w:rPr>
          <w:rFonts w:hint="eastAsia"/>
          <w:color w:val="000000" w:themeColor="text1"/>
        </w:rPr>
        <w:t>本所掌握有畢業生的各項資料，包括：姓名、學號、性別、手機、地址、聯繫電話與個人</w:t>
      </w:r>
      <w:r w:rsidRPr="00F75D14">
        <w:rPr>
          <w:rFonts w:hint="eastAsia"/>
          <w:color w:val="000000" w:themeColor="text1"/>
        </w:rPr>
        <w:t xml:space="preserve"> e-mail </w:t>
      </w:r>
      <w:r w:rsidRPr="00F75D14">
        <w:rPr>
          <w:rFonts w:hint="eastAsia"/>
          <w:color w:val="000000" w:themeColor="text1"/>
        </w:rPr>
        <w:t>帳號等，同時所友畢業後由本所定時以</w:t>
      </w:r>
      <w:r w:rsidRPr="00F75D14">
        <w:rPr>
          <w:rFonts w:hint="eastAsia"/>
          <w:color w:val="000000" w:themeColor="text1"/>
        </w:rPr>
        <w:t xml:space="preserve"> e-mail </w:t>
      </w:r>
      <w:r w:rsidRPr="00F75D14">
        <w:rPr>
          <w:rFonts w:hint="eastAsia"/>
          <w:color w:val="000000" w:themeColor="text1"/>
        </w:rPr>
        <w:t>或電話聯繫請其至本所網站填寫「校友問卷系統」，就校友之現況做調查與對本所提供建議，作為本所未來方向和課程規劃上之參考依據。本所網頁中建置「校友專區」，提供在校生及畢業生訊息連絡的管道。利用本所（中心）網站資源連結至各縣市師資甄試網站、教師檢定考網站及本校研發處及</w:t>
      </w:r>
      <w:proofErr w:type="gramStart"/>
      <w:r w:rsidRPr="00F75D14">
        <w:rPr>
          <w:rFonts w:hint="eastAsia"/>
          <w:color w:val="000000" w:themeColor="text1"/>
        </w:rPr>
        <w:t>勞動部等相關</w:t>
      </w:r>
      <w:proofErr w:type="gramEnd"/>
      <w:r w:rsidRPr="00F75D14">
        <w:rPr>
          <w:rFonts w:hint="eastAsia"/>
          <w:color w:val="000000" w:themeColor="text1"/>
        </w:rPr>
        <w:t>企業界徵才訊息（參見本所網站）。</w:t>
      </w:r>
    </w:p>
    <w:p w14:paraId="4D421CB8" w14:textId="77777777" w:rsidR="006B6645" w:rsidRPr="00963E07" w:rsidRDefault="006B6645" w:rsidP="006B6645">
      <w:pPr>
        <w:pStyle w:val="af2"/>
      </w:pPr>
    </w:p>
    <w:p w14:paraId="7C54AA70" w14:textId="5A0B82BA" w:rsidR="006B6645" w:rsidRDefault="006B6645" w:rsidP="001918BC">
      <w:pPr>
        <w:pStyle w:val="1-10"/>
      </w:pPr>
      <w:bookmarkStart w:id="105" w:name="_Hlk162349421"/>
      <w:bookmarkStart w:id="106" w:name="_Toc164358022"/>
      <w:r w:rsidRPr="007B7F8C">
        <w:rPr>
          <w:rFonts w:eastAsia="Times New Roman" w:cs="Times New Roman"/>
        </w:rPr>
        <w:t>3-</w:t>
      </w:r>
      <w:r w:rsidRPr="007B7F8C">
        <w:rPr>
          <w:rFonts w:eastAsia="Times New Roman" w:cs="Times New Roman"/>
          <w:spacing w:val="58"/>
        </w:rPr>
        <w:t>4</w:t>
      </w:r>
      <w:r w:rsidRPr="007B7F8C">
        <w:t>學生學習成效與回饋</w:t>
      </w:r>
      <w:bookmarkEnd w:id="106"/>
    </w:p>
    <w:p w14:paraId="571B8498" w14:textId="77777777" w:rsidR="006B6645" w:rsidRPr="006B6645" w:rsidRDefault="006B6645" w:rsidP="001918BC">
      <w:pPr>
        <w:pStyle w:val="1-1-1"/>
      </w:pPr>
      <w:bookmarkStart w:id="107" w:name="_Hlk162349275"/>
      <w:bookmarkStart w:id="108" w:name="_Toc164358023"/>
      <w:r w:rsidRPr="006B6645">
        <w:rPr>
          <w:rFonts w:eastAsia="Times New Roman"/>
        </w:rPr>
        <w:t>3</w:t>
      </w:r>
      <w:r w:rsidRPr="006B6645">
        <w:rPr>
          <w:rFonts w:eastAsia="Times New Roman"/>
          <w:spacing w:val="-1"/>
        </w:rPr>
        <w:t>-</w:t>
      </w:r>
      <w:r w:rsidRPr="006B6645">
        <w:rPr>
          <w:rFonts w:eastAsia="Times New Roman"/>
        </w:rPr>
        <w:t>4</w:t>
      </w:r>
      <w:r w:rsidRPr="006B6645">
        <w:rPr>
          <w:rFonts w:eastAsia="Times New Roman"/>
          <w:spacing w:val="-1"/>
        </w:rPr>
        <w:t>-</w:t>
      </w:r>
      <w:r w:rsidRPr="006B6645">
        <w:rPr>
          <w:rFonts w:eastAsia="Times New Roman"/>
          <w:spacing w:val="14"/>
        </w:rPr>
        <w:t>1</w:t>
      </w:r>
      <w:r w:rsidRPr="006B6645">
        <w:t>系所建</w:t>
      </w:r>
      <w:r w:rsidRPr="006B6645">
        <w:rPr>
          <w:spacing w:val="-1"/>
        </w:rPr>
        <w:t>立</w:t>
      </w:r>
      <w:r w:rsidRPr="006B6645">
        <w:t>學</w:t>
      </w:r>
      <w:r w:rsidRPr="006B6645">
        <w:rPr>
          <w:spacing w:val="-1"/>
        </w:rPr>
        <w:t>生學</w:t>
      </w:r>
      <w:r w:rsidRPr="006B6645">
        <w:t>習品</w:t>
      </w:r>
      <w:r w:rsidRPr="006B6645">
        <w:rPr>
          <w:spacing w:val="-1"/>
        </w:rPr>
        <w:t>質</w:t>
      </w:r>
      <w:r w:rsidRPr="006B6645">
        <w:t>管理</w:t>
      </w:r>
      <w:r w:rsidRPr="006B6645">
        <w:rPr>
          <w:spacing w:val="-1"/>
        </w:rPr>
        <w:t>機</w:t>
      </w:r>
      <w:r w:rsidRPr="006B6645">
        <w:t>制</w:t>
      </w:r>
      <w:r w:rsidRPr="006B6645">
        <w:rPr>
          <w:spacing w:val="-14"/>
        </w:rPr>
        <w:t>及</w:t>
      </w:r>
      <w:r w:rsidRPr="006B6645">
        <w:t>落實情形</w:t>
      </w:r>
      <w:bookmarkEnd w:id="108"/>
    </w:p>
    <w:p w14:paraId="55BAA970" w14:textId="77777777" w:rsidR="006B6645" w:rsidRPr="008F08D8" w:rsidRDefault="006B6645" w:rsidP="00BB1638">
      <w:pPr>
        <w:pStyle w:val="1-1-10"/>
      </w:pPr>
      <w:r w:rsidRPr="008F08D8">
        <w:rPr>
          <w:rFonts w:hint="eastAsia"/>
        </w:rPr>
        <w:t>本所建立完善的學生學習品質管理機制，並從學生</w:t>
      </w:r>
      <w:proofErr w:type="gramStart"/>
      <w:r w:rsidRPr="008F08D8">
        <w:rPr>
          <w:rFonts w:hint="eastAsia"/>
        </w:rPr>
        <w:t>甫</w:t>
      </w:r>
      <w:proofErr w:type="gramEnd"/>
      <w:r w:rsidRPr="008F08D8">
        <w:rPr>
          <w:rFonts w:hint="eastAsia"/>
        </w:rPr>
        <w:t>入學、就學期間以及畢業後等三個階段，落實輔導機制並掌控學生的學習成效情況。分項詳細說明如下：</w:t>
      </w:r>
    </w:p>
    <w:p w14:paraId="75030EF1" w14:textId="5D83D4AA" w:rsidR="006B6645" w:rsidRPr="008F08D8" w:rsidRDefault="006B6645" w:rsidP="006B6645">
      <w:pPr>
        <w:pStyle w:val="af"/>
      </w:pPr>
      <w:r>
        <w:rPr>
          <w:rFonts w:hint="eastAsia"/>
        </w:rPr>
        <w:t>一</w:t>
      </w:r>
      <w:r>
        <w:rPr>
          <w:rFonts w:ascii="標楷體" w:hAnsi="標楷體" w:hint="eastAsia"/>
        </w:rPr>
        <w:t>、</w:t>
      </w:r>
      <w:r w:rsidRPr="008F08D8">
        <w:rPr>
          <w:rFonts w:hint="eastAsia"/>
        </w:rPr>
        <w:t>核心能力指標的訂定與實施</w:t>
      </w:r>
    </w:p>
    <w:p w14:paraId="11612AEA" w14:textId="77777777" w:rsidR="006B6645" w:rsidRPr="008F08D8" w:rsidRDefault="006B6645" w:rsidP="006B6645">
      <w:pPr>
        <w:pStyle w:val="af5"/>
      </w:pPr>
      <w:r w:rsidRPr="008F08D8">
        <w:rPr>
          <w:rFonts w:hint="eastAsia"/>
        </w:rPr>
        <w:t>本所經課程委員會及所</w:t>
      </w:r>
      <w:proofErr w:type="gramStart"/>
      <w:r w:rsidRPr="008F08D8">
        <w:rPr>
          <w:rFonts w:hint="eastAsia"/>
        </w:rPr>
        <w:t>務</w:t>
      </w:r>
      <w:proofErr w:type="gramEnd"/>
      <w:r w:rsidRPr="008F08D8">
        <w:rPr>
          <w:rFonts w:hint="eastAsia"/>
        </w:rPr>
        <w:t>會議討論通過，自</w:t>
      </w:r>
      <w:r w:rsidRPr="008F08D8">
        <w:rPr>
          <w:rFonts w:hint="eastAsia"/>
        </w:rPr>
        <w:t>98</w:t>
      </w:r>
      <w:r w:rsidRPr="008F08D8">
        <w:rPr>
          <w:rFonts w:hint="eastAsia"/>
        </w:rPr>
        <w:t>學年</w:t>
      </w:r>
      <w:proofErr w:type="gramStart"/>
      <w:r w:rsidRPr="008F08D8">
        <w:rPr>
          <w:rFonts w:hint="eastAsia"/>
        </w:rPr>
        <w:t>度起編印本</w:t>
      </w:r>
      <w:proofErr w:type="gramEnd"/>
      <w:r w:rsidRPr="008F08D8">
        <w:rPr>
          <w:rFonts w:hint="eastAsia"/>
        </w:rPr>
        <w:t>所「學生應備能力與課程手冊」，該手冊教師及學生人手一冊外，並公布於網頁上，提供授課教師教學及學生修課之參考。本所「學生應備能力與課程手冊」亦分別於</w:t>
      </w:r>
      <w:r w:rsidRPr="008F08D8">
        <w:rPr>
          <w:rFonts w:hint="eastAsia"/>
        </w:rPr>
        <w:t>97</w:t>
      </w:r>
      <w:r w:rsidRPr="008F08D8">
        <w:rPr>
          <w:rFonts w:hint="eastAsia"/>
        </w:rPr>
        <w:t>、</w:t>
      </w:r>
      <w:r w:rsidRPr="008F08D8">
        <w:rPr>
          <w:rFonts w:hint="eastAsia"/>
        </w:rPr>
        <w:t>101</w:t>
      </w:r>
      <w:r w:rsidRPr="008F08D8">
        <w:rPr>
          <w:rFonts w:hint="eastAsia"/>
        </w:rPr>
        <w:t>、</w:t>
      </w:r>
      <w:r w:rsidRPr="008F08D8">
        <w:rPr>
          <w:rFonts w:hint="eastAsia"/>
        </w:rPr>
        <w:t>107</w:t>
      </w:r>
      <w:r w:rsidRPr="008F08D8">
        <w:rPr>
          <w:rFonts w:hint="eastAsia"/>
        </w:rPr>
        <w:t>、</w:t>
      </w:r>
      <w:r w:rsidRPr="008F08D8">
        <w:rPr>
          <w:rFonts w:hint="eastAsia"/>
        </w:rPr>
        <w:t>108</w:t>
      </w:r>
      <w:r w:rsidRPr="008F08D8">
        <w:rPr>
          <w:rFonts w:hint="eastAsia"/>
        </w:rPr>
        <w:t>、</w:t>
      </w:r>
      <w:r w:rsidRPr="008F08D8">
        <w:t>112</w:t>
      </w:r>
      <w:r w:rsidRPr="008F08D8">
        <w:rPr>
          <w:rFonts w:hint="eastAsia"/>
        </w:rPr>
        <w:t>、</w:t>
      </w:r>
      <w:r w:rsidRPr="008F08D8">
        <w:rPr>
          <w:rFonts w:hint="eastAsia"/>
        </w:rPr>
        <w:t>1</w:t>
      </w:r>
      <w:r w:rsidRPr="008F08D8">
        <w:t>13</w:t>
      </w:r>
      <w:r w:rsidRPr="008F08D8">
        <w:rPr>
          <w:rFonts w:hint="eastAsia"/>
        </w:rPr>
        <w:t>學年配合本所課程修訂重新檢討修正，期使本所訂定之能力能符合教育社會環境變遷需要。</w:t>
      </w:r>
    </w:p>
    <w:p w14:paraId="57B8141F" w14:textId="77777777" w:rsidR="006B6645" w:rsidRPr="008F08D8" w:rsidRDefault="006B6645" w:rsidP="006B6645">
      <w:pPr>
        <w:pStyle w:val="af5"/>
      </w:pPr>
      <w:r w:rsidRPr="008F08D8">
        <w:rPr>
          <w:rFonts w:hint="eastAsia"/>
        </w:rPr>
        <w:t>目前本所學生應備能力分為專業基礎能力及專業領域能力二大類。專業基礎能力包括：</w:t>
      </w:r>
      <w:r w:rsidRPr="008F08D8">
        <w:t>時間管理能力</w:t>
      </w:r>
      <w:r w:rsidRPr="008F08D8">
        <w:rPr>
          <w:rFonts w:hint="eastAsia"/>
        </w:rPr>
        <w:t>、</w:t>
      </w:r>
      <w:r w:rsidRPr="008F08D8">
        <w:t>人際互動能力</w:t>
      </w:r>
      <w:r w:rsidRPr="008F08D8">
        <w:rPr>
          <w:rFonts w:hint="eastAsia"/>
        </w:rPr>
        <w:t>、</w:t>
      </w:r>
      <w:r w:rsidRPr="008F08D8">
        <w:t>語文能力</w:t>
      </w:r>
      <w:r w:rsidRPr="008F08D8">
        <w:rPr>
          <w:rFonts w:hint="eastAsia"/>
        </w:rPr>
        <w:t>、</w:t>
      </w:r>
      <w:r w:rsidRPr="008F08D8">
        <w:t>資訊素養</w:t>
      </w:r>
      <w:r w:rsidRPr="008F08D8">
        <w:rPr>
          <w:rFonts w:hint="eastAsia"/>
        </w:rPr>
        <w:t>、</w:t>
      </w:r>
      <w:r w:rsidRPr="008F08D8">
        <w:t>溝通與表達能力</w:t>
      </w:r>
      <w:r w:rsidRPr="008F08D8">
        <w:rPr>
          <w:rFonts w:hint="eastAsia"/>
        </w:rPr>
        <w:t>、</w:t>
      </w:r>
      <w:r w:rsidRPr="008F08D8">
        <w:t>思考與問題解決能力</w:t>
      </w:r>
      <w:r w:rsidRPr="008F08D8">
        <w:rPr>
          <w:rFonts w:hint="eastAsia"/>
        </w:rPr>
        <w:t>、</w:t>
      </w:r>
      <w:r w:rsidRPr="008F08D8">
        <w:t>研究能力</w:t>
      </w:r>
      <w:r w:rsidRPr="008F08D8">
        <w:rPr>
          <w:rFonts w:hint="eastAsia"/>
        </w:rPr>
        <w:t>等七項；專業領域能力則分三領域分別規劃，在</w:t>
      </w:r>
      <w:r w:rsidRPr="008F08D8">
        <w:t>技職教學</w:t>
      </w:r>
      <w:r w:rsidRPr="008F08D8">
        <w:t>/</w:t>
      </w:r>
      <w:r w:rsidRPr="008F08D8">
        <w:t>行政領域</w:t>
      </w:r>
      <w:r w:rsidRPr="008F08D8">
        <w:rPr>
          <w:rFonts w:hint="eastAsia"/>
        </w:rPr>
        <w:t>方面包括：</w:t>
      </w:r>
      <w:r w:rsidRPr="008F08D8">
        <w:t>政策規劃能力</w:t>
      </w:r>
      <w:r w:rsidRPr="008F08D8">
        <w:rPr>
          <w:rFonts w:hint="eastAsia"/>
        </w:rPr>
        <w:t>、</w:t>
      </w:r>
      <w:r w:rsidRPr="008F08D8">
        <w:t>行政管理能力</w:t>
      </w:r>
      <w:r w:rsidRPr="008F08D8">
        <w:rPr>
          <w:rFonts w:hint="eastAsia"/>
        </w:rPr>
        <w:t>、</w:t>
      </w:r>
      <w:r w:rsidRPr="008F08D8">
        <w:t>課程發展能力</w:t>
      </w:r>
      <w:r w:rsidRPr="008F08D8">
        <w:rPr>
          <w:rFonts w:hint="eastAsia"/>
        </w:rPr>
        <w:t>、</w:t>
      </w:r>
      <w:r w:rsidRPr="008F08D8">
        <w:t>學科教學能力</w:t>
      </w:r>
      <w:r w:rsidRPr="008F08D8">
        <w:rPr>
          <w:rFonts w:hint="eastAsia"/>
        </w:rPr>
        <w:t>、</w:t>
      </w:r>
      <w:r w:rsidRPr="008F08D8">
        <w:t>教師專業發展能力</w:t>
      </w:r>
      <w:r w:rsidRPr="008F08D8">
        <w:rPr>
          <w:rFonts w:hint="eastAsia"/>
        </w:rPr>
        <w:t>；在人力資源</w:t>
      </w:r>
      <w:r w:rsidRPr="008F08D8">
        <w:t>領域</w:t>
      </w:r>
      <w:r w:rsidRPr="008F08D8">
        <w:rPr>
          <w:rFonts w:hint="eastAsia"/>
        </w:rPr>
        <w:t>方面包括：</w:t>
      </w:r>
      <w:r w:rsidRPr="008F08D8">
        <w:t>訓練需求分析</w:t>
      </w:r>
      <w:r w:rsidRPr="008F08D8">
        <w:lastRenderedPageBreak/>
        <w:t>能力</w:t>
      </w:r>
      <w:r w:rsidRPr="008F08D8">
        <w:rPr>
          <w:rFonts w:hint="eastAsia"/>
        </w:rPr>
        <w:t>、</w:t>
      </w:r>
      <w:r w:rsidRPr="008F08D8">
        <w:t>訓練方案規劃與實施能力</w:t>
      </w:r>
      <w:r w:rsidRPr="008F08D8">
        <w:rPr>
          <w:rFonts w:hint="eastAsia"/>
        </w:rPr>
        <w:t>、</w:t>
      </w:r>
      <w:r w:rsidRPr="008F08D8">
        <w:t>訓練方案績效評鑑能力</w:t>
      </w:r>
      <w:r w:rsidRPr="008F08D8">
        <w:rPr>
          <w:rFonts w:hint="eastAsia"/>
        </w:rPr>
        <w:t>、</w:t>
      </w:r>
      <w:r w:rsidRPr="008F08D8">
        <w:t>生涯管理能力</w:t>
      </w:r>
      <w:r w:rsidRPr="008F08D8">
        <w:rPr>
          <w:rFonts w:hint="eastAsia"/>
        </w:rPr>
        <w:t>、</w:t>
      </w:r>
      <w:r w:rsidRPr="008F08D8">
        <w:t>創新能力</w:t>
      </w:r>
      <w:r w:rsidRPr="008F08D8">
        <w:rPr>
          <w:rFonts w:hint="eastAsia"/>
        </w:rPr>
        <w:t>、</w:t>
      </w:r>
      <w:r w:rsidRPr="008F08D8">
        <w:t>團隊建立與運作能力</w:t>
      </w:r>
      <w:r w:rsidRPr="008F08D8">
        <w:rPr>
          <w:rFonts w:hint="eastAsia"/>
        </w:rPr>
        <w:t>；在數位學習</w:t>
      </w:r>
      <w:r w:rsidRPr="008F08D8">
        <w:t>領域</w:t>
      </w:r>
      <w:r w:rsidRPr="008F08D8">
        <w:rPr>
          <w:rFonts w:hint="eastAsia"/>
        </w:rPr>
        <w:t>方面包括：</w:t>
      </w:r>
      <w:r w:rsidRPr="008F08D8">
        <w:t>數位課程分析能力</w:t>
      </w:r>
      <w:r w:rsidRPr="008F08D8">
        <w:rPr>
          <w:rFonts w:hint="eastAsia"/>
        </w:rPr>
        <w:t>、</w:t>
      </w:r>
      <w:r w:rsidRPr="008F08D8">
        <w:t>數位課程設計能力</w:t>
      </w:r>
      <w:r w:rsidRPr="008F08D8">
        <w:rPr>
          <w:rFonts w:hint="eastAsia"/>
        </w:rPr>
        <w:t>、</w:t>
      </w:r>
      <w:r w:rsidRPr="008F08D8">
        <w:t>數位課程發展能力</w:t>
      </w:r>
      <w:r w:rsidRPr="008F08D8">
        <w:rPr>
          <w:rFonts w:hint="eastAsia"/>
        </w:rPr>
        <w:t>、</w:t>
      </w:r>
      <w:r w:rsidRPr="008F08D8">
        <w:t>數位課程實施能力</w:t>
      </w:r>
      <w:r w:rsidRPr="008F08D8">
        <w:rPr>
          <w:rFonts w:hint="eastAsia"/>
        </w:rPr>
        <w:t>、</w:t>
      </w:r>
      <w:r w:rsidRPr="008F08D8">
        <w:t>數位課程評鑑能力</w:t>
      </w:r>
      <w:r w:rsidRPr="008F08D8">
        <w:rPr>
          <w:rFonts w:hint="eastAsia"/>
        </w:rPr>
        <w:t>。</w:t>
      </w:r>
    </w:p>
    <w:p w14:paraId="4BE8BD2E" w14:textId="3263AAC4" w:rsidR="006B6645" w:rsidRPr="00BB1638" w:rsidRDefault="006B6645" w:rsidP="00BB1638">
      <w:pPr>
        <w:pStyle w:val="af"/>
      </w:pPr>
      <w:r w:rsidRPr="00BB1638">
        <w:rPr>
          <w:rFonts w:hint="eastAsia"/>
        </w:rPr>
        <w:t>二、</w:t>
      </w:r>
      <w:r w:rsidRPr="00BB1638">
        <w:rPr>
          <w:rFonts w:hint="eastAsia"/>
        </w:rPr>
        <w:t>學術導師制度與學生修課計畫</w:t>
      </w:r>
    </w:p>
    <w:p w14:paraId="3AAE7856" w14:textId="77777777" w:rsidR="006B6645" w:rsidRPr="008F08D8" w:rsidRDefault="006B6645" w:rsidP="00BB1638">
      <w:pPr>
        <w:pStyle w:val="af1"/>
      </w:pPr>
      <w:r w:rsidRPr="008F08D8">
        <w:rPr>
          <w:rFonts w:hint="eastAsia"/>
        </w:rPr>
        <w:t>本所落實學術導師制度確保學生學習品質，依據本所「碩士班研究生修業要點」學生須於第一學期的一個月內選擇學術導師，由學術導師開始進行學習的指導工作，並依據本所訂定的核心能力指標，訂定在學期間的修課計畫，修課計畫包括所上以及各組規定的必選修課目外，並依據各個學術導師研究的重點取向規劃各種有助於提升學生學習成效的活動，包括透過北聯大系統進行校外選課、參與國內外學術研討會、於國際頂尖學術會議發表論文、投稿至國內外頂尖的學術期刊等，以充實本所學生的學術實力。</w:t>
      </w:r>
    </w:p>
    <w:p w14:paraId="524B40ED" w14:textId="481860FB" w:rsidR="006B6645" w:rsidRPr="008F08D8" w:rsidRDefault="00BB1638" w:rsidP="00BB1638">
      <w:pPr>
        <w:pStyle w:val="af"/>
      </w:pPr>
      <w:r>
        <w:rPr>
          <w:rFonts w:hint="eastAsia"/>
        </w:rPr>
        <w:t>三</w:t>
      </w:r>
      <w:r>
        <w:rPr>
          <w:rFonts w:ascii="標楷體" w:hAnsi="標楷體" w:hint="eastAsia"/>
        </w:rPr>
        <w:t>、</w:t>
      </w:r>
      <w:r w:rsidR="006B6645" w:rsidRPr="008F08D8">
        <w:rPr>
          <w:rFonts w:hint="eastAsia"/>
        </w:rPr>
        <w:t>學生學術論文發表與畢業門檻</w:t>
      </w:r>
    </w:p>
    <w:p w14:paraId="2C069B17" w14:textId="77777777" w:rsidR="006B6645" w:rsidRPr="008F08D8" w:rsidRDefault="006B6645" w:rsidP="00BB1638">
      <w:pPr>
        <w:pStyle w:val="af1"/>
      </w:pPr>
      <w:r w:rsidRPr="008F08D8">
        <w:rPr>
          <w:rFonts w:hint="eastAsia"/>
        </w:rPr>
        <w:t>根據本所「碩士班研究生修業要點」以及「博士班研究生修業要點」規定，碩博士研究生於畢業前須於學術論文或學術研討會發表學術論文以展現學習成效，碩士生須於畢業前，在國內外有審查制度之相關學術刊物或研討會發表論著一篇以上；博士生畢業前須檢附論文發表，已刊出之學術文章或被接受之證明文件積分至少達</w:t>
      </w:r>
      <w:r w:rsidRPr="008F08D8">
        <w:rPr>
          <w:rFonts w:hint="eastAsia"/>
        </w:rPr>
        <w:t>10</w:t>
      </w:r>
      <w:r w:rsidRPr="008F08D8">
        <w:rPr>
          <w:rFonts w:hint="eastAsia"/>
        </w:rPr>
        <w:t>點以上，始得提交學位論文口試申請。</w:t>
      </w:r>
      <w:proofErr w:type="gramStart"/>
      <w:r w:rsidRPr="008F08D8">
        <w:rPr>
          <w:rFonts w:hint="eastAsia"/>
        </w:rPr>
        <w:t>此外，</w:t>
      </w:r>
      <w:proofErr w:type="gramEnd"/>
      <w:r w:rsidRPr="008F08D8">
        <w:rPr>
          <w:rFonts w:hint="eastAsia"/>
        </w:rPr>
        <w:t>本所配合本校整體提升學生英語能力的政策，也訂定英語畢業門檻，依據本校「日間部研究生英語能力畢業門檻實施要點」規定碩士生須於畢業前英語能力達到相當於全民英檢中級以上；博士生則須達到相當於全民英檢中高級以上。</w:t>
      </w:r>
    </w:p>
    <w:p w14:paraId="147896C7" w14:textId="77777777" w:rsidR="006B6645" w:rsidRPr="008F08D8" w:rsidRDefault="006B6645" w:rsidP="00BB1638">
      <w:pPr>
        <w:pStyle w:val="af1"/>
      </w:pPr>
      <w:r w:rsidRPr="008F08D8">
        <w:rPr>
          <w:rFonts w:hint="eastAsia"/>
        </w:rPr>
        <w:t>另外針對博士生，除畢業論文點數規定以及英語能力門檻外，依據本所「博士生資格考試作業注意事項」需要通過</w:t>
      </w:r>
      <w:proofErr w:type="gramStart"/>
      <w:r w:rsidRPr="008F08D8">
        <w:rPr>
          <w:rFonts w:hint="eastAsia"/>
        </w:rPr>
        <w:t>資格考共</w:t>
      </w:r>
      <w:proofErr w:type="gramEnd"/>
      <w:r w:rsidRPr="008F08D8">
        <w:rPr>
          <w:rFonts w:hint="eastAsia"/>
        </w:rPr>
        <w:t>3</w:t>
      </w:r>
      <w:r w:rsidRPr="008F08D8">
        <w:rPr>
          <w:rFonts w:hint="eastAsia"/>
        </w:rPr>
        <w:t>科，包括基本能力考科</w:t>
      </w:r>
      <w:proofErr w:type="gramStart"/>
      <w:r w:rsidRPr="008F08D8">
        <w:rPr>
          <w:rFonts w:hint="eastAsia"/>
        </w:rPr>
        <w:t>一</w:t>
      </w:r>
      <w:proofErr w:type="gramEnd"/>
      <w:r w:rsidRPr="008F08D8">
        <w:rPr>
          <w:rFonts w:hint="eastAsia"/>
        </w:rPr>
        <w:t>(</w:t>
      </w:r>
      <w:r w:rsidRPr="008F08D8">
        <w:rPr>
          <w:rFonts w:hint="eastAsia"/>
        </w:rPr>
        <w:t>教育研究法及統計</w:t>
      </w:r>
      <w:r w:rsidRPr="008F08D8">
        <w:rPr>
          <w:rFonts w:hint="eastAsia"/>
        </w:rPr>
        <w:t>)</w:t>
      </w:r>
      <w:r w:rsidRPr="008F08D8">
        <w:rPr>
          <w:rFonts w:hint="eastAsia"/>
        </w:rPr>
        <w:t>；基本能力考科二</w:t>
      </w:r>
      <w:r w:rsidRPr="008F08D8">
        <w:rPr>
          <w:rFonts w:hint="eastAsia"/>
        </w:rPr>
        <w:t>(</w:t>
      </w:r>
      <w:r w:rsidRPr="008F08D8">
        <w:rPr>
          <w:rFonts w:hint="eastAsia"/>
        </w:rPr>
        <w:t>三組核心科目</w:t>
      </w:r>
      <w:r w:rsidRPr="008F08D8">
        <w:rPr>
          <w:rFonts w:hint="eastAsia"/>
        </w:rPr>
        <w:t>)</w:t>
      </w:r>
      <w:r w:rsidRPr="008F08D8">
        <w:rPr>
          <w:rFonts w:hint="eastAsia"/>
        </w:rPr>
        <w:t>；以及指導教授指定考科</w:t>
      </w:r>
      <w:proofErr w:type="gramStart"/>
      <w:r w:rsidRPr="008F08D8">
        <w:rPr>
          <w:rFonts w:hint="eastAsia"/>
        </w:rPr>
        <w:t>一</w:t>
      </w:r>
      <w:proofErr w:type="gramEnd"/>
      <w:r w:rsidRPr="008F08D8">
        <w:rPr>
          <w:rFonts w:hint="eastAsia"/>
        </w:rPr>
        <w:t>科。以確保博士生在畢業時對專業學科知能有深入的了解，並能熟練掌握英語，在紮實的學術訓練下具備獨立研究的能力。</w:t>
      </w:r>
    </w:p>
    <w:p w14:paraId="713D0677" w14:textId="373CAE77" w:rsidR="006B6645" w:rsidRPr="008F08D8" w:rsidRDefault="00BB1638" w:rsidP="00BB1638">
      <w:pPr>
        <w:pStyle w:val="af"/>
      </w:pPr>
      <w:r>
        <w:rPr>
          <w:rFonts w:hint="eastAsia"/>
        </w:rPr>
        <w:t>四</w:t>
      </w:r>
      <w:r>
        <w:rPr>
          <w:rFonts w:ascii="標楷體" w:hAnsi="標楷體" w:hint="eastAsia"/>
        </w:rPr>
        <w:t>、</w:t>
      </w:r>
      <w:r w:rsidR="006B6645" w:rsidRPr="008F08D8">
        <w:rPr>
          <w:rFonts w:hint="eastAsia"/>
        </w:rPr>
        <w:t>學術論文把關機制</w:t>
      </w:r>
    </w:p>
    <w:p w14:paraId="4D2DE995" w14:textId="77777777" w:rsidR="006B6645" w:rsidRPr="008F08D8" w:rsidRDefault="006B6645" w:rsidP="00BB1638">
      <w:pPr>
        <w:pStyle w:val="af1"/>
      </w:pPr>
      <w:r w:rsidRPr="008F08D8">
        <w:rPr>
          <w:rFonts w:hint="eastAsia"/>
        </w:rPr>
        <w:t>本所對於學位論文</w:t>
      </w:r>
      <w:proofErr w:type="gramStart"/>
      <w:r w:rsidRPr="008F08D8">
        <w:rPr>
          <w:rFonts w:hint="eastAsia"/>
        </w:rPr>
        <w:t>品質均有嚴格</w:t>
      </w:r>
      <w:proofErr w:type="gramEnd"/>
      <w:r w:rsidRPr="008F08D8">
        <w:rPr>
          <w:rFonts w:hint="eastAsia"/>
        </w:rPr>
        <w:t>的把關機制，依據本所「碩博士班研究生修業要點」規定，論文包括論文計畫審查以及學位論文考試兩個階段，博士論文計畫與學位論文審查委員資格須符合「博</w:t>
      </w:r>
      <w:r w:rsidRPr="008F08D8">
        <w:rPr>
          <w:rFonts w:hint="eastAsia"/>
        </w:rPr>
        <w:lastRenderedPageBreak/>
        <w:t>士學位考試辦法」中所列學位考試委員資格人士</w:t>
      </w:r>
      <w:r w:rsidRPr="008F08D8">
        <w:rPr>
          <w:rFonts w:hint="eastAsia"/>
        </w:rPr>
        <w:t>5</w:t>
      </w:r>
      <w:r w:rsidRPr="008F08D8">
        <w:rPr>
          <w:rFonts w:hint="eastAsia"/>
        </w:rPr>
        <w:t>至</w:t>
      </w:r>
      <w:r w:rsidRPr="008F08D8">
        <w:rPr>
          <w:rFonts w:hint="eastAsia"/>
        </w:rPr>
        <w:t>9</w:t>
      </w:r>
      <w:r w:rsidRPr="008F08D8">
        <w:rPr>
          <w:rFonts w:hint="eastAsia"/>
        </w:rPr>
        <w:t>人，且校外委員須有三分之一以上，且若有三分之一委員以上評定為不及格，則為未通過。而碩士論文計畫與學位論文審查委員則需有</w:t>
      </w:r>
      <w:r w:rsidRPr="008F08D8">
        <w:rPr>
          <w:rFonts w:hint="eastAsia"/>
        </w:rPr>
        <w:t>3</w:t>
      </w:r>
      <w:r w:rsidRPr="008F08D8">
        <w:rPr>
          <w:rFonts w:hint="eastAsia"/>
        </w:rPr>
        <w:t>至</w:t>
      </w:r>
      <w:r w:rsidRPr="008F08D8">
        <w:rPr>
          <w:rFonts w:hint="eastAsia"/>
        </w:rPr>
        <w:t>5</w:t>
      </w:r>
      <w:r w:rsidRPr="008F08D8">
        <w:rPr>
          <w:rFonts w:hint="eastAsia"/>
        </w:rPr>
        <w:t>人，且校外委員須有三分之一以上，且若有三分之一委員以上評定為不及格，則為未通過。</w:t>
      </w:r>
    </w:p>
    <w:p w14:paraId="7566D7C3" w14:textId="77777777" w:rsidR="006B6645" w:rsidRPr="008F08D8" w:rsidRDefault="006B6645" w:rsidP="00BB1638">
      <w:pPr>
        <w:pStyle w:val="af1"/>
      </w:pPr>
      <w:proofErr w:type="gramStart"/>
      <w:r w:rsidRPr="008F08D8">
        <w:rPr>
          <w:rFonts w:hint="eastAsia"/>
        </w:rPr>
        <w:t>此外，</w:t>
      </w:r>
      <w:proofErr w:type="gramEnd"/>
      <w:r w:rsidRPr="008F08D8">
        <w:rPr>
          <w:rFonts w:hint="eastAsia"/>
        </w:rPr>
        <w:t>本所學位</w:t>
      </w:r>
      <w:proofErr w:type="gramStart"/>
      <w:r w:rsidRPr="008F08D8">
        <w:rPr>
          <w:rFonts w:hint="eastAsia"/>
        </w:rPr>
        <w:t>論文均需由</w:t>
      </w:r>
      <w:proofErr w:type="gramEnd"/>
      <w:r w:rsidRPr="008F08D8">
        <w:rPr>
          <w:rFonts w:hint="eastAsia"/>
        </w:rPr>
        <w:t>審查委員審核論文主題是否與技職教育領域相關，在提交學位論文審查前必須通過論文比對系統確認論文的原創性，始得進行學位論文考試。</w:t>
      </w:r>
    </w:p>
    <w:p w14:paraId="05703D7E" w14:textId="7751AD75" w:rsidR="006B6645" w:rsidRPr="008F08D8" w:rsidRDefault="00BB1638" w:rsidP="00BB1638">
      <w:pPr>
        <w:pStyle w:val="af"/>
      </w:pPr>
      <w:r>
        <w:rPr>
          <w:rFonts w:ascii="標楷體" w:hAnsi="標楷體" w:hint="eastAsia"/>
        </w:rPr>
        <w:t>五</w:t>
      </w:r>
      <w:r>
        <w:rPr>
          <w:rFonts w:ascii="標楷體" w:hAnsi="標楷體" w:hint="eastAsia"/>
        </w:rPr>
        <w:t>、</w:t>
      </w:r>
      <w:r w:rsidR="006B6645" w:rsidRPr="008F08D8">
        <w:rPr>
          <w:rFonts w:hint="eastAsia"/>
        </w:rPr>
        <w:t>在校生及畢業生學習成效回饋調查機制</w:t>
      </w:r>
    </w:p>
    <w:p w14:paraId="3DF3C2BF" w14:textId="1FF92FEC" w:rsidR="006B6645" w:rsidRDefault="006B6645" w:rsidP="00BB1638">
      <w:pPr>
        <w:pStyle w:val="af1"/>
      </w:pPr>
      <w:r w:rsidRPr="008F08D8">
        <w:rPr>
          <w:rFonts w:hint="eastAsia"/>
        </w:rPr>
        <w:t>本所透過定期填報全國技專校院校務基本資料庫，以及定期自我調查收集本所在學學生的學習表現，以及畢業生的回饋意見等數據資料，建立完善的學生學習表現數據資料表，具體掌握學生在包括實習、出國進修交流、參與競賽獲獎、論文出版及展演活動、出席國際會議、技術證照、外語證照等數據。根據在校生及畢業生學習成效表現情況，於所</w:t>
      </w:r>
      <w:proofErr w:type="gramStart"/>
      <w:r w:rsidRPr="008F08D8">
        <w:rPr>
          <w:rFonts w:hint="eastAsia"/>
        </w:rPr>
        <w:t>務</w:t>
      </w:r>
      <w:proofErr w:type="gramEnd"/>
      <w:r w:rsidRPr="008F08D8">
        <w:rPr>
          <w:rFonts w:hint="eastAsia"/>
        </w:rPr>
        <w:t>會議及課程會議啟動新一輪的課程結構調整，以增進</w:t>
      </w:r>
      <w:proofErr w:type="gramStart"/>
      <w:r w:rsidRPr="008F08D8">
        <w:rPr>
          <w:rFonts w:hint="eastAsia"/>
        </w:rPr>
        <w:t>本所碩博士</w:t>
      </w:r>
      <w:proofErr w:type="gramEnd"/>
      <w:r w:rsidRPr="008F08D8">
        <w:rPr>
          <w:rFonts w:hint="eastAsia"/>
        </w:rPr>
        <w:t>研究生的專業能力。</w:t>
      </w:r>
    </w:p>
    <w:p w14:paraId="35B03B5D" w14:textId="77777777" w:rsidR="00BB1638" w:rsidRPr="008F08D8" w:rsidRDefault="00BB1638" w:rsidP="00BB1638">
      <w:pPr>
        <w:pStyle w:val="af2"/>
        <w:rPr>
          <w:rFonts w:hint="eastAsia"/>
        </w:rPr>
      </w:pPr>
    </w:p>
    <w:p w14:paraId="4B82E729" w14:textId="77777777" w:rsidR="006B6645" w:rsidRPr="00BB1638" w:rsidRDefault="006B6645" w:rsidP="001918BC">
      <w:pPr>
        <w:pStyle w:val="1-1-1"/>
      </w:pPr>
      <w:bookmarkStart w:id="109" w:name="_Hlk162349389"/>
      <w:bookmarkStart w:id="110" w:name="_Toc164358024"/>
      <w:bookmarkEnd w:id="105"/>
      <w:bookmarkEnd w:id="107"/>
      <w:r w:rsidRPr="00BB1638">
        <w:rPr>
          <w:rFonts w:eastAsia="Times New Roman"/>
        </w:rPr>
        <w:t>3</w:t>
      </w:r>
      <w:r w:rsidRPr="00BB1638">
        <w:rPr>
          <w:rFonts w:eastAsia="Times New Roman"/>
          <w:spacing w:val="-1"/>
        </w:rPr>
        <w:t>-</w:t>
      </w:r>
      <w:r w:rsidRPr="00BB1638">
        <w:rPr>
          <w:rFonts w:eastAsia="Times New Roman"/>
        </w:rPr>
        <w:t>4</w:t>
      </w:r>
      <w:r w:rsidRPr="00BB1638">
        <w:rPr>
          <w:rFonts w:eastAsia="Times New Roman"/>
          <w:spacing w:val="-1"/>
        </w:rPr>
        <w:t>-</w:t>
      </w:r>
      <w:r w:rsidRPr="00BB1638">
        <w:rPr>
          <w:rFonts w:eastAsia="Times New Roman"/>
          <w:spacing w:val="14"/>
        </w:rPr>
        <w:t>2</w:t>
      </w:r>
      <w:r w:rsidRPr="00BB1638">
        <w:t>學生課</w:t>
      </w:r>
      <w:r w:rsidRPr="00BB1638">
        <w:rPr>
          <w:spacing w:val="-1"/>
        </w:rPr>
        <w:t>業</w:t>
      </w:r>
      <w:r w:rsidRPr="00BB1638">
        <w:t>學</w:t>
      </w:r>
      <w:r w:rsidRPr="00BB1638">
        <w:rPr>
          <w:spacing w:val="-1"/>
        </w:rPr>
        <w:t>習表</w:t>
      </w:r>
      <w:r w:rsidRPr="00BB1638">
        <w:t>現能</w:t>
      </w:r>
      <w:r w:rsidRPr="00BB1638">
        <w:rPr>
          <w:spacing w:val="-1"/>
        </w:rPr>
        <w:t>符</w:t>
      </w:r>
      <w:r w:rsidRPr="00BB1638">
        <w:t>合系</w:t>
      </w:r>
      <w:r w:rsidRPr="00BB1638">
        <w:rPr>
          <w:spacing w:val="-1"/>
        </w:rPr>
        <w:t>所</w:t>
      </w:r>
      <w:r w:rsidRPr="00BB1638">
        <w:t>教</w:t>
      </w:r>
      <w:r w:rsidRPr="00BB1638">
        <w:rPr>
          <w:spacing w:val="-14"/>
        </w:rPr>
        <w:t>育</w:t>
      </w:r>
      <w:r w:rsidRPr="00BB1638">
        <w:t>目標與發展方向</w:t>
      </w:r>
      <w:bookmarkEnd w:id="110"/>
    </w:p>
    <w:bookmarkEnd w:id="109"/>
    <w:p w14:paraId="0D34BF05" w14:textId="77777777" w:rsidR="006B6645" w:rsidRPr="008F08D8" w:rsidRDefault="006B6645" w:rsidP="00BB1638">
      <w:pPr>
        <w:pStyle w:val="1-1-10"/>
      </w:pPr>
      <w:r w:rsidRPr="008F08D8">
        <w:rPr>
          <w:rFonts w:hint="eastAsia"/>
        </w:rPr>
        <w:t>本所透過定期填報全國技專校院校務基本資料庫，以及定期自我調查收集本所在學學生的學習表現，以及畢業生的回饋意見等數據資料，建立完善的學生學習表現數據資料表，具體掌握學生在包括實習、出國進修交流、參與競賽獲獎、論文出版及展演活動、出席國際會議、技術證照、外語證照等數據。分項詳細說明如下：</w:t>
      </w:r>
    </w:p>
    <w:p w14:paraId="3B90DB17" w14:textId="7F513A06" w:rsidR="006B6645" w:rsidRPr="008F08D8" w:rsidRDefault="00BB1638" w:rsidP="00BB1638">
      <w:pPr>
        <w:pStyle w:val="af"/>
      </w:pPr>
      <w:r>
        <w:rPr>
          <w:rFonts w:hint="eastAsia"/>
        </w:rPr>
        <w:t>一</w:t>
      </w:r>
      <w:r>
        <w:rPr>
          <w:rFonts w:ascii="標楷體" w:hAnsi="標楷體" w:hint="eastAsia"/>
        </w:rPr>
        <w:t>、</w:t>
      </w:r>
      <w:r w:rsidR="006B6645" w:rsidRPr="008F08D8">
        <w:rPr>
          <w:rFonts w:hint="eastAsia"/>
        </w:rPr>
        <w:t>學生實習人數</w:t>
      </w:r>
    </w:p>
    <w:p w14:paraId="3F31C4A4" w14:textId="2492B976" w:rsidR="00BB1638" w:rsidRDefault="006B6645" w:rsidP="00BB1638">
      <w:pPr>
        <w:pStyle w:val="af1"/>
      </w:pPr>
      <w:r w:rsidRPr="00D94509">
        <w:rPr>
          <w:rFonts w:hint="eastAsia"/>
          <w:highlight w:val="green"/>
        </w:rPr>
        <w:t>本所於</w:t>
      </w:r>
      <w:r w:rsidRPr="00D94509">
        <w:rPr>
          <w:rFonts w:hint="eastAsia"/>
          <w:highlight w:val="green"/>
        </w:rPr>
        <w:t>108</w:t>
      </w:r>
      <w:r w:rsidRPr="00D94509">
        <w:rPr>
          <w:rFonts w:hint="eastAsia"/>
          <w:highlight w:val="green"/>
        </w:rPr>
        <w:t>學年度至</w:t>
      </w:r>
      <w:r w:rsidRPr="00D94509">
        <w:rPr>
          <w:rFonts w:hint="eastAsia"/>
          <w:highlight w:val="green"/>
        </w:rPr>
        <w:t>112</w:t>
      </w:r>
      <w:r w:rsidRPr="00D94509">
        <w:rPr>
          <w:rFonts w:hint="eastAsia"/>
          <w:highlight w:val="green"/>
        </w:rPr>
        <w:t>學年度</w:t>
      </w:r>
      <w:proofErr w:type="gramStart"/>
      <w:r w:rsidRPr="00D94509">
        <w:rPr>
          <w:rFonts w:hint="eastAsia"/>
          <w:highlight w:val="green"/>
        </w:rPr>
        <w:t>間在碩</w:t>
      </w:r>
      <w:proofErr w:type="gramEnd"/>
      <w:r w:rsidRPr="00D94509">
        <w:rPr>
          <w:rFonts w:hint="eastAsia"/>
          <w:highlight w:val="green"/>
        </w:rPr>
        <w:t>博士班學制中並無學生以實習</w:t>
      </w:r>
      <w:r w:rsidR="00D94509">
        <w:rPr>
          <w:rFonts w:hint="eastAsia"/>
          <w:highlight w:val="green"/>
        </w:rPr>
        <w:t xml:space="preserve"> </w:t>
      </w:r>
      <w:r w:rsidR="00D94509" w:rsidRPr="00555A36">
        <w:rPr>
          <w:rFonts w:hint="eastAsia"/>
          <w:color w:val="FF0000"/>
          <w:highlight w:val="green"/>
        </w:rPr>
        <w:t>(</w:t>
      </w:r>
      <w:r w:rsidR="00555A36">
        <w:rPr>
          <w:color w:val="FF0000"/>
        </w:rPr>
        <w:t xml:space="preserve"> </w:t>
      </w:r>
      <w:r w:rsidR="00555A36">
        <w:rPr>
          <w:rFonts w:hint="eastAsia"/>
          <w:color w:val="FF0000"/>
        </w:rPr>
        <w:t>這有點問題</w:t>
      </w:r>
      <w:r w:rsidR="00555A36">
        <w:rPr>
          <w:color w:val="FF0000"/>
        </w:rPr>
        <w:t>…</w:t>
      </w:r>
      <w:r w:rsidR="00555A36">
        <w:rPr>
          <w:rFonts w:hint="eastAsia"/>
          <w:color w:val="FF0000"/>
        </w:rPr>
        <w:t>.</w:t>
      </w:r>
      <w:r w:rsidR="00D94509" w:rsidRPr="00555A36">
        <w:rPr>
          <w:rFonts w:hint="eastAsia"/>
          <w:color w:val="FF0000"/>
        </w:rPr>
        <w:t>1</w:t>
      </w:r>
      <w:r w:rsidR="00D94509" w:rsidRPr="00555A36">
        <w:rPr>
          <w:color w:val="FF0000"/>
        </w:rPr>
        <w:t>1</w:t>
      </w:r>
      <w:r w:rsidR="00D94509" w:rsidRPr="00555A36">
        <w:rPr>
          <w:rFonts w:hint="eastAsia"/>
          <w:color w:val="FF0000"/>
        </w:rPr>
        <w:t>1</w:t>
      </w:r>
      <w:proofErr w:type="gramStart"/>
      <w:r w:rsidR="00D94509" w:rsidRPr="00555A36">
        <w:rPr>
          <w:rFonts w:hint="eastAsia"/>
          <w:color w:val="FF0000"/>
        </w:rPr>
        <w:t>博方又</w:t>
      </w:r>
      <w:proofErr w:type="gramEnd"/>
      <w:r w:rsidR="00D94509" w:rsidRPr="00555A36">
        <w:rPr>
          <w:rFonts w:hint="eastAsia"/>
          <w:color w:val="FF0000"/>
        </w:rPr>
        <w:t>圓有</w:t>
      </w:r>
      <w:r w:rsidR="00555A36">
        <w:rPr>
          <w:rFonts w:hint="eastAsia"/>
          <w:color w:val="FF0000"/>
        </w:rPr>
        <w:t>校</w:t>
      </w:r>
      <w:r w:rsidR="00D94509" w:rsidRPr="00555A36">
        <w:rPr>
          <w:rFonts w:hint="eastAsia"/>
          <w:color w:val="FF0000"/>
        </w:rPr>
        <w:t>外實務研究</w:t>
      </w:r>
      <w:r w:rsidR="00555A36">
        <w:rPr>
          <w:rFonts w:hint="eastAsia"/>
          <w:color w:val="FF0000"/>
        </w:rPr>
        <w:t>有紙本</w:t>
      </w:r>
      <w:r w:rsidR="00D94509" w:rsidRPr="00555A36">
        <w:rPr>
          <w:rFonts w:hint="eastAsia"/>
          <w:color w:val="FF0000"/>
        </w:rPr>
        <w:t>資料</w:t>
      </w:r>
      <w:r w:rsidR="00555A36">
        <w:rPr>
          <w:rFonts w:hint="eastAsia"/>
          <w:color w:val="FF0000"/>
        </w:rPr>
        <w:t>可呈現</w:t>
      </w:r>
      <w:r w:rsidR="00D94509" w:rsidRPr="00555A36">
        <w:rPr>
          <w:rFonts w:hint="eastAsia"/>
          <w:color w:val="FF0000"/>
        </w:rPr>
        <w:t>)</w:t>
      </w:r>
      <w:r w:rsidRPr="008F08D8">
        <w:rPr>
          <w:rFonts w:hint="eastAsia"/>
        </w:rPr>
        <w:t>作為修課學分</w:t>
      </w:r>
      <w:r w:rsidRPr="008F08D8">
        <w:rPr>
          <w:rFonts w:hint="eastAsia"/>
        </w:rPr>
        <w:t>(</w:t>
      </w:r>
      <w:r w:rsidRPr="008F08D8">
        <w:rPr>
          <w:rFonts w:hint="eastAsia"/>
        </w:rPr>
        <w:t>參見表</w:t>
      </w:r>
      <w:r w:rsidRPr="008F08D8">
        <w:rPr>
          <w:rFonts w:hint="eastAsia"/>
        </w:rPr>
        <w:t>3-4-1)</w:t>
      </w:r>
      <w:r w:rsidRPr="008F08D8">
        <w:rPr>
          <w:rFonts w:hint="eastAsia"/>
        </w:rPr>
        <w:t>，但分別在</w:t>
      </w:r>
      <w:r w:rsidRPr="008F08D8">
        <w:rPr>
          <w:rFonts w:hint="eastAsia"/>
        </w:rPr>
        <w:t>111</w:t>
      </w:r>
      <w:r w:rsidRPr="008F08D8">
        <w:rPr>
          <w:rFonts w:hint="eastAsia"/>
        </w:rPr>
        <w:t>學年度與</w:t>
      </w:r>
      <w:r w:rsidRPr="008F08D8">
        <w:rPr>
          <w:rFonts w:hint="eastAsia"/>
        </w:rPr>
        <w:t>112</w:t>
      </w:r>
      <w:r w:rsidRPr="008F08D8">
        <w:rPr>
          <w:rFonts w:hint="eastAsia"/>
        </w:rPr>
        <w:t>學年度在指導教授的安排下，分別有碩士生張仲佑於國家教育研究院教育制度與政策研究中心進行數據分析實習；博士生林胤均於台灣德國</w:t>
      </w:r>
      <w:proofErr w:type="gramStart"/>
      <w:r w:rsidRPr="008F08D8">
        <w:rPr>
          <w:rFonts w:hint="eastAsia"/>
        </w:rPr>
        <w:t>萊</w:t>
      </w:r>
      <w:proofErr w:type="gramEnd"/>
      <w:r w:rsidRPr="008F08D8">
        <w:rPr>
          <w:rFonts w:hint="eastAsia"/>
        </w:rPr>
        <w:t>茵技術監護顧問股份有限公司進行人力資源管理實習。</w:t>
      </w:r>
    </w:p>
    <w:p w14:paraId="7351A5C3" w14:textId="6178D16C" w:rsidR="006B6645" w:rsidRPr="00C54BB3" w:rsidRDefault="00BB1638" w:rsidP="00D25198">
      <w:pPr>
        <w:pStyle w:val="x-x-x"/>
      </w:pPr>
      <w:r>
        <w:br w:type="page"/>
      </w:r>
      <w:r w:rsidR="00D94509">
        <w:rPr>
          <w:rFonts w:hint="eastAsia"/>
        </w:rPr>
        <w:lastRenderedPageBreak/>
        <w:t xml:space="preserve"> </w:t>
      </w:r>
      <w:r w:rsidR="006B6645" w:rsidRPr="000F4EBD">
        <w:t>表</w:t>
      </w:r>
      <w:r w:rsidR="006B6645" w:rsidRPr="000F4EBD">
        <w:rPr>
          <w:rFonts w:ascii="標楷體" w:hAnsi="標楷體" w:hint="eastAsia"/>
        </w:rPr>
        <w:t>3-4-1</w:t>
      </w:r>
      <w:r w:rsidR="006B6645" w:rsidRPr="000F4EBD">
        <w:t>學生</w:t>
      </w:r>
      <w:r w:rsidR="006B6645" w:rsidRPr="000F4EBD">
        <w:rPr>
          <w:rFonts w:hint="eastAsia"/>
        </w:rPr>
        <w:t>實習</w:t>
      </w:r>
      <w:r w:rsidR="006B6645" w:rsidRPr="000F4EBD">
        <w:t>人數</w:t>
      </w:r>
    </w:p>
    <w:tbl>
      <w:tblPr>
        <w:tblW w:w="437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6"/>
        <w:gridCol w:w="1665"/>
        <w:gridCol w:w="1665"/>
        <w:gridCol w:w="1665"/>
        <w:gridCol w:w="1667"/>
      </w:tblGrid>
      <w:tr w:rsidR="006B6645" w:rsidRPr="00C54BB3" w14:paraId="093BEF75" w14:textId="77777777" w:rsidTr="00DF3783">
        <w:trPr>
          <w:trHeight w:val="360"/>
          <w:jc w:val="right"/>
        </w:trPr>
        <w:tc>
          <w:tcPr>
            <w:tcW w:w="947" w:type="pct"/>
            <w:vMerge w:val="restart"/>
            <w:shd w:val="clear" w:color="auto" w:fill="auto"/>
            <w:noWrap/>
            <w:vAlign w:val="center"/>
            <w:hideMark/>
          </w:tcPr>
          <w:p w14:paraId="1E51100B" w14:textId="77777777" w:rsidR="006B6645" w:rsidRPr="00C54BB3" w:rsidRDefault="006B6645" w:rsidP="00DF3783">
            <w:pPr>
              <w:pStyle w:val="aff8"/>
            </w:pPr>
            <w:r w:rsidRPr="00C54BB3">
              <w:t>學年度</w:t>
            </w:r>
          </w:p>
        </w:tc>
        <w:tc>
          <w:tcPr>
            <w:tcW w:w="2026" w:type="pct"/>
            <w:gridSpan w:val="2"/>
            <w:shd w:val="clear" w:color="auto" w:fill="auto"/>
            <w:vAlign w:val="center"/>
            <w:hideMark/>
          </w:tcPr>
          <w:p w14:paraId="26E1468C" w14:textId="77777777" w:rsidR="006B6645" w:rsidRPr="00C54BB3" w:rsidRDefault="006B6645" w:rsidP="00F06274">
            <w:pPr>
              <w:pStyle w:val="time"/>
            </w:pPr>
            <w:r w:rsidRPr="00C54BB3">
              <w:t>碩士班</w:t>
            </w:r>
          </w:p>
        </w:tc>
        <w:tc>
          <w:tcPr>
            <w:tcW w:w="2027" w:type="pct"/>
            <w:gridSpan w:val="2"/>
            <w:shd w:val="clear" w:color="auto" w:fill="auto"/>
            <w:vAlign w:val="center"/>
            <w:hideMark/>
          </w:tcPr>
          <w:p w14:paraId="2B5C2674" w14:textId="77777777" w:rsidR="006B6645" w:rsidRPr="00C54BB3" w:rsidRDefault="006B6645" w:rsidP="00F06274">
            <w:pPr>
              <w:pStyle w:val="time"/>
            </w:pPr>
            <w:r w:rsidRPr="00C54BB3">
              <w:t>博士班</w:t>
            </w:r>
          </w:p>
        </w:tc>
      </w:tr>
      <w:tr w:rsidR="00DF3783" w:rsidRPr="00C54BB3" w14:paraId="5B813B14" w14:textId="77777777" w:rsidTr="00DF3783">
        <w:trPr>
          <w:trHeight w:val="360"/>
          <w:jc w:val="right"/>
        </w:trPr>
        <w:tc>
          <w:tcPr>
            <w:tcW w:w="947" w:type="pct"/>
            <w:vMerge/>
            <w:shd w:val="clear" w:color="auto" w:fill="auto"/>
            <w:noWrap/>
            <w:vAlign w:val="center"/>
          </w:tcPr>
          <w:p w14:paraId="5B5E21A3" w14:textId="77777777" w:rsidR="006B6645" w:rsidRPr="00C54BB3" w:rsidRDefault="006B6645" w:rsidP="00DF3783">
            <w:pPr>
              <w:pStyle w:val="aff8"/>
            </w:pPr>
          </w:p>
        </w:tc>
        <w:tc>
          <w:tcPr>
            <w:tcW w:w="1013" w:type="pct"/>
            <w:shd w:val="clear" w:color="auto" w:fill="auto"/>
            <w:vAlign w:val="center"/>
          </w:tcPr>
          <w:p w14:paraId="453D44A7" w14:textId="77777777" w:rsidR="006B6645" w:rsidRPr="00C54BB3" w:rsidRDefault="006B6645" w:rsidP="00DF3783">
            <w:pPr>
              <w:pStyle w:val="affd"/>
              <w:spacing w:before="120"/>
              <w:ind w:left="-70" w:right="-70"/>
              <w:rPr>
                <w:kern w:val="0"/>
                <w:sz w:val="26"/>
                <w:szCs w:val="26"/>
              </w:rPr>
            </w:pPr>
            <w:r w:rsidRPr="00C54BB3">
              <w:t>全</w:t>
            </w:r>
            <w:r w:rsidRPr="00C54BB3">
              <w:rPr>
                <w:rFonts w:hint="eastAsia"/>
              </w:rPr>
              <w:t>學年全部學分學生數</w:t>
            </w:r>
          </w:p>
        </w:tc>
        <w:tc>
          <w:tcPr>
            <w:tcW w:w="1013" w:type="pct"/>
            <w:vAlign w:val="center"/>
          </w:tcPr>
          <w:p w14:paraId="5A7F9DB9" w14:textId="77777777" w:rsidR="006B6645" w:rsidRPr="00C54BB3" w:rsidRDefault="006B6645" w:rsidP="00DF3783">
            <w:pPr>
              <w:pStyle w:val="affd"/>
              <w:spacing w:before="120"/>
              <w:ind w:left="-70" w:right="-70"/>
              <w:rPr>
                <w:kern w:val="0"/>
                <w:sz w:val="26"/>
                <w:szCs w:val="26"/>
              </w:rPr>
            </w:pPr>
            <w:r w:rsidRPr="00C54BB3">
              <w:t>部分學分</w:t>
            </w:r>
            <w:r w:rsidRPr="00C54BB3">
              <w:rPr>
                <w:rFonts w:hint="eastAsia"/>
              </w:rPr>
              <w:t>學生數</w:t>
            </w:r>
          </w:p>
        </w:tc>
        <w:tc>
          <w:tcPr>
            <w:tcW w:w="1013" w:type="pct"/>
            <w:shd w:val="clear" w:color="auto" w:fill="auto"/>
            <w:vAlign w:val="center"/>
          </w:tcPr>
          <w:p w14:paraId="6CD2A0FD" w14:textId="77777777" w:rsidR="006B6645" w:rsidRPr="00C54BB3" w:rsidRDefault="006B6645" w:rsidP="00DF3783">
            <w:pPr>
              <w:pStyle w:val="affd"/>
              <w:spacing w:before="120"/>
              <w:ind w:left="-70" w:right="-70"/>
              <w:rPr>
                <w:kern w:val="0"/>
                <w:sz w:val="26"/>
                <w:szCs w:val="26"/>
              </w:rPr>
            </w:pPr>
            <w:r w:rsidRPr="00C54BB3">
              <w:t>全</w:t>
            </w:r>
            <w:r w:rsidRPr="00C54BB3">
              <w:rPr>
                <w:rFonts w:hint="eastAsia"/>
              </w:rPr>
              <w:t>學年全部學分學生數</w:t>
            </w:r>
          </w:p>
        </w:tc>
        <w:tc>
          <w:tcPr>
            <w:tcW w:w="1014" w:type="pct"/>
            <w:vAlign w:val="center"/>
          </w:tcPr>
          <w:p w14:paraId="6777017E" w14:textId="77777777" w:rsidR="006B6645" w:rsidRPr="00C54BB3" w:rsidRDefault="006B6645" w:rsidP="00DF3783">
            <w:pPr>
              <w:pStyle w:val="affd"/>
              <w:spacing w:before="120"/>
              <w:ind w:left="-70" w:right="-70"/>
              <w:rPr>
                <w:kern w:val="0"/>
                <w:sz w:val="26"/>
                <w:szCs w:val="26"/>
              </w:rPr>
            </w:pPr>
            <w:r w:rsidRPr="00C54BB3">
              <w:t>部分學分</w:t>
            </w:r>
            <w:r w:rsidRPr="00C54BB3">
              <w:rPr>
                <w:rFonts w:hint="eastAsia"/>
              </w:rPr>
              <w:t>學生數</w:t>
            </w:r>
          </w:p>
        </w:tc>
      </w:tr>
      <w:tr w:rsidR="00DF3783" w:rsidRPr="00C54BB3" w14:paraId="0E4846A2" w14:textId="77777777" w:rsidTr="00DF3783">
        <w:trPr>
          <w:trHeight w:val="387"/>
          <w:jc w:val="right"/>
        </w:trPr>
        <w:tc>
          <w:tcPr>
            <w:tcW w:w="947" w:type="pct"/>
            <w:shd w:val="clear" w:color="auto" w:fill="auto"/>
            <w:vAlign w:val="center"/>
            <w:hideMark/>
          </w:tcPr>
          <w:p w14:paraId="07C45539" w14:textId="77777777" w:rsidR="006B6645" w:rsidRPr="00C54BB3" w:rsidRDefault="006B6645" w:rsidP="00DF3783">
            <w:pPr>
              <w:pStyle w:val="aff8"/>
            </w:pPr>
            <w:r w:rsidRPr="00C54BB3">
              <w:t>108</w:t>
            </w:r>
            <w:r w:rsidRPr="00C54BB3">
              <w:t>學年度</w:t>
            </w:r>
          </w:p>
        </w:tc>
        <w:tc>
          <w:tcPr>
            <w:tcW w:w="1013" w:type="pct"/>
            <w:shd w:val="clear" w:color="auto" w:fill="auto"/>
            <w:noWrap/>
            <w:vAlign w:val="center"/>
          </w:tcPr>
          <w:p w14:paraId="12060EDA" w14:textId="77777777" w:rsidR="006B6645" w:rsidRPr="00C54BB3" w:rsidRDefault="006B6645" w:rsidP="00F06274">
            <w:pPr>
              <w:pStyle w:val="time"/>
            </w:pPr>
            <w:r w:rsidRPr="00445A79">
              <w:rPr>
                <w:rFonts w:hint="eastAsia"/>
              </w:rPr>
              <w:t>0</w:t>
            </w:r>
          </w:p>
        </w:tc>
        <w:tc>
          <w:tcPr>
            <w:tcW w:w="1013" w:type="pct"/>
            <w:vAlign w:val="center"/>
          </w:tcPr>
          <w:p w14:paraId="0D747BF1" w14:textId="77777777" w:rsidR="006B6645" w:rsidRPr="00C54BB3" w:rsidRDefault="006B6645" w:rsidP="00F06274">
            <w:pPr>
              <w:pStyle w:val="time"/>
            </w:pPr>
            <w:r w:rsidRPr="00445A79">
              <w:rPr>
                <w:rFonts w:hint="eastAsia"/>
              </w:rPr>
              <w:t>0</w:t>
            </w:r>
          </w:p>
        </w:tc>
        <w:tc>
          <w:tcPr>
            <w:tcW w:w="1013" w:type="pct"/>
            <w:shd w:val="clear" w:color="auto" w:fill="auto"/>
            <w:noWrap/>
            <w:vAlign w:val="center"/>
          </w:tcPr>
          <w:p w14:paraId="48C38F9D" w14:textId="77777777" w:rsidR="006B6645" w:rsidRPr="00C54BB3" w:rsidRDefault="006B6645" w:rsidP="00F06274">
            <w:pPr>
              <w:pStyle w:val="time"/>
            </w:pPr>
            <w:r w:rsidRPr="00445A79">
              <w:rPr>
                <w:rFonts w:hint="eastAsia"/>
              </w:rPr>
              <w:t>0</w:t>
            </w:r>
          </w:p>
        </w:tc>
        <w:tc>
          <w:tcPr>
            <w:tcW w:w="1014" w:type="pct"/>
            <w:vAlign w:val="center"/>
          </w:tcPr>
          <w:p w14:paraId="11694351" w14:textId="77777777" w:rsidR="006B6645" w:rsidRPr="00C54BB3" w:rsidRDefault="006B6645" w:rsidP="00F06274">
            <w:pPr>
              <w:pStyle w:val="time"/>
            </w:pPr>
            <w:r w:rsidRPr="00445A79">
              <w:rPr>
                <w:rFonts w:hint="eastAsia"/>
              </w:rPr>
              <w:t>0</w:t>
            </w:r>
          </w:p>
        </w:tc>
      </w:tr>
      <w:tr w:rsidR="00DF3783" w:rsidRPr="00C54BB3" w14:paraId="4BF0C6A5" w14:textId="77777777" w:rsidTr="00DF3783">
        <w:trPr>
          <w:trHeight w:val="387"/>
          <w:jc w:val="right"/>
        </w:trPr>
        <w:tc>
          <w:tcPr>
            <w:tcW w:w="947" w:type="pct"/>
            <w:vAlign w:val="center"/>
          </w:tcPr>
          <w:p w14:paraId="05CA5DEB" w14:textId="77777777" w:rsidR="006B6645" w:rsidRPr="00C54BB3" w:rsidRDefault="006B6645" w:rsidP="00DF3783">
            <w:pPr>
              <w:pStyle w:val="aff8"/>
            </w:pPr>
            <w:r w:rsidRPr="00C54BB3">
              <w:t>109</w:t>
            </w:r>
            <w:r w:rsidRPr="00C54BB3">
              <w:t>學年度</w:t>
            </w:r>
          </w:p>
        </w:tc>
        <w:tc>
          <w:tcPr>
            <w:tcW w:w="1013" w:type="pct"/>
            <w:shd w:val="clear" w:color="auto" w:fill="auto"/>
            <w:noWrap/>
            <w:vAlign w:val="center"/>
          </w:tcPr>
          <w:p w14:paraId="3F81A22A" w14:textId="77777777" w:rsidR="006B6645" w:rsidRPr="00C54BB3" w:rsidRDefault="006B6645" w:rsidP="00F06274">
            <w:pPr>
              <w:pStyle w:val="time"/>
            </w:pPr>
            <w:r w:rsidRPr="00445A79">
              <w:rPr>
                <w:rFonts w:hint="eastAsia"/>
              </w:rPr>
              <w:t>0</w:t>
            </w:r>
          </w:p>
        </w:tc>
        <w:tc>
          <w:tcPr>
            <w:tcW w:w="1013" w:type="pct"/>
            <w:vAlign w:val="center"/>
          </w:tcPr>
          <w:p w14:paraId="6B36FC06" w14:textId="77777777" w:rsidR="006B6645" w:rsidRPr="00C54BB3" w:rsidRDefault="006B6645" w:rsidP="00F06274">
            <w:pPr>
              <w:pStyle w:val="time"/>
            </w:pPr>
            <w:r w:rsidRPr="00445A79">
              <w:rPr>
                <w:rFonts w:hint="eastAsia"/>
              </w:rPr>
              <w:t>0</w:t>
            </w:r>
          </w:p>
        </w:tc>
        <w:tc>
          <w:tcPr>
            <w:tcW w:w="1013" w:type="pct"/>
            <w:shd w:val="clear" w:color="auto" w:fill="auto"/>
            <w:noWrap/>
            <w:vAlign w:val="center"/>
          </w:tcPr>
          <w:p w14:paraId="376F590F" w14:textId="77777777" w:rsidR="006B6645" w:rsidRPr="00C54BB3" w:rsidRDefault="006B6645" w:rsidP="00F06274">
            <w:pPr>
              <w:pStyle w:val="time"/>
            </w:pPr>
            <w:r w:rsidRPr="00445A79">
              <w:rPr>
                <w:rFonts w:hint="eastAsia"/>
              </w:rPr>
              <w:t>0</w:t>
            </w:r>
          </w:p>
        </w:tc>
        <w:tc>
          <w:tcPr>
            <w:tcW w:w="1014" w:type="pct"/>
            <w:vAlign w:val="center"/>
          </w:tcPr>
          <w:p w14:paraId="45B8570F" w14:textId="77777777" w:rsidR="006B6645" w:rsidRPr="00C54BB3" w:rsidRDefault="006B6645" w:rsidP="00F06274">
            <w:pPr>
              <w:pStyle w:val="time"/>
            </w:pPr>
            <w:r w:rsidRPr="00445A79">
              <w:rPr>
                <w:rFonts w:hint="eastAsia"/>
              </w:rPr>
              <w:t>0</w:t>
            </w:r>
          </w:p>
        </w:tc>
      </w:tr>
      <w:tr w:rsidR="00DF3783" w:rsidRPr="00C54BB3" w14:paraId="1CB749CC" w14:textId="77777777" w:rsidTr="00DF3783">
        <w:trPr>
          <w:trHeight w:val="387"/>
          <w:jc w:val="right"/>
        </w:trPr>
        <w:tc>
          <w:tcPr>
            <w:tcW w:w="947" w:type="pct"/>
            <w:shd w:val="clear" w:color="auto" w:fill="auto"/>
            <w:vAlign w:val="center"/>
            <w:hideMark/>
          </w:tcPr>
          <w:p w14:paraId="6F018CDE" w14:textId="77777777" w:rsidR="006B6645" w:rsidRPr="00C54BB3" w:rsidRDefault="006B6645" w:rsidP="00DF3783">
            <w:pPr>
              <w:pStyle w:val="aff8"/>
            </w:pPr>
            <w:r w:rsidRPr="00C54BB3">
              <w:t>110</w:t>
            </w:r>
            <w:r w:rsidRPr="00C54BB3">
              <w:t>學年度</w:t>
            </w:r>
          </w:p>
        </w:tc>
        <w:tc>
          <w:tcPr>
            <w:tcW w:w="1013" w:type="pct"/>
            <w:shd w:val="clear" w:color="auto" w:fill="auto"/>
            <w:noWrap/>
            <w:vAlign w:val="center"/>
          </w:tcPr>
          <w:p w14:paraId="29861431" w14:textId="77777777" w:rsidR="006B6645" w:rsidRPr="00C54BB3" w:rsidRDefault="006B6645" w:rsidP="00F06274">
            <w:pPr>
              <w:pStyle w:val="time"/>
            </w:pPr>
            <w:r w:rsidRPr="00445A79">
              <w:rPr>
                <w:rFonts w:hint="eastAsia"/>
              </w:rPr>
              <w:t>0</w:t>
            </w:r>
          </w:p>
        </w:tc>
        <w:tc>
          <w:tcPr>
            <w:tcW w:w="1013" w:type="pct"/>
            <w:vAlign w:val="center"/>
          </w:tcPr>
          <w:p w14:paraId="17C152E0" w14:textId="77777777" w:rsidR="006B6645" w:rsidRPr="00C54BB3" w:rsidRDefault="006B6645" w:rsidP="00F06274">
            <w:pPr>
              <w:pStyle w:val="time"/>
            </w:pPr>
            <w:r w:rsidRPr="00445A79">
              <w:rPr>
                <w:rFonts w:hint="eastAsia"/>
              </w:rPr>
              <w:t>0</w:t>
            </w:r>
          </w:p>
        </w:tc>
        <w:tc>
          <w:tcPr>
            <w:tcW w:w="1013" w:type="pct"/>
            <w:shd w:val="clear" w:color="auto" w:fill="auto"/>
            <w:noWrap/>
            <w:vAlign w:val="center"/>
          </w:tcPr>
          <w:p w14:paraId="6E952241" w14:textId="77777777" w:rsidR="006B6645" w:rsidRPr="00C54BB3" w:rsidRDefault="006B6645" w:rsidP="00F06274">
            <w:pPr>
              <w:pStyle w:val="time"/>
            </w:pPr>
            <w:r w:rsidRPr="00445A79">
              <w:rPr>
                <w:rFonts w:hint="eastAsia"/>
              </w:rPr>
              <w:t>0</w:t>
            </w:r>
          </w:p>
        </w:tc>
        <w:tc>
          <w:tcPr>
            <w:tcW w:w="1014" w:type="pct"/>
            <w:vAlign w:val="center"/>
          </w:tcPr>
          <w:p w14:paraId="6A50115F" w14:textId="277FAA31" w:rsidR="006B6645" w:rsidRPr="00C54BB3" w:rsidRDefault="00D94509" w:rsidP="00F06274">
            <w:pPr>
              <w:pStyle w:val="time"/>
            </w:pPr>
            <w:r w:rsidRPr="00D94509">
              <w:rPr>
                <w:rFonts w:hint="eastAsia"/>
                <w:highlight w:val="green"/>
              </w:rPr>
              <w:t>1</w:t>
            </w:r>
          </w:p>
        </w:tc>
      </w:tr>
      <w:tr w:rsidR="00DF3783" w:rsidRPr="00C54BB3" w14:paraId="6F2C4951" w14:textId="77777777" w:rsidTr="00DF3783">
        <w:trPr>
          <w:trHeight w:val="387"/>
          <w:jc w:val="right"/>
        </w:trPr>
        <w:tc>
          <w:tcPr>
            <w:tcW w:w="947" w:type="pct"/>
            <w:shd w:val="clear" w:color="auto" w:fill="auto"/>
            <w:vAlign w:val="center"/>
            <w:hideMark/>
          </w:tcPr>
          <w:p w14:paraId="3E96DA3F" w14:textId="77777777" w:rsidR="006B6645" w:rsidRPr="00C54BB3" w:rsidRDefault="006B6645" w:rsidP="00DF3783">
            <w:pPr>
              <w:pStyle w:val="aff8"/>
            </w:pPr>
            <w:r w:rsidRPr="00C54BB3">
              <w:t>111</w:t>
            </w:r>
            <w:r w:rsidRPr="00C54BB3">
              <w:t>學年度</w:t>
            </w:r>
          </w:p>
        </w:tc>
        <w:tc>
          <w:tcPr>
            <w:tcW w:w="1013" w:type="pct"/>
            <w:shd w:val="clear" w:color="auto" w:fill="auto"/>
            <w:noWrap/>
            <w:vAlign w:val="center"/>
          </w:tcPr>
          <w:p w14:paraId="3C3F7323" w14:textId="77777777" w:rsidR="006B6645" w:rsidRPr="00C54BB3" w:rsidRDefault="006B6645" w:rsidP="00F06274">
            <w:pPr>
              <w:pStyle w:val="time"/>
            </w:pPr>
            <w:r w:rsidRPr="00445A79">
              <w:rPr>
                <w:rFonts w:hint="eastAsia"/>
              </w:rPr>
              <w:t>0</w:t>
            </w:r>
          </w:p>
        </w:tc>
        <w:tc>
          <w:tcPr>
            <w:tcW w:w="1013" w:type="pct"/>
            <w:vAlign w:val="center"/>
          </w:tcPr>
          <w:p w14:paraId="6930CDCB" w14:textId="77777777" w:rsidR="006B6645" w:rsidRPr="00C54BB3" w:rsidRDefault="006B6645" w:rsidP="00F06274">
            <w:pPr>
              <w:pStyle w:val="time"/>
            </w:pPr>
            <w:r w:rsidRPr="00445A79">
              <w:rPr>
                <w:rFonts w:hint="eastAsia"/>
              </w:rPr>
              <w:t>0</w:t>
            </w:r>
          </w:p>
        </w:tc>
        <w:tc>
          <w:tcPr>
            <w:tcW w:w="1013" w:type="pct"/>
            <w:shd w:val="clear" w:color="auto" w:fill="auto"/>
            <w:noWrap/>
            <w:vAlign w:val="center"/>
          </w:tcPr>
          <w:p w14:paraId="1053DAE9" w14:textId="77777777" w:rsidR="006B6645" w:rsidRPr="00C54BB3" w:rsidRDefault="006B6645" w:rsidP="00F06274">
            <w:pPr>
              <w:pStyle w:val="time"/>
            </w:pPr>
            <w:r w:rsidRPr="00445A79">
              <w:rPr>
                <w:rFonts w:hint="eastAsia"/>
              </w:rPr>
              <w:t>0</w:t>
            </w:r>
          </w:p>
        </w:tc>
        <w:tc>
          <w:tcPr>
            <w:tcW w:w="1014" w:type="pct"/>
            <w:vAlign w:val="center"/>
          </w:tcPr>
          <w:p w14:paraId="7C01E147" w14:textId="2F1B37AF" w:rsidR="006B6645" w:rsidRPr="00C54BB3" w:rsidRDefault="00D94509" w:rsidP="00F06274">
            <w:pPr>
              <w:pStyle w:val="time"/>
            </w:pPr>
            <w:r w:rsidRPr="00445A79">
              <w:rPr>
                <w:rFonts w:hint="eastAsia"/>
              </w:rPr>
              <w:t>0</w:t>
            </w:r>
          </w:p>
        </w:tc>
      </w:tr>
      <w:tr w:rsidR="00DF3783" w:rsidRPr="00C54BB3" w14:paraId="0B6ACC94" w14:textId="77777777" w:rsidTr="00DF3783">
        <w:trPr>
          <w:trHeight w:val="387"/>
          <w:jc w:val="right"/>
        </w:trPr>
        <w:tc>
          <w:tcPr>
            <w:tcW w:w="947" w:type="pct"/>
            <w:shd w:val="clear" w:color="auto" w:fill="auto"/>
            <w:vAlign w:val="center"/>
          </w:tcPr>
          <w:p w14:paraId="1DA22296" w14:textId="1D09BA45" w:rsidR="006B6645" w:rsidRPr="00C54BB3" w:rsidRDefault="006B6645" w:rsidP="00EB44E6">
            <w:pPr>
              <w:pStyle w:val="aff8"/>
              <w:rPr>
                <w:sz w:val="26"/>
                <w:szCs w:val="26"/>
              </w:rPr>
            </w:pPr>
            <w:r w:rsidRPr="00C54BB3">
              <w:t>112</w:t>
            </w:r>
            <w:r w:rsidRPr="00C54BB3">
              <w:t>學年度</w:t>
            </w:r>
          </w:p>
        </w:tc>
        <w:tc>
          <w:tcPr>
            <w:tcW w:w="1013" w:type="pct"/>
            <w:shd w:val="clear" w:color="auto" w:fill="auto"/>
            <w:noWrap/>
            <w:vAlign w:val="center"/>
          </w:tcPr>
          <w:p w14:paraId="7015A244" w14:textId="77777777" w:rsidR="006B6645" w:rsidRPr="00C54BB3" w:rsidRDefault="006B6645" w:rsidP="00F06274">
            <w:pPr>
              <w:pStyle w:val="time"/>
              <w:rPr>
                <w:sz w:val="20"/>
                <w:szCs w:val="20"/>
              </w:rPr>
            </w:pPr>
            <w:r w:rsidRPr="00445A79">
              <w:rPr>
                <w:rFonts w:hint="eastAsia"/>
              </w:rPr>
              <w:t>0</w:t>
            </w:r>
          </w:p>
        </w:tc>
        <w:tc>
          <w:tcPr>
            <w:tcW w:w="1013" w:type="pct"/>
            <w:vAlign w:val="center"/>
          </w:tcPr>
          <w:p w14:paraId="08FEF960" w14:textId="77777777" w:rsidR="006B6645" w:rsidRPr="00C54BB3" w:rsidRDefault="006B6645" w:rsidP="00F06274">
            <w:pPr>
              <w:pStyle w:val="time"/>
              <w:rPr>
                <w:sz w:val="20"/>
                <w:szCs w:val="20"/>
              </w:rPr>
            </w:pPr>
            <w:r w:rsidRPr="00445A79">
              <w:rPr>
                <w:rFonts w:hint="eastAsia"/>
              </w:rPr>
              <w:t>0</w:t>
            </w:r>
          </w:p>
        </w:tc>
        <w:tc>
          <w:tcPr>
            <w:tcW w:w="1013" w:type="pct"/>
            <w:shd w:val="clear" w:color="auto" w:fill="auto"/>
            <w:noWrap/>
            <w:vAlign w:val="center"/>
          </w:tcPr>
          <w:p w14:paraId="38B1964B" w14:textId="77777777" w:rsidR="006B6645" w:rsidRPr="00C54BB3" w:rsidRDefault="006B6645" w:rsidP="00F06274">
            <w:pPr>
              <w:pStyle w:val="time"/>
              <w:rPr>
                <w:sz w:val="20"/>
                <w:szCs w:val="20"/>
              </w:rPr>
            </w:pPr>
            <w:r w:rsidRPr="00445A79">
              <w:rPr>
                <w:rFonts w:hint="eastAsia"/>
              </w:rPr>
              <w:t>0</w:t>
            </w:r>
          </w:p>
        </w:tc>
        <w:tc>
          <w:tcPr>
            <w:tcW w:w="1014" w:type="pct"/>
            <w:vAlign w:val="center"/>
          </w:tcPr>
          <w:p w14:paraId="0FDF7A7D" w14:textId="77777777" w:rsidR="006B6645" w:rsidRPr="00C54BB3" w:rsidRDefault="006B6645" w:rsidP="00F06274">
            <w:pPr>
              <w:pStyle w:val="time"/>
              <w:rPr>
                <w:sz w:val="20"/>
              </w:rPr>
            </w:pPr>
            <w:r w:rsidRPr="00445A79">
              <w:rPr>
                <w:rFonts w:hint="eastAsia"/>
              </w:rPr>
              <w:t>0</w:t>
            </w:r>
          </w:p>
        </w:tc>
      </w:tr>
      <w:tr w:rsidR="006B6645" w:rsidRPr="00C54BB3" w14:paraId="178E37AB" w14:textId="77777777" w:rsidTr="00BB1638">
        <w:trPr>
          <w:trHeight w:val="340"/>
          <w:jc w:val="right"/>
        </w:trPr>
        <w:tc>
          <w:tcPr>
            <w:tcW w:w="5000" w:type="pct"/>
            <w:gridSpan w:val="5"/>
          </w:tcPr>
          <w:p w14:paraId="1B3701F7" w14:textId="77777777" w:rsidR="006B6645" w:rsidRPr="00C54BB3" w:rsidRDefault="006B6645" w:rsidP="00DF3783">
            <w:pPr>
              <w:pStyle w:val="aff8"/>
            </w:pPr>
            <w:r w:rsidRPr="00C54BB3">
              <w:t>資料來源：表</w:t>
            </w:r>
            <w:r w:rsidRPr="00C54BB3">
              <w:t>4-7-2</w:t>
            </w:r>
            <w:r w:rsidRPr="00C54BB3">
              <w:t>學生實習資料表</w:t>
            </w:r>
          </w:p>
          <w:p w14:paraId="28531D0D" w14:textId="77777777" w:rsidR="006B6645" w:rsidRPr="00C54BB3" w:rsidRDefault="006B6645" w:rsidP="00DF3783">
            <w:pPr>
              <w:pStyle w:val="aff8"/>
            </w:pPr>
            <w:r w:rsidRPr="00C54BB3">
              <w:rPr>
                <w:sz w:val="26"/>
                <w:szCs w:val="26"/>
              </w:rPr>
              <w:t>說明：</w:t>
            </w:r>
            <w:r w:rsidRPr="00C54BB3">
              <w:t>請參考校務資料庫，</w:t>
            </w:r>
            <w:proofErr w:type="gramStart"/>
            <w:r w:rsidRPr="00C54BB3">
              <w:t>依系所</w:t>
            </w:r>
            <w:proofErr w:type="gramEnd"/>
            <w:r w:rsidRPr="00C54BB3">
              <w:t>之實際開辦學制班別自行增減相關欄位</w:t>
            </w:r>
          </w:p>
        </w:tc>
      </w:tr>
    </w:tbl>
    <w:p w14:paraId="45FA5A96" w14:textId="77777777" w:rsidR="006B6645" w:rsidRDefault="006B6645" w:rsidP="00DF3783">
      <w:pPr>
        <w:pStyle w:val="aff8"/>
        <w:rPr>
          <w:highlight w:val="green"/>
        </w:rPr>
      </w:pPr>
    </w:p>
    <w:p w14:paraId="30720090" w14:textId="057EBC27" w:rsidR="006B6645" w:rsidRPr="000F4EBD" w:rsidRDefault="00EB44E6" w:rsidP="00EB44E6">
      <w:pPr>
        <w:pStyle w:val="af"/>
      </w:pPr>
      <w:r>
        <w:rPr>
          <w:rFonts w:hint="eastAsia"/>
        </w:rPr>
        <w:t>二</w:t>
      </w:r>
      <w:r>
        <w:rPr>
          <w:rFonts w:ascii="標楷體" w:hAnsi="標楷體" w:hint="eastAsia"/>
        </w:rPr>
        <w:t>、</w:t>
      </w:r>
      <w:r w:rsidR="006B6645" w:rsidRPr="000F4EBD">
        <w:rPr>
          <w:rFonts w:hint="eastAsia"/>
        </w:rPr>
        <w:t>本國學生出國進修、交流</w:t>
      </w:r>
    </w:p>
    <w:p w14:paraId="208C6683" w14:textId="77777777" w:rsidR="006B6645" w:rsidRPr="008F08D8" w:rsidRDefault="006B6645" w:rsidP="00EB44E6">
      <w:pPr>
        <w:pStyle w:val="af1"/>
      </w:pPr>
      <w:r w:rsidRPr="008F08D8">
        <w:rPr>
          <w:rFonts w:hint="eastAsia"/>
        </w:rPr>
        <w:t>本所於</w:t>
      </w:r>
      <w:r w:rsidRPr="008F08D8">
        <w:rPr>
          <w:rFonts w:hint="eastAsia"/>
        </w:rPr>
        <w:t>108</w:t>
      </w:r>
      <w:r w:rsidRPr="008F08D8">
        <w:rPr>
          <w:rFonts w:hint="eastAsia"/>
        </w:rPr>
        <w:t>學年度至</w:t>
      </w:r>
      <w:r w:rsidRPr="008F08D8">
        <w:rPr>
          <w:rFonts w:hint="eastAsia"/>
        </w:rPr>
        <w:t>112</w:t>
      </w:r>
      <w:r w:rsidRPr="008F08D8">
        <w:rPr>
          <w:rFonts w:hint="eastAsia"/>
        </w:rPr>
        <w:t>學年度</w:t>
      </w:r>
      <w:proofErr w:type="gramStart"/>
      <w:r w:rsidRPr="008F08D8">
        <w:rPr>
          <w:rFonts w:hint="eastAsia"/>
        </w:rPr>
        <w:t>間在碩</w:t>
      </w:r>
      <w:proofErr w:type="gramEnd"/>
      <w:r w:rsidRPr="008F08D8">
        <w:rPr>
          <w:rFonts w:hint="eastAsia"/>
        </w:rPr>
        <w:t>博士班學制中共有</w:t>
      </w:r>
      <w:r w:rsidRPr="008F08D8">
        <w:rPr>
          <w:rFonts w:hint="eastAsia"/>
        </w:rPr>
        <w:t>4</w:t>
      </w:r>
      <w:r w:rsidRPr="008F08D8">
        <w:rPr>
          <w:rFonts w:hint="eastAsia"/>
        </w:rPr>
        <w:t>名碩士生與</w:t>
      </w:r>
      <w:r w:rsidRPr="008F08D8">
        <w:rPr>
          <w:rFonts w:hint="eastAsia"/>
        </w:rPr>
        <w:t>1</w:t>
      </w:r>
      <w:r w:rsidRPr="008F08D8">
        <w:rPr>
          <w:rFonts w:hint="eastAsia"/>
        </w:rPr>
        <w:t>名博士生，參與出國進修與交流活動累計</w:t>
      </w:r>
      <w:r w:rsidRPr="008F08D8">
        <w:rPr>
          <w:rFonts w:hint="eastAsia"/>
        </w:rPr>
        <w:t>11</w:t>
      </w:r>
      <w:r w:rsidRPr="008F08D8">
        <w:rPr>
          <w:rFonts w:hint="eastAsia"/>
        </w:rPr>
        <w:t>人次。出國進修交流的合作學校包括美國史丹佛大學、賓州州立大學、中國北京大學以及南開大學等。在美國大學出國進修交流的內容為當年數據科學的前沿分析技術，在中國大陸兩所大學進修交流的主題則為當前社會科學研究的前沿主題，詳見表</w:t>
      </w:r>
      <w:r w:rsidRPr="008F08D8">
        <w:rPr>
          <w:rFonts w:hint="eastAsia"/>
        </w:rPr>
        <w:t>3-4-2</w:t>
      </w:r>
      <w:r w:rsidRPr="008F08D8">
        <w:rPr>
          <w:rFonts w:hint="eastAsia"/>
        </w:rPr>
        <w:t>。</w:t>
      </w:r>
    </w:p>
    <w:p w14:paraId="45456D08" w14:textId="77777777" w:rsidR="006B6645" w:rsidRPr="00C54BB3" w:rsidRDefault="006B6645" w:rsidP="00D25198">
      <w:pPr>
        <w:pStyle w:val="x-x-x"/>
      </w:pPr>
      <w:r w:rsidRPr="000F4EBD">
        <w:t>表</w:t>
      </w:r>
      <w:r w:rsidRPr="000F4EBD">
        <w:rPr>
          <w:rFonts w:ascii="標楷體" w:hAnsi="標楷體" w:hint="eastAsia"/>
        </w:rPr>
        <w:t>3-4-2</w:t>
      </w:r>
      <w:r w:rsidRPr="000F4EBD">
        <w:t>本國學生出國進修、交流人數</w:t>
      </w:r>
      <w:r w:rsidRPr="00C54BB3">
        <w:t xml:space="preserve"> </w:t>
      </w:r>
    </w:p>
    <w:tbl>
      <w:tblPr>
        <w:tblW w:w="460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61"/>
        <w:gridCol w:w="2161"/>
        <w:gridCol w:w="2162"/>
        <w:gridCol w:w="2162"/>
      </w:tblGrid>
      <w:tr w:rsidR="00EB44E6" w:rsidRPr="00C54BB3" w14:paraId="370ACA2C" w14:textId="77777777" w:rsidTr="00EB44E6">
        <w:trPr>
          <w:trHeight w:val="360"/>
          <w:jc w:val="right"/>
        </w:trPr>
        <w:tc>
          <w:tcPr>
            <w:tcW w:w="1250" w:type="pct"/>
            <w:shd w:val="clear" w:color="auto" w:fill="auto"/>
            <w:noWrap/>
            <w:vAlign w:val="center"/>
            <w:hideMark/>
          </w:tcPr>
          <w:p w14:paraId="1374A3A6" w14:textId="77777777" w:rsidR="006B6645" w:rsidRPr="00C54BB3" w:rsidRDefault="006B6645" w:rsidP="00F06274">
            <w:pPr>
              <w:pStyle w:val="time"/>
            </w:pPr>
            <w:r w:rsidRPr="00C54BB3">
              <w:t>學年度</w:t>
            </w:r>
          </w:p>
        </w:tc>
        <w:tc>
          <w:tcPr>
            <w:tcW w:w="1250" w:type="pct"/>
            <w:shd w:val="clear" w:color="auto" w:fill="auto"/>
            <w:noWrap/>
            <w:vAlign w:val="center"/>
            <w:hideMark/>
          </w:tcPr>
          <w:p w14:paraId="7CB6E5AD" w14:textId="77777777" w:rsidR="006B6645" w:rsidRPr="00C54BB3" w:rsidRDefault="006B6645" w:rsidP="00F06274">
            <w:pPr>
              <w:pStyle w:val="time"/>
            </w:pPr>
            <w:r w:rsidRPr="00C54BB3">
              <w:t>學期</w:t>
            </w:r>
          </w:p>
        </w:tc>
        <w:tc>
          <w:tcPr>
            <w:tcW w:w="1250" w:type="pct"/>
            <w:shd w:val="clear" w:color="auto" w:fill="auto"/>
            <w:vAlign w:val="center"/>
            <w:hideMark/>
          </w:tcPr>
          <w:p w14:paraId="0F961DE7" w14:textId="77777777" w:rsidR="006B6645" w:rsidRPr="00C54BB3" w:rsidRDefault="006B6645" w:rsidP="00F06274">
            <w:pPr>
              <w:pStyle w:val="time"/>
            </w:pPr>
            <w:r w:rsidRPr="00C54BB3">
              <w:t>碩士班</w:t>
            </w:r>
          </w:p>
        </w:tc>
        <w:tc>
          <w:tcPr>
            <w:tcW w:w="1250" w:type="pct"/>
            <w:shd w:val="clear" w:color="auto" w:fill="auto"/>
            <w:vAlign w:val="center"/>
            <w:hideMark/>
          </w:tcPr>
          <w:p w14:paraId="0D05EABB" w14:textId="77777777" w:rsidR="006B6645" w:rsidRPr="00C54BB3" w:rsidRDefault="006B6645" w:rsidP="00F06274">
            <w:pPr>
              <w:pStyle w:val="time"/>
            </w:pPr>
            <w:r w:rsidRPr="00C54BB3">
              <w:t>博士班</w:t>
            </w:r>
          </w:p>
        </w:tc>
      </w:tr>
      <w:tr w:rsidR="00EB44E6" w:rsidRPr="00C54BB3" w14:paraId="74FC0DC7" w14:textId="77777777" w:rsidTr="00EB44E6">
        <w:trPr>
          <w:trHeight w:val="340"/>
          <w:jc w:val="right"/>
        </w:trPr>
        <w:tc>
          <w:tcPr>
            <w:tcW w:w="1250" w:type="pct"/>
            <w:vMerge w:val="restart"/>
            <w:shd w:val="clear" w:color="auto" w:fill="auto"/>
            <w:vAlign w:val="center"/>
            <w:hideMark/>
          </w:tcPr>
          <w:p w14:paraId="33FAC357" w14:textId="77777777" w:rsidR="006B6645" w:rsidRPr="00C54BB3" w:rsidRDefault="006B6645" w:rsidP="00F06274">
            <w:pPr>
              <w:pStyle w:val="time"/>
            </w:pPr>
            <w:r w:rsidRPr="00C54BB3">
              <w:t>108</w:t>
            </w:r>
            <w:r w:rsidRPr="00C54BB3">
              <w:t>學年度</w:t>
            </w:r>
          </w:p>
        </w:tc>
        <w:tc>
          <w:tcPr>
            <w:tcW w:w="1250" w:type="pct"/>
            <w:shd w:val="clear" w:color="auto" w:fill="auto"/>
            <w:vAlign w:val="center"/>
            <w:hideMark/>
          </w:tcPr>
          <w:p w14:paraId="3624B3C7" w14:textId="77777777" w:rsidR="006B6645" w:rsidRPr="00C54BB3" w:rsidRDefault="006B6645" w:rsidP="00F06274">
            <w:pPr>
              <w:pStyle w:val="time"/>
            </w:pPr>
            <w:r w:rsidRPr="00C54BB3">
              <w:t>上學期</w:t>
            </w:r>
          </w:p>
        </w:tc>
        <w:tc>
          <w:tcPr>
            <w:tcW w:w="1250" w:type="pct"/>
            <w:shd w:val="clear" w:color="auto" w:fill="auto"/>
            <w:noWrap/>
            <w:vAlign w:val="center"/>
          </w:tcPr>
          <w:p w14:paraId="3911A499" w14:textId="77777777" w:rsidR="006B6645" w:rsidRPr="00C54BB3" w:rsidRDefault="006B6645" w:rsidP="00F06274">
            <w:pPr>
              <w:pStyle w:val="time"/>
            </w:pPr>
            <w:r>
              <w:rPr>
                <w:rFonts w:hint="eastAsia"/>
              </w:rPr>
              <w:t>0</w:t>
            </w:r>
          </w:p>
        </w:tc>
        <w:tc>
          <w:tcPr>
            <w:tcW w:w="1250" w:type="pct"/>
            <w:shd w:val="clear" w:color="auto" w:fill="auto"/>
            <w:noWrap/>
            <w:vAlign w:val="center"/>
          </w:tcPr>
          <w:p w14:paraId="74E44A1C" w14:textId="77777777" w:rsidR="006B6645" w:rsidRPr="00C54BB3" w:rsidRDefault="006B6645" w:rsidP="00F06274">
            <w:pPr>
              <w:pStyle w:val="time"/>
            </w:pPr>
            <w:r>
              <w:rPr>
                <w:rFonts w:hint="eastAsia"/>
              </w:rPr>
              <w:t>0</w:t>
            </w:r>
          </w:p>
        </w:tc>
      </w:tr>
      <w:tr w:rsidR="00EB44E6" w:rsidRPr="00C54BB3" w14:paraId="29BD396D" w14:textId="77777777" w:rsidTr="00EB44E6">
        <w:trPr>
          <w:trHeight w:val="340"/>
          <w:jc w:val="right"/>
        </w:trPr>
        <w:tc>
          <w:tcPr>
            <w:tcW w:w="1250" w:type="pct"/>
            <w:vMerge/>
            <w:vAlign w:val="center"/>
            <w:hideMark/>
          </w:tcPr>
          <w:p w14:paraId="04A98402" w14:textId="77777777" w:rsidR="006B6645" w:rsidRPr="00C54BB3" w:rsidRDefault="006B6645" w:rsidP="00F06274">
            <w:pPr>
              <w:pStyle w:val="time"/>
            </w:pPr>
          </w:p>
        </w:tc>
        <w:tc>
          <w:tcPr>
            <w:tcW w:w="1250" w:type="pct"/>
            <w:shd w:val="clear" w:color="auto" w:fill="auto"/>
            <w:vAlign w:val="center"/>
            <w:hideMark/>
          </w:tcPr>
          <w:p w14:paraId="7639E5D0" w14:textId="77777777" w:rsidR="006B6645" w:rsidRPr="00C54BB3" w:rsidRDefault="006B6645" w:rsidP="00F06274">
            <w:pPr>
              <w:pStyle w:val="time"/>
            </w:pPr>
            <w:r w:rsidRPr="00C54BB3">
              <w:t>下學期</w:t>
            </w:r>
          </w:p>
        </w:tc>
        <w:tc>
          <w:tcPr>
            <w:tcW w:w="1250" w:type="pct"/>
            <w:shd w:val="clear" w:color="auto" w:fill="auto"/>
            <w:noWrap/>
            <w:vAlign w:val="center"/>
          </w:tcPr>
          <w:p w14:paraId="26325965" w14:textId="77777777" w:rsidR="006B6645" w:rsidRPr="00C54BB3" w:rsidRDefault="006B6645" w:rsidP="00F06274">
            <w:pPr>
              <w:pStyle w:val="time"/>
            </w:pPr>
            <w:r>
              <w:rPr>
                <w:rFonts w:hint="eastAsia"/>
              </w:rPr>
              <w:t>0</w:t>
            </w:r>
          </w:p>
        </w:tc>
        <w:tc>
          <w:tcPr>
            <w:tcW w:w="1250" w:type="pct"/>
            <w:shd w:val="clear" w:color="auto" w:fill="auto"/>
            <w:noWrap/>
            <w:vAlign w:val="center"/>
          </w:tcPr>
          <w:p w14:paraId="749C42D7" w14:textId="77777777" w:rsidR="006B6645" w:rsidRPr="00C54BB3" w:rsidRDefault="006B6645" w:rsidP="00F06274">
            <w:pPr>
              <w:pStyle w:val="time"/>
            </w:pPr>
            <w:r>
              <w:rPr>
                <w:rFonts w:hint="eastAsia"/>
              </w:rPr>
              <w:t>0</w:t>
            </w:r>
          </w:p>
        </w:tc>
      </w:tr>
      <w:tr w:rsidR="00EB44E6" w:rsidRPr="00C54BB3" w14:paraId="1E5C0EFE" w14:textId="77777777" w:rsidTr="00EB44E6">
        <w:trPr>
          <w:trHeight w:val="340"/>
          <w:jc w:val="right"/>
        </w:trPr>
        <w:tc>
          <w:tcPr>
            <w:tcW w:w="1250" w:type="pct"/>
            <w:vMerge w:val="restart"/>
            <w:vAlign w:val="center"/>
          </w:tcPr>
          <w:p w14:paraId="5B50E63C" w14:textId="77777777" w:rsidR="006B6645" w:rsidRPr="00C54BB3" w:rsidRDefault="006B6645" w:rsidP="00F06274">
            <w:pPr>
              <w:pStyle w:val="time"/>
            </w:pPr>
            <w:r w:rsidRPr="00C54BB3">
              <w:t>109</w:t>
            </w:r>
            <w:r w:rsidRPr="00C54BB3">
              <w:t>學年度</w:t>
            </w:r>
          </w:p>
        </w:tc>
        <w:tc>
          <w:tcPr>
            <w:tcW w:w="1250" w:type="pct"/>
            <w:shd w:val="clear" w:color="auto" w:fill="auto"/>
            <w:vAlign w:val="center"/>
          </w:tcPr>
          <w:p w14:paraId="499D6B41" w14:textId="77777777" w:rsidR="006B6645" w:rsidRPr="00C54BB3" w:rsidRDefault="006B6645" w:rsidP="00F06274">
            <w:pPr>
              <w:pStyle w:val="time"/>
            </w:pPr>
            <w:r w:rsidRPr="00C54BB3">
              <w:t>上學期</w:t>
            </w:r>
          </w:p>
        </w:tc>
        <w:tc>
          <w:tcPr>
            <w:tcW w:w="1250" w:type="pct"/>
            <w:shd w:val="clear" w:color="auto" w:fill="auto"/>
            <w:noWrap/>
            <w:vAlign w:val="center"/>
          </w:tcPr>
          <w:p w14:paraId="37288630" w14:textId="77777777" w:rsidR="006B6645" w:rsidRPr="00C54BB3" w:rsidRDefault="006B6645" w:rsidP="00F06274">
            <w:pPr>
              <w:pStyle w:val="time"/>
            </w:pPr>
            <w:r>
              <w:rPr>
                <w:rFonts w:hint="eastAsia"/>
              </w:rPr>
              <w:t>0</w:t>
            </w:r>
          </w:p>
        </w:tc>
        <w:tc>
          <w:tcPr>
            <w:tcW w:w="1250" w:type="pct"/>
            <w:shd w:val="clear" w:color="auto" w:fill="auto"/>
            <w:noWrap/>
            <w:vAlign w:val="center"/>
          </w:tcPr>
          <w:p w14:paraId="28B0B6A8" w14:textId="77777777" w:rsidR="006B6645" w:rsidRPr="00C54BB3" w:rsidRDefault="006B6645" w:rsidP="00F06274">
            <w:pPr>
              <w:pStyle w:val="time"/>
            </w:pPr>
            <w:r>
              <w:rPr>
                <w:rFonts w:hint="eastAsia"/>
              </w:rPr>
              <w:t>1</w:t>
            </w:r>
          </w:p>
        </w:tc>
      </w:tr>
      <w:tr w:rsidR="00EB44E6" w:rsidRPr="00C54BB3" w14:paraId="3DAB8AD9" w14:textId="77777777" w:rsidTr="00EB44E6">
        <w:trPr>
          <w:trHeight w:val="340"/>
          <w:jc w:val="right"/>
        </w:trPr>
        <w:tc>
          <w:tcPr>
            <w:tcW w:w="1250" w:type="pct"/>
            <w:vMerge/>
            <w:vAlign w:val="center"/>
          </w:tcPr>
          <w:p w14:paraId="4CB7F672" w14:textId="77777777" w:rsidR="006B6645" w:rsidRPr="00C54BB3" w:rsidRDefault="006B6645" w:rsidP="00F06274">
            <w:pPr>
              <w:pStyle w:val="time"/>
            </w:pPr>
          </w:p>
        </w:tc>
        <w:tc>
          <w:tcPr>
            <w:tcW w:w="1250" w:type="pct"/>
            <w:shd w:val="clear" w:color="auto" w:fill="auto"/>
            <w:vAlign w:val="center"/>
          </w:tcPr>
          <w:p w14:paraId="48765AE4" w14:textId="77777777" w:rsidR="006B6645" w:rsidRPr="00C54BB3" w:rsidRDefault="006B6645" w:rsidP="00F06274">
            <w:pPr>
              <w:pStyle w:val="time"/>
            </w:pPr>
            <w:r w:rsidRPr="00C54BB3">
              <w:t>下學期</w:t>
            </w:r>
          </w:p>
        </w:tc>
        <w:tc>
          <w:tcPr>
            <w:tcW w:w="1250" w:type="pct"/>
            <w:shd w:val="clear" w:color="auto" w:fill="auto"/>
            <w:noWrap/>
            <w:vAlign w:val="center"/>
          </w:tcPr>
          <w:p w14:paraId="7F89B0BF" w14:textId="77777777" w:rsidR="006B6645" w:rsidRPr="00C54BB3" w:rsidRDefault="006B6645" w:rsidP="00F06274">
            <w:pPr>
              <w:pStyle w:val="time"/>
            </w:pPr>
            <w:r>
              <w:rPr>
                <w:rFonts w:hint="eastAsia"/>
              </w:rPr>
              <w:t>0</w:t>
            </w:r>
          </w:p>
        </w:tc>
        <w:tc>
          <w:tcPr>
            <w:tcW w:w="1250" w:type="pct"/>
            <w:shd w:val="clear" w:color="auto" w:fill="auto"/>
            <w:noWrap/>
            <w:vAlign w:val="center"/>
          </w:tcPr>
          <w:p w14:paraId="604E7A02" w14:textId="77777777" w:rsidR="006B6645" w:rsidRPr="00C54BB3" w:rsidRDefault="006B6645" w:rsidP="00F06274">
            <w:pPr>
              <w:pStyle w:val="time"/>
            </w:pPr>
            <w:r>
              <w:rPr>
                <w:rFonts w:hint="eastAsia"/>
              </w:rPr>
              <w:t>0</w:t>
            </w:r>
          </w:p>
        </w:tc>
      </w:tr>
      <w:tr w:rsidR="00EB44E6" w:rsidRPr="00C54BB3" w14:paraId="14F13E4F" w14:textId="77777777" w:rsidTr="00EB44E6">
        <w:trPr>
          <w:trHeight w:val="340"/>
          <w:jc w:val="right"/>
        </w:trPr>
        <w:tc>
          <w:tcPr>
            <w:tcW w:w="1250" w:type="pct"/>
            <w:vMerge w:val="restart"/>
            <w:shd w:val="clear" w:color="auto" w:fill="auto"/>
            <w:vAlign w:val="center"/>
            <w:hideMark/>
          </w:tcPr>
          <w:p w14:paraId="78FA84CA" w14:textId="77777777" w:rsidR="006B6645" w:rsidRPr="00C54BB3" w:rsidRDefault="006B6645" w:rsidP="00F06274">
            <w:pPr>
              <w:pStyle w:val="time"/>
            </w:pPr>
            <w:r w:rsidRPr="00C54BB3">
              <w:t>110</w:t>
            </w:r>
            <w:r w:rsidRPr="00C54BB3">
              <w:t>學年度</w:t>
            </w:r>
          </w:p>
        </w:tc>
        <w:tc>
          <w:tcPr>
            <w:tcW w:w="1250" w:type="pct"/>
            <w:shd w:val="clear" w:color="auto" w:fill="auto"/>
            <w:vAlign w:val="center"/>
            <w:hideMark/>
          </w:tcPr>
          <w:p w14:paraId="3DC5310B" w14:textId="77777777" w:rsidR="006B6645" w:rsidRPr="00C54BB3" w:rsidRDefault="006B6645" w:rsidP="00F06274">
            <w:pPr>
              <w:pStyle w:val="time"/>
            </w:pPr>
            <w:r w:rsidRPr="00C54BB3">
              <w:t>上學期</w:t>
            </w:r>
          </w:p>
        </w:tc>
        <w:tc>
          <w:tcPr>
            <w:tcW w:w="1250" w:type="pct"/>
            <w:shd w:val="clear" w:color="auto" w:fill="auto"/>
            <w:noWrap/>
            <w:vAlign w:val="center"/>
          </w:tcPr>
          <w:p w14:paraId="50F74FFB" w14:textId="77777777" w:rsidR="006B6645" w:rsidRPr="00C54BB3" w:rsidRDefault="006B6645" w:rsidP="00F06274">
            <w:pPr>
              <w:pStyle w:val="time"/>
            </w:pPr>
            <w:r>
              <w:rPr>
                <w:rFonts w:hint="eastAsia"/>
              </w:rPr>
              <w:t>2</w:t>
            </w:r>
          </w:p>
        </w:tc>
        <w:tc>
          <w:tcPr>
            <w:tcW w:w="1250" w:type="pct"/>
            <w:shd w:val="clear" w:color="auto" w:fill="auto"/>
            <w:noWrap/>
            <w:vAlign w:val="center"/>
          </w:tcPr>
          <w:p w14:paraId="3AC439FC" w14:textId="77777777" w:rsidR="006B6645" w:rsidRPr="00C54BB3" w:rsidRDefault="006B6645" w:rsidP="00F06274">
            <w:pPr>
              <w:pStyle w:val="time"/>
            </w:pPr>
            <w:r>
              <w:rPr>
                <w:rFonts w:hint="eastAsia"/>
              </w:rPr>
              <w:t>1</w:t>
            </w:r>
          </w:p>
        </w:tc>
      </w:tr>
      <w:tr w:rsidR="00EB44E6" w:rsidRPr="00C54BB3" w14:paraId="5081E3BB" w14:textId="77777777" w:rsidTr="00EB44E6">
        <w:trPr>
          <w:trHeight w:val="340"/>
          <w:jc w:val="right"/>
        </w:trPr>
        <w:tc>
          <w:tcPr>
            <w:tcW w:w="1250" w:type="pct"/>
            <w:vMerge/>
            <w:vAlign w:val="center"/>
            <w:hideMark/>
          </w:tcPr>
          <w:p w14:paraId="05F0144D" w14:textId="77777777" w:rsidR="006B6645" w:rsidRPr="00C54BB3" w:rsidRDefault="006B6645" w:rsidP="00F06274">
            <w:pPr>
              <w:pStyle w:val="time"/>
            </w:pPr>
          </w:p>
        </w:tc>
        <w:tc>
          <w:tcPr>
            <w:tcW w:w="1250" w:type="pct"/>
            <w:shd w:val="clear" w:color="auto" w:fill="auto"/>
            <w:vAlign w:val="center"/>
            <w:hideMark/>
          </w:tcPr>
          <w:p w14:paraId="664778E8" w14:textId="77777777" w:rsidR="006B6645" w:rsidRPr="00C54BB3" w:rsidRDefault="006B6645" w:rsidP="00F06274">
            <w:pPr>
              <w:pStyle w:val="time"/>
            </w:pPr>
            <w:r w:rsidRPr="00C54BB3">
              <w:t>下學期</w:t>
            </w:r>
          </w:p>
        </w:tc>
        <w:tc>
          <w:tcPr>
            <w:tcW w:w="1250" w:type="pct"/>
            <w:shd w:val="clear" w:color="auto" w:fill="auto"/>
            <w:noWrap/>
            <w:vAlign w:val="center"/>
          </w:tcPr>
          <w:p w14:paraId="5EF63931" w14:textId="77777777" w:rsidR="006B6645" w:rsidRPr="00C54BB3" w:rsidRDefault="006B6645" w:rsidP="00F06274">
            <w:pPr>
              <w:pStyle w:val="time"/>
            </w:pPr>
            <w:r>
              <w:rPr>
                <w:rFonts w:hint="eastAsia"/>
              </w:rPr>
              <w:t>0</w:t>
            </w:r>
          </w:p>
        </w:tc>
        <w:tc>
          <w:tcPr>
            <w:tcW w:w="1250" w:type="pct"/>
            <w:shd w:val="clear" w:color="auto" w:fill="auto"/>
            <w:noWrap/>
            <w:vAlign w:val="center"/>
          </w:tcPr>
          <w:p w14:paraId="26FCEFA2" w14:textId="77777777" w:rsidR="006B6645" w:rsidRPr="00C54BB3" w:rsidRDefault="006B6645" w:rsidP="00F06274">
            <w:pPr>
              <w:pStyle w:val="time"/>
            </w:pPr>
            <w:r>
              <w:rPr>
                <w:rFonts w:hint="eastAsia"/>
              </w:rPr>
              <w:t>0</w:t>
            </w:r>
          </w:p>
        </w:tc>
      </w:tr>
      <w:tr w:rsidR="00EB44E6" w:rsidRPr="00C54BB3" w14:paraId="2AD8F7CD" w14:textId="77777777" w:rsidTr="00EB44E6">
        <w:trPr>
          <w:trHeight w:val="340"/>
          <w:jc w:val="right"/>
        </w:trPr>
        <w:tc>
          <w:tcPr>
            <w:tcW w:w="1250" w:type="pct"/>
            <w:vMerge w:val="restart"/>
            <w:shd w:val="clear" w:color="auto" w:fill="auto"/>
            <w:vAlign w:val="center"/>
            <w:hideMark/>
          </w:tcPr>
          <w:p w14:paraId="220A5A85" w14:textId="77777777" w:rsidR="006B6645" w:rsidRPr="00C54BB3" w:rsidRDefault="006B6645" w:rsidP="00F06274">
            <w:pPr>
              <w:pStyle w:val="time"/>
            </w:pPr>
            <w:r w:rsidRPr="00C54BB3">
              <w:t>111</w:t>
            </w:r>
            <w:r w:rsidRPr="00C54BB3">
              <w:t>學年度</w:t>
            </w:r>
          </w:p>
        </w:tc>
        <w:tc>
          <w:tcPr>
            <w:tcW w:w="1250" w:type="pct"/>
            <w:shd w:val="clear" w:color="auto" w:fill="auto"/>
            <w:vAlign w:val="center"/>
            <w:hideMark/>
          </w:tcPr>
          <w:p w14:paraId="023F7524" w14:textId="77777777" w:rsidR="006B6645" w:rsidRPr="00C54BB3" w:rsidRDefault="006B6645" w:rsidP="00F06274">
            <w:pPr>
              <w:pStyle w:val="time"/>
            </w:pPr>
            <w:r w:rsidRPr="00C54BB3">
              <w:t>上學期</w:t>
            </w:r>
          </w:p>
        </w:tc>
        <w:tc>
          <w:tcPr>
            <w:tcW w:w="1250" w:type="pct"/>
            <w:shd w:val="clear" w:color="auto" w:fill="auto"/>
            <w:noWrap/>
            <w:vAlign w:val="center"/>
          </w:tcPr>
          <w:p w14:paraId="577D8ADE" w14:textId="77777777" w:rsidR="006B6645" w:rsidRPr="00C54BB3" w:rsidRDefault="006B6645" w:rsidP="00F06274">
            <w:pPr>
              <w:pStyle w:val="time"/>
            </w:pPr>
            <w:r>
              <w:rPr>
                <w:rFonts w:hint="eastAsia"/>
              </w:rPr>
              <w:t>4</w:t>
            </w:r>
          </w:p>
        </w:tc>
        <w:tc>
          <w:tcPr>
            <w:tcW w:w="1250" w:type="pct"/>
            <w:shd w:val="clear" w:color="auto" w:fill="auto"/>
            <w:noWrap/>
            <w:vAlign w:val="center"/>
          </w:tcPr>
          <w:p w14:paraId="0645479D" w14:textId="77777777" w:rsidR="006B6645" w:rsidRPr="00C54BB3" w:rsidRDefault="006B6645" w:rsidP="00F06274">
            <w:pPr>
              <w:pStyle w:val="time"/>
            </w:pPr>
            <w:r>
              <w:rPr>
                <w:rFonts w:hint="eastAsia"/>
              </w:rPr>
              <w:t>2</w:t>
            </w:r>
          </w:p>
        </w:tc>
      </w:tr>
      <w:tr w:rsidR="00EB44E6" w:rsidRPr="00C54BB3" w14:paraId="29426F68" w14:textId="77777777" w:rsidTr="00EB44E6">
        <w:trPr>
          <w:trHeight w:val="340"/>
          <w:jc w:val="right"/>
        </w:trPr>
        <w:tc>
          <w:tcPr>
            <w:tcW w:w="1250" w:type="pct"/>
            <w:vMerge/>
            <w:vAlign w:val="center"/>
            <w:hideMark/>
          </w:tcPr>
          <w:p w14:paraId="60A73BED" w14:textId="77777777" w:rsidR="006B6645" w:rsidRPr="00C54BB3" w:rsidRDefault="006B6645" w:rsidP="00F06274">
            <w:pPr>
              <w:pStyle w:val="time"/>
            </w:pPr>
          </w:p>
        </w:tc>
        <w:tc>
          <w:tcPr>
            <w:tcW w:w="1250" w:type="pct"/>
            <w:shd w:val="clear" w:color="auto" w:fill="auto"/>
            <w:vAlign w:val="center"/>
            <w:hideMark/>
          </w:tcPr>
          <w:p w14:paraId="0AB2E5BE" w14:textId="77777777" w:rsidR="006B6645" w:rsidRPr="00C54BB3" w:rsidRDefault="006B6645" w:rsidP="00F06274">
            <w:pPr>
              <w:pStyle w:val="time"/>
            </w:pPr>
            <w:r w:rsidRPr="00C54BB3">
              <w:t>下學期</w:t>
            </w:r>
          </w:p>
        </w:tc>
        <w:tc>
          <w:tcPr>
            <w:tcW w:w="1250" w:type="pct"/>
            <w:shd w:val="clear" w:color="auto" w:fill="auto"/>
            <w:noWrap/>
            <w:vAlign w:val="center"/>
          </w:tcPr>
          <w:p w14:paraId="0C245A0E" w14:textId="77777777" w:rsidR="006B6645" w:rsidRPr="00C54BB3" w:rsidRDefault="006B6645" w:rsidP="00F06274">
            <w:pPr>
              <w:pStyle w:val="time"/>
            </w:pPr>
            <w:r>
              <w:rPr>
                <w:rFonts w:hint="eastAsia"/>
              </w:rPr>
              <w:t>0</w:t>
            </w:r>
          </w:p>
        </w:tc>
        <w:tc>
          <w:tcPr>
            <w:tcW w:w="1250" w:type="pct"/>
            <w:shd w:val="clear" w:color="auto" w:fill="auto"/>
            <w:noWrap/>
            <w:vAlign w:val="center"/>
          </w:tcPr>
          <w:p w14:paraId="699F8F1E" w14:textId="77777777" w:rsidR="006B6645" w:rsidRPr="00C54BB3" w:rsidRDefault="006B6645" w:rsidP="00F06274">
            <w:pPr>
              <w:pStyle w:val="time"/>
            </w:pPr>
            <w:r>
              <w:rPr>
                <w:rFonts w:hint="eastAsia"/>
              </w:rPr>
              <w:t>0</w:t>
            </w:r>
          </w:p>
        </w:tc>
      </w:tr>
      <w:tr w:rsidR="00EB44E6" w:rsidRPr="00C54BB3" w14:paraId="63E8976D" w14:textId="77777777" w:rsidTr="00EB44E6">
        <w:trPr>
          <w:trHeight w:val="340"/>
          <w:jc w:val="right"/>
        </w:trPr>
        <w:tc>
          <w:tcPr>
            <w:tcW w:w="1250" w:type="pct"/>
            <w:shd w:val="clear" w:color="auto" w:fill="auto"/>
            <w:vAlign w:val="center"/>
            <w:hideMark/>
          </w:tcPr>
          <w:p w14:paraId="74B8A5C5" w14:textId="77777777" w:rsidR="006B6645" w:rsidRPr="00C54BB3" w:rsidRDefault="006B6645" w:rsidP="00F06274">
            <w:pPr>
              <w:pStyle w:val="time"/>
            </w:pPr>
            <w:r w:rsidRPr="00C54BB3">
              <w:t>112</w:t>
            </w:r>
            <w:r w:rsidRPr="00C54BB3">
              <w:t>學年度</w:t>
            </w:r>
          </w:p>
        </w:tc>
        <w:tc>
          <w:tcPr>
            <w:tcW w:w="1250" w:type="pct"/>
            <w:shd w:val="clear" w:color="auto" w:fill="auto"/>
            <w:vAlign w:val="center"/>
            <w:hideMark/>
          </w:tcPr>
          <w:p w14:paraId="6ABC7139" w14:textId="77777777" w:rsidR="006B6645" w:rsidRPr="00C54BB3" w:rsidRDefault="006B6645" w:rsidP="00F06274">
            <w:pPr>
              <w:pStyle w:val="time"/>
            </w:pPr>
            <w:r w:rsidRPr="00C54BB3">
              <w:t>上學期</w:t>
            </w:r>
          </w:p>
          <w:p w14:paraId="5A507EE2" w14:textId="77777777" w:rsidR="006B6645" w:rsidRPr="00EB44E6" w:rsidRDefault="006B6645" w:rsidP="00F06274">
            <w:pPr>
              <w:pStyle w:val="time"/>
            </w:pPr>
            <w:r w:rsidRPr="00EB44E6">
              <w:rPr>
                <w:shd w:val="pct15" w:color="auto" w:fill="FFFFFF"/>
              </w:rPr>
              <w:t>上半年學校</w:t>
            </w:r>
            <w:r w:rsidRPr="00EB44E6">
              <w:rPr>
                <w:rFonts w:hint="eastAsia"/>
                <w:shd w:val="pct15" w:color="auto" w:fill="FFFFFF"/>
              </w:rPr>
              <w:t>請填寫</w:t>
            </w:r>
            <w:r w:rsidRPr="00EB44E6">
              <w:rPr>
                <w:shd w:val="pct15" w:color="auto" w:fill="FFFFFF"/>
              </w:rPr>
              <w:t>NA</w:t>
            </w:r>
          </w:p>
        </w:tc>
        <w:tc>
          <w:tcPr>
            <w:tcW w:w="1250" w:type="pct"/>
            <w:shd w:val="clear" w:color="auto" w:fill="auto"/>
            <w:noWrap/>
            <w:vAlign w:val="center"/>
          </w:tcPr>
          <w:p w14:paraId="5D208282" w14:textId="77777777" w:rsidR="006B6645" w:rsidRPr="00C54BB3" w:rsidRDefault="006B6645" w:rsidP="00F06274">
            <w:pPr>
              <w:pStyle w:val="time"/>
            </w:pPr>
            <w:r>
              <w:rPr>
                <w:rFonts w:hint="eastAsia"/>
              </w:rPr>
              <w:t>NA</w:t>
            </w:r>
          </w:p>
        </w:tc>
        <w:tc>
          <w:tcPr>
            <w:tcW w:w="1250" w:type="pct"/>
            <w:shd w:val="clear" w:color="auto" w:fill="auto"/>
            <w:noWrap/>
            <w:vAlign w:val="center"/>
          </w:tcPr>
          <w:p w14:paraId="433BB055" w14:textId="77777777" w:rsidR="006B6645" w:rsidRPr="00C54BB3" w:rsidRDefault="006B6645" w:rsidP="00F06274">
            <w:pPr>
              <w:pStyle w:val="time"/>
            </w:pPr>
            <w:r>
              <w:rPr>
                <w:rFonts w:hint="eastAsia"/>
              </w:rPr>
              <w:t>NA</w:t>
            </w:r>
          </w:p>
        </w:tc>
      </w:tr>
      <w:tr w:rsidR="006B6645" w:rsidRPr="00C54BB3" w14:paraId="7C197A68" w14:textId="77777777" w:rsidTr="00EB44E6">
        <w:trPr>
          <w:trHeight w:val="340"/>
          <w:jc w:val="right"/>
        </w:trPr>
        <w:tc>
          <w:tcPr>
            <w:tcW w:w="5000" w:type="pct"/>
            <w:gridSpan w:val="4"/>
          </w:tcPr>
          <w:p w14:paraId="6D0615AC" w14:textId="77777777" w:rsidR="006B6645" w:rsidRPr="00C54BB3" w:rsidRDefault="006B6645" w:rsidP="00DF3783">
            <w:pPr>
              <w:pStyle w:val="aff8"/>
            </w:pPr>
            <w:r w:rsidRPr="00C54BB3">
              <w:lastRenderedPageBreak/>
              <w:t>資料來源：表</w:t>
            </w:r>
            <w:r w:rsidRPr="00C54BB3">
              <w:t>4-14</w:t>
            </w:r>
            <w:r w:rsidRPr="00C54BB3">
              <w:t>本國學生出國進修、交流人數統計表</w:t>
            </w:r>
          </w:p>
          <w:p w14:paraId="1D7A68F7" w14:textId="77777777" w:rsidR="006B6645" w:rsidRPr="00C54BB3" w:rsidRDefault="006B6645" w:rsidP="00DF3783">
            <w:pPr>
              <w:pStyle w:val="aff8"/>
            </w:pPr>
            <w:r w:rsidRPr="00C54BB3">
              <w:rPr>
                <w:sz w:val="26"/>
                <w:szCs w:val="26"/>
              </w:rPr>
              <w:t>說明：</w:t>
            </w:r>
            <w:r w:rsidRPr="00C54BB3">
              <w:t>請參考校務資料庫，</w:t>
            </w:r>
            <w:proofErr w:type="gramStart"/>
            <w:r w:rsidRPr="00C54BB3">
              <w:t>依系所</w:t>
            </w:r>
            <w:proofErr w:type="gramEnd"/>
            <w:r w:rsidRPr="00C54BB3">
              <w:t>之實際開辦學制班別自行增減相關欄位</w:t>
            </w:r>
          </w:p>
        </w:tc>
      </w:tr>
    </w:tbl>
    <w:p w14:paraId="5D11411E" w14:textId="77777777" w:rsidR="00D25198" w:rsidRDefault="00D25198" w:rsidP="00EB44E6">
      <w:pPr>
        <w:pStyle w:val="af"/>
      </w:pPr>
    </w:p>
    <w:p w14:paraId="78B415A2" w14:textId="79C0307E" w:rsidR="006B6645" w:rsidRPr="000F4EBD" w:rsidRDefault="00EB44E6" w:rsidP="00EB44E6">
      <w:pPr>
        <w:pStyle w:val="af"/>
      </w:pPr>
      <w:r>
        <w:rPr>
          <w:rFonts w:hint="eastAsia"/>
        </w:rPr>
        <w:t>三</w:t>
      </w:r>
      <w:r>
        <w:rPr>
          <w:rFonts w:ascii="標楷體" w:hAnsi="標楷體" w:hint="eastAsia"/>
        </w:rPr>
        <w:t>、</w:t>
      </w:r>
      <w:r w:rsidR="006B6645" w:rsidRPr="000F4EBD">
        <w:rPr>
          <w:rFonts w:hint="eastAsia"/>
        </w:rPr>
        <w:t>學生參與競賽獲獎人次</w:t>
      </w:r>
    </w:p>
    <w:p w14:paraId="2FAED27A" w14:textId="6CFA8FDB" w:rsidR="006B6645" w:rsidRDefault="006B6645" w:rsidP="00EB44E6">
      <w:pPr>
        <w:pStyle w:val="af1"/>
      </w:pPr>
      <w:r w:rsidRPr="00CA4F1B">
        <w:rPr>
          <w:rFonts w:hint="eastAsia"/>
        </w:rPr>
        <w:t>本所於</w:t>
      </w:r>
      <w:r w:rsidRPr="00CA4F1B">
        <w:rPr>
          <w:rFonts w:hint="eastAsia"/>
        </w:rPr>
        <w:t>108</w:t>
      </w:r>
      <w:r w:rsidRPr="00CA4F1B">
        <w:rPr>
          <w:rFonts w:hint="eastAsia"/>
        </w:rPr>
        <w:t>學年度至</w:t>
      </w:r>
      <w:r w:rsidRPr="00CA4F1B">
        <w:rPr>
          <w:rFonts w:hint="eastAsia"/>
        </w:rPr>
        <w:t>112</w:t>
      </w:r>
      <w:r w:rsidRPr="00CA4F1B">
        <w:rPr>
          <w:rFonts w:hint="eastAsia"/>
        </w:rPr>
        <w:t>學年度</w:t>
      </w:r>
      <w:proofErr w:type="gramStart"/>
      <w:r w:rsidRPr="00CA4F1B">
        <w:rPr>
          <w:rFonts w:hint="eastAsia"/>
        </w:rPr>
        <w:t>間在碩</w:t>
      </w:r>
      <w:proofErr w:type="gramEnd"/>
      <w:r w:rsidRPr="00CA4F1B">
        <w:rPr>
          <w:rFonts w:hint="eastAsia"/>
        </w:rPr>
        <w:t>博士班學制中</w:t>
      </w:r>
      <w:r>
        <w:rPr>
          <w:rFonts w:hint="eastAsia"/>
        </w:rPr>
        <w:t>共有</w:t>
      </w:r>
      <w:r>
        <w:rPr>
          <w:rFonts w:hint="eastAsia"/>
        </w:rPr>
        <w:t>7</w:t>
      </w:r>
      <w:r>
        <w:rPr>
          <w:rFonts w:hint="eastAsia"/>
        </w:rPr>
        <w:t>名碩士生與</w:t>
      </w:r>
      <w:r>
        <w:rPr>
          <w:rFonts w:hint="eastAsia"/>
        </w:rPr>
        <w:t>2</w:t>
      </w:r>
      <w:r>
        <w:rPr>
          <w:rFonts w:hint="eastAsia"/>
        </w:rPr>
        <w:t>名博士生</w:t>
      </w:r>
      <w:r w:rsidRPr="000F4EBD">
        <w:rPr>
          <w:rFonts w:hint="eastAsia"/>
        </w:rPr>
        <w:t>參加各項學術競賽</w:t>
      </w:r>
      <w:r>
        <w:rPr>
          <w:rFonts w:hint="eastAsia"/>
        </w:rPr>
        <w:t>獲獎肯定</w:t>
      </w:r>
      <w:r w:rsidRPr="000F4EBD">
        <w:rPr>
          <w:rFonts w:hint="eastAsia"/>
        </w:rPr>
        <w:t>，包括張仁家教授指導共</w:t>
      </w:r>
      <w:r>
        <w:rPr>
          <w:rFonts w:hint="eastAsia"/>
        </w:rPr>
        <w:t>5</w:t>
      </w:r>
      <w:r w:rsidRPr="000F4EBD">
        <w:rPr>
          <w:rFonts w:hint="eastAsia"/>
        </w:rPr>
        <w:t>名</w:t>
      </w:r>
      <w:proofErr w:type="gramStart"/>
      <w:r>
        <w:rPr>
          <w:rFonts w:hint="eastAsia"/>
        </w:rPr>
        <w:t>碩</w:t>
      </w:r>
      <w:proofErr w:type="gramEnd"/>
      <w:r>
        <w:rPr>
          <w:rFonts w:hint="eastAsia"/>
        </w:rPr>
        <w:t>博士研究生</w:t>
      </w:r>
      <w:r w:rsidRPr="000F4EBD">
        <w:rPr>
          <w:rFonts w:hint="eastAsia"/>
        </w:rPr>
        <w:t>在</w:t>
      </w:r>
      <w:r w:rsidRPr="000F4EBD">
        <w:rPr>
          <w:rFonts w:hint="eastAsia"/>
        </w:rPr>
        <w:t>10</w:t>
      </w:r>
      <w:r>
        <w:rPr>
          <w:rFonts w:hint="eastAsia"/>
        </w:rPr>
        <w:t>8</w:t>
      </w:r>
      <w:r w:rsidRPr="000F4EBD">
        <w:rPr>
          <w:rFonts w:hint="eastAsia"/>
        </w:rPr>
        <w:t>學年度到</w:t>
      </w:r>
      <w:r w:rsidRPr="000F4EBD">
        <w:rPr>
          <w:rFonts w:hint="eastAsia"/>
        </w:rPr>
        <w:t>112</w:t>
      </w:r>
      <w:r w:rsidRPr="000F4EBD">
        <w:rPr>
          <w:rFonts w:hint="eastAsia"/>
        </w:rPr>
        <w:t>學年度間獲得中國工業職業教育學會研究生論文獎優等獎及佳作獎；林志哲教授指導兩名碩士生獲得</w:t>
      </w:r>
      <w:proofErr w:type="gramStart"/>
      <w:r w:rsidRPr="000F4EBD">
        <w:t>109</w:t>
      </w:r>
      <w:proofErr w:type="gramEnd"/>
      <w:r w:rsidRPr="000F4EBD">
        <w:t>年度優秀師資培育</w:t>
      </w:r>
      <w:proofErr w:type="gramStart"/>
      <w:r w:rsidRPr="000F4EBD">
        <w:t>碩</w:t>
      </w:r>
      <w:proofErr w:type="gramEnd"/>
      <w:r w:rsidRPr="000F4EBD">
        <w:t>博士論文獎</w:t>
      </w:r>
      <w:r w:rsidRPr="000F4EBD">
        <w:rPr>
          <w:rFonts w:hint="eastAsia"/>
        </w:rPr>
        <w:t>碩士組第二名及佳作</w:t>
      </w:r>
      <w:r>
        <w:rPr>
          <w:rFonts w:hint="eastAsia"/>
        </w:rPr>
        <w:t>；</w:t>
      </w:r>
      <w:r w:rsidRPr="000F4EBD">
        <w:rPr>
          <w:rFonts w:hint="eastAsia"/>
        </w:rPr>
        <w:t>蔡銘修助理教授指導碩士生</w:t>
      </w:r>
      <w:proofErr w:type="gramStart"/>
      <w:r w:rsidRPr="000F4EBD">
        <w:rPr>
          <w:rFonts w:hint="eastAsia"/>
        </w:rPr>
        <w:t>蕭翔太獲得</w:t>
      </w:r>
      <w:proofErr w:type="gramEnd"/>
      <w:r w:rsidRPr="000F4EBD">
        <w:t>教育部</w:t>
      </w:r>
      <w:proofErr w:type="gramStart"/>
      <w:r w:rsidRPr="000F4EBD">
        <w:t>第十九屆技職</w:t>
      </w:r>
      <w:proofErr w:type="gramEnd"/>
      <w:r w:rsidRPr="000F4EBD">
        <w:t>之光「技職傑出獎」</w:t>
      </w:r>
      <w:r>
        <w:rPr>
          <w:rFonts w:hint="eastAsia"/>
        </w:rPr>
        <w:t>；</w:t>
      </w:r>
      <w:r w:rsidRPr="000F4EBD">
        <w:rPr>
          <w:rFonts w:hint="eastAsia"/>
        </w:rPr>
        <w:t>傅遠智副教授指導碩士生邱大澤獲得台灣校務研究專業協會年會暨國際研討會優秀海報獎</w:t>
      </w:r>
      <w:r>
        <w:rPr>
          <w:rFonts w:hint="eastAsia"/>
        </w:rPr>
        <w:t>，詳見表</w:t>
      </w:r>
      <w:r>
        <w:rPr>
          <w:rFonts w:hint="eastAsia"/>
        </w:rPr>
        <w:t>3-4-3</w:t>
      </w:r>
      <w:r>
        <w:rPr>
          <w:rFonts w:hint="eastAsia"/>
        </w:rPr>
        <w:t>。</w:t>
      </w:r>
    </w:p>
    <w:p w14:paraId="636DA417" w14:textId="77777777" w:rsidR="00EB44E6" w:rsidRPr="00EB44E6" w:rsidRDefault="00EB44E6" w:rsidP="00EB44E6">
      <w:pPr>
        <w:pStyle w:val="6"/>
      </w:pPr>
    </w:p>
    <w:p w14:paraId="60CD5814" w14:textId="77777777" w:rsidR="006B6645" w:rsidRPr="00C54BB3" w:rsidRDefault="006B6645" w:rsidP="00D25198">
      <w:pPr>
        <w:pStyle w:val="x-x-x"/>
      </w:pPr>
      <w:r w:rsidRPr="000F4EBD">
        <w:t>表</w:t>
      </w:r>
      <w:r w:rsidRPr="000F4EBD">
        <w:rPr>
          <w:rFonts w:ascii="標楷體" w:hAnsi="標楷體" w:hint="eastAsia"/>
        </w:rPr>
        <w:t>3-4-3</w:t>
      </w:r>
      <w:r w:rsidRPr="000F4EBD">
        <w:t>學生參與競賽獲獎人次</w:t>
      </w:r>
    </w:p>
    <w:tbl>
      <w:tblPr>
        <w:tblW w:w="4527"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5"/>
        <w:gridCol w:w="2836"/>
        <w:gridCol w:w="2834"/>
      </w:tblGrid>
      <w:tr w:rsidR="00EB44E6" w:rsidRPr="00C54BB3" w14:paraId="4FCCA447" w14:textId="77777777" w:rsidTr="00F06274">
        <w:trPr>
          <w:trHeight w:val="454"/>
          <w:jc w:val="right"/>
        </w:trPr>
        <w:tc>
          <w:tcPr>
            <w:tcW w:w="1667" w:type="pct"/>
            <w:shd w:val="clear" w:color="auto" w:fill="auto"/>
            <w:noWrap/>
            <w:vAlign w:val="center"/>
            <w:hideMark/>
          </w:tcPr>
          <w:p w14:paraId="40B8D53A" w14:textId="77777777" w:rsidR="006B6645" w:rsidRPr="00C54BB3" w:rsidRDefault="006B6645" w:rsidP="00F06274">
            <w:pPr>
              <w:pStyle w:val="time"/>
            </w:pPr>
            <w:r w:rsidRPr="00C54BB3">
              <w:t>學年度</w:t>
            </w:r>
          </w:p>
        </w:tc>
        <w:tc>
          <w:tcPr>
            <w:tcW w:w="1667" w:type="pct"/>
            <w:shd w:val="clear" w:color="auto" w:fill="auto"/>
            <w:vAlign w:val="center"/>
            <w:hideMark/>
          </w:tcPr>
          <w:p w14:paraId="0DD8E35F" w14:textId="77777777" w:rsidR="006B6645" w:rsidRPr="00C54BB3" w:rsidRDefault="006B6645" w:rsidP="00F06274">
            <w:pPr>
              <w:pStyle w:val="time"/>
            </w:pPr>
            <w:r w:rsidRPr="00C54BB3">
              <w:t>碩士班</w:t>
            </w:r>
          </w:p>
        </w:tc>
        <w:tc>
          <w:tcPr>
            <w:tcW w:w="1667" w:type="pct"/>
            <w:shd w:val="clear" w:color="auto" w:fill="auto"/>
            <w:vAlign w:val="center"/>
            <w:hideMark/>
          </w:tcPr>
          <w:p w14:paraId="54976A0F" w14:textId="77777777" w:rsidR="006B6645" w:rsidRPr="00C54BB3" w:rsidRDefault="006B6645" w:rsidP="00F06274">
            <w:pPr>
              <w:pStyle w:val="time"/>
            </w:pPr>
            <w:r w:rsidRPr="00C54BB3">
              <w:t>博士班</w:t>
            </w:r>
          </w:p>
        </w:tc>
      </w:tr>
      <w:tr w:rsidR="00EB44E6" w:rsidRPr="00C54BB3" w14:paraId="3281B043" w14:textId="77777777" w:rsidTr="00F06274">
        <w:trPr>
          <w:trHeight w:val="454"/>
          <w:jc w:val="right"/>
        </w:trPr>
        <w:tc>
          <w:tcPr>
            <w:tcW w:w="1667" w:type="pct"/>
            <w:shd w:val="clear" w:color="auto" w:fill="auto"/>
            <w:noWrap/>
            <w:vAlign w:val="center"/>
          </w:tcPr>
          <w:p w14:paraId="78C72808" w14:textId="77777777" w:rsidR="006B6645" w:rsidRPr="00C54BB3" w:rsidRDefault="006B6645" w:rsidP="00F06274">
            <w:pPr>
              <w:pStyle w:val="time"/>
            </w:pPr>
            <w:r w:rsidRPr="00C54BB3">
              <w:t>108</w:t>
            </w:r>
            <w:r w:rsidRPr="00C54BB3">
              <w:t>學年度</w:t>
            </w:r>
          </w:p>
        </w:tc>
        <w:tc>
          <w:tcPr>
            <w:tcW w:w="1667" w:type="pct"/>
            <w:shd w:val="clear" w:color="auto" w:fill="auto"/>
            <w:vAlign w:val="center"/>
          </w:tcPr>
          <w:p w14:paraId="0B57BEDC" w14:textId="77777777" w:rsidR="006B6645" w:rsidRPr="00C54BB3" w:rsidRDefault="006B6645" w:rsidP="00F06274">
            <w:pPr>
              <w:pStyle w:val="time"/>
            </w:pPr>
            <w:r>
              <w:rPr>
                <w:rFonts w:hint="eastAsia"/>
              </w:rPr>
              <w:t>1</w:t>
            </w:r>
          </w:p>
        </w:tc>
        <w:tc>
          <w:tcPr>
            <w:tcW w:w="1667" w:type="pct"/>
            <w:shd w:val="clear" w:color="auto" w:fill="auto"/>
            <w:vAlign w:val="center"/>
          </w:tcPr>
          <w:p w14:paraId="4041AC74" w14:textId="77777777" w:rsidR="006B6645" w:rsidRPr="00C54BB3" w:rsidRDefault="006B6645" w:rsidP="00F06274">
            <w:pPr>
              <w:pStyle w:val="time"/>
            </w:pPr>
            <w:r>
              <w:rPr>
                <w:rFonts w:hint="eastAsia"/>
              </w:rPr>
              <w:t>0</w:t>
            </w:r>
          </w:p>
        </w:tc>
      </w:tr>
      <w:tr w:rsidR="00EB44E6" w:rsidRPr="00C54BB3" w14:paraId="676AD89B" w14:textId="77777777" w:rsidTr="00F06274">
        <w:trPr>
          <w:trHeight w:val="454"/>
          <w:jc w:val="right"/>
        </w:trPr>
        <w:tc>
          <w:tcPr>
            <w:tcW w:w="1667" w:type="pct"/>
            <w:shd w:val="clear" w:color="auto" w:fill="auto"/>
            <w:noWrap/>
            <w:vAlign w:val="center"/>
          </w:tcPr>
          <w:p w14:paraId="3453D72D" w14:textId="77777777" w:rsidR="006B6645" w:rsidRPr="00C54BB3" w:rsidRDefault="006B6645" w:rsidP="00F06274">
            <w:pPr>
              <w:pStyle w:val="time"/>
            </w:pPr>
            <w:r w:rsidRPr="00C54BB3">
              <w:t>109</w:t>
            </w:r>
            <w:r w:rsidRPr="00C54BB3">
              <w:t>學年度</w:t>
            </w:r>
          </w:p>
        </w:tc>
        <w:tc>
          <w:tcPr>
            <w:tcW w:w="1667" w:type="pct"/>
            <w:shd w:val="clear" w:color="auto" w:fill="auto"/>
            <w:vAlign w:val="center"/>
          </w:tcPr>
          <w:p w14:paraId="0F72B537" w14:textId="77777777" w:rsidR="006B6645" w:rsidRPr="00C54BB3" w:rsidRDefault="006B6645" w:rsidP="00F06274">
            <w:pPr>
              <w:pStyle w:val="time"/>
            </w:pPr>
            <w:r>
              <w:rPr>
                <w:rFonts w:hint="eastAsia"/>
              </w:rPr>
              <w:t>4</w:t>
            </w:r>
          </w:p>
        </w:tc>
        <w:tc>
          <w:tcPr>
            <w:tcW w:w="1667" w:type="pct"/>
            <w:shd w:val="clear" w:color="auto" w:fill="auto"/>
            <w:vAlign w:val="center"/>
          </w:tcPr>
          <w:p w14:paraId="3E9EA69E" w14:textId="77777777" w:rsidR="006B6645" w:rsidRPr="00C54BB3" w:rsidRDefault="006B6645" w:rsidP="00F06274">
            <w:pPr>
              <w:pStyle w:val="time"/>
            </w:pPr>
            <w:r>
              <w:rPr>
                <w:rFonts w:hint="eastAsia"/>
              </w:rPr>
              <w:t>0</w:t>
            </w:r>
          </w:p>
        </w:tc>
      </w:tr>
      <w:tr w:rsidR="00EB44E6" w:rsidRPr="00C54BB3" w14:paraId="32BDCC1B" w14:textId="77777777" w:rsidTr="00F06274">
        <w:trPr>
          <w:trHeight w:val="454"/>
          <w:jc w:val="right"/>
        </w:trPr>
        <w:tc>
          <w:tcPr>
            <w:tcW w:w="1667" w:type="pct"/>
            <w:shd w:val="clear" w:color="auto" w:fill="auto"/>
            <w:noWrap/>
            <w:vAlign w:val="center"/>
          </w:tcPr>
          <w:p w14:paraId="0904B104" w14:textId="77777777" w:rsidR="006B6645" w:rsidRPr="00C54BB3" w:rsidRDefault="006B6645" w:rsidP="00F06274">
            <w:pPr>
              <w:pStyle w:val="time"/>
            </w:pPr>
            <w:r w:rsidRPr="00C54BB3">
              <w:t>110</w:t>
            </w:r>
            <w:r w:rsidRPr="00C54BB3">
              <w:t>學年度</w:t>
            </w:r>
          </w:p>
        </w:tc>
        <w:tc>
          <w:tcPr>
            <w:tcW w:w="1667" w:type="pct"/>
            <w:shd w:val="clear" w:color="auto" w:fill="auto"/>
            <w:vAlign w:val="center"/>
          </w:tcPr>
          <w:p w14:paraId="14079FDA" w14:textId="77777777" w:rsidR="006B6645" w:rsidRPr="00C54BB3" w:rsidRDefault="006B6645" w:rsidP="00F06274">
            <w:pPr>
              <w:pStyle w:val="time"/>
            </w:pPr>
            <w:r>
              <w:rPr>
                <w:rFonts w:hint="eastAsia"/>
              </w:rPr>
              <w:t>0</w:t>
            </w:r>
          </w:p>
        </w:tc>
        <w:tc>
          <w:tcPr>
            <w:tcW w:w="1667" w:type="pct"/>
            <w:shd w:val="clear" w:color="auto" w:fill="auto"/>
            <w:vAlign w:val="center"/>
          </w:tcPr>
          <w:p w14:paraId="038C26EC" w14:textId="77777777" w:rsidR="006B6645" w:rsidRPr="00C54BB3" w:rsidRDefault="006B6645" w:rsidP="00F06274">
            <w:pPr>
              <w:pStyle w:val="time"/>
            </w:pPr>
            <w:r>
              <w:rPr>
                <w:rFonts w:hint="eastAsia"/>
              </w:rPr>
              <w:t>0</w:t>
            </w:r>
          </w:p>
        </w:tc>
      </w:tr>
      <w:tr w:rsidR="00EB44E6" w:rsidRPr="00C54BB3" w14:paraId="69AFBCB0" w14:textId="77777777" w:rsidTr="00F06274">
        <w:trPr>
          <w:trHeight w:val="454"/>
          <w:jc w:val="right"/>
        </w:trPr>
        <w:tc>
          <w:tcPr>
            <w:tcW w:w="1667" w:type="pct"/>
            <w:tcBorders>
              <w:bottom w:val="single" w:sz="4" w:space="0" w:color="auto"/>
            </w:tcBorders>
            <w:shd w:val="clear" w:color="auto" w:fill="auto"/>
            <w:noWrap/>
            <w:vAlign w:val="center"/>
          </w:tcPr>
          <w:p w14:paraId="364BED45" w14:textId="77777777" w:rsidR="006B6645" w:rsidRPr="00C54BB3" w:rsidRDefault="006B6645" w:rsidP="00F06274">
            <w:pPr>
              <w:pStyle w:val="time"/>
            </w:pPr>
            <w:r w:rsidRPr="00C54BB3">
              <w:t>111</w:t>
            </w:r>
            <w:r w:rsidRPr="00C54BB3">
              <w:t>學年度</w:t>
            </w:r>
          </w:p>
        </w:tc>
        <w:tc>
          <w:tcPr>
            <w:tcW w:w="1667" w:type="pct"/>
            <w:tcBorders>
              <w:bottom w:val="single" w:sz="4" w:space="0" w:color="auto"/>
            </w:tcBorders>
            <w:shd w:val="clear" w:color="auto" w:fill="auto"/>
            <w:vAlign w:val="center"/>
          </w:tcPr>
          <w:p w14:paraId="19DA3228" w14:textId="77777777" w:rsidR="006B6645" w:rsidRPr="00C54BB3" w:rsidRDefault="006B6645" w:rsidP="00F06274">
            <w:pPr>
              <w:pStyle w:val="time"/>
            </w:pPr>
            <w:r>
              <w:rPr>
                <w:rFonts w:hint="eastAsia"/>
              </w:rPr>
              <w:t>0</w:t>
            </w:r>
          </w:p>
        </w:tc>
        <w:tc>
          <w:tcPr>
            <w:tcW w:w="1667" w:type="pct"/>
            <w:tcBorders>
              <w:bottom w:val="single" w:sz="4" w:space="0" w:color="auto"/>
            </w:tcBorders>
            <w:shd w:val="clear" w:color="auto" w:fill="auto"/>
            <w:vAlign w:val="center"/>
          </w:tcPr>
          <w:p w14:paraId="62C2E3F3" w14:textId="77777777" w:rsidR="006B6645" w:rsidRPr="00C54BB3" w:rsidRDefault="006B6645" w:rsidP="00F06274">
            <w:pPr>
              <w:pStyle w:val="time"/>
            </w:pPr>
            <w:r>
              <w:rPr>
                <w:rFonts w:hint="eastAsia"/>
              </w:rPr>
              <w:t>1</w:t>
            </w:r>
          </w:p>
        </w:tc>
      </w:tr>
      <w:tr w:rsidR="00EB44E6" w:rsidRPr="00C54BB3" w14:paraId="6B06CEF0" w14:textId="77777777" w:rsidTr="00F06274">
        <w:trPr>
          <w:trHeight w:val="454"/>
          <w:jc w:val="right"/>
        </w:trPr>
        <w:tc>
          <w:tcPr>
            <w:tcW w:w="1667" w:type="pct"/>
            <w:tcBorders>
              <w:bottom w:val="single" w:sz="4" w:space="0" w:color="auto"/>
            </w:tcBorders>
            <w:shd w:val="clear" w:color="auto" w:fill="auto"/>
            <w:noWrap/>
            <w:vAlign w:val="center"/>
          </w:tcPr>
          <w:p w14:paraId="15E69CDB" w14:textId="77777777" w:rsidR="006B6645" w:rsidRPr="00C54BB3" w:rsidRDefault="006B6645" w:rsidP="00F06274">
            <w:pPr>
              <w:pStyle w:val="time"/>
            </w:pPr>
            <w:r>
              <w:rPr>
                <w:rFonts w:hint="eastAsia"/>
              </w:rPr>
              <w:t>112</w:t>
            </w:r>
            <w:r>
              <w:rPr>
                <w:rFonts w:hint="eastAsia"/>
              </w:rPr>
              <w:t>學年度</w:t>
            </w:r>
          </w:p>
        </w:tc>
        <w:tc>
          <w:tcPr>
            <w:tcW w:w="1667" w:type="pct"/>
            <w:tcBorders>
              <w:bottom w:val="single" w:sz="4" w:space="0" w:color="auto"/>
            </w:tcBorders>
            <w:shd w:val="clear" w:color="auto" w:fill="auto"/>
            <w:vAlign w:val="center"/>
          </w:tcPr>
          <w:p w14:paraId="4B1C4D22" w14:textId="77777777" w:rsidR="006B6645" w:rsidRDefault="006B6645" w:rsidP="00F06274">
            <w:pPr>
              <w:pStyle w:val="time"/>
            </w:pPr>
            <w:r>
              <w:rPr>
                <w:rFonts w:hint="eastAsia"/>
              </w:rPr>
              <w:t>2</w:t>
            </w:r>
          </w:p>
        </w:tc>
        <w:tc>
          <w:tcPr>
            <w:tcW w:w="1667" w:type="pct"/>
            <w:tcBorders>
              <w:bottom w:val="single" w:sz="4" w:space="0" w:color="auto"/>
            </w:tcBorders>
            <w:shd w:val="clear" w:color="auto" w:fill="auto"/>
            <w:vAlign w:val="center"/>
          </w:tcPr>
          <w:p w14:paraId="17C7E772" w14:textId="77777777" w:rsidR="006B6645" w:rsidRPr="00C54BB3" w:rsidRDefault="006B6645" w:rsidP="00F06274">
            <w:pPr>
              <w:pStyle w:val="time"/>
            </w:pPr>
            <w:r>
              <w:rPr>
                <w:rFonts w:hint="eastAsia"/>
              </w:rPr>
              <w:t>1</w:t>
            </w:r>
          </w:p>
        </w:tc>
      </w:tr>
      <w:tr w:rsidR="006B6645" w:rsidRPr="00C54BB3" w14:paraId="4564D833" w14:textId="77777777" w:rsidTr="00EB44E6">
        <w:trPr>
          <w:trHeight w:val="340"/>
          <w:jc w:val="right"/>
        </w:trPr>
        <w:tc>
          <w:tcPr>
            <w:tcW w:w="5000" w:type="pct"/>
            <w:gridSpan w:val="3"/>
          </w:tcPr>
          <w:p w14:paraId="7F3DB4CF" w14:textId="77777777" w:rsidR="006B6645" w:rsidRPr="00C54BB3" w:rsidRDefault="006B6645" w:rsidP="00D25198">
            <w:pPr>
              <w:pStyle w:val="affffa"/>
              <w:spacing w:before="60" w:after="60"/>
            </w:pPr>
            <w:r w:rsidRPr="00C54BB3">
              <w:t>資料來源：表</w:t>
            </w:r>
            <w:r w:rsidRPr="00C54BB3">
              <w:t>4-8-4</w:t>
            </w:r>
            <w:r w:rsidRPr="00C54BB3">
              <w:t>學生參與競賽、論文出版等成效統計表</w:t>
            </w:r>
          </w:p>
          <w:p w14:paraId="7D4E717E" w14:textId="77777777" w:rsidR="006B6645" w:rsidRPr="00C54BB3" w:rsidRDefault="006B6645" w:rsidP="00D25198">
            <w:pPr>
              <w:pStyle w:val="affffa"/>
              <w:spacing w:before="60" w:after="60"/>
              <w:rPr>
                <w:kern w:val="0"/>
              </w:rPr>
            </w:pPr>
            <w:r w:rsidRPr="00C54BB3">
              <w:t>說明：請參考校務資料庫，</w:t>
            </w:r>
            <w:proofErr w:type="gramStart"/>
            <w:r w:rsidRPr="00C54BB3">
              <w:t>依系所</w:t>
            </w:r>
            <w:proofErr w:type="gramEnd"/>
            <w:r w:rsidRPr="00C54BB3">
              <w:t>之實際開辦學制班別自行增減相關欄位</w:t>
            </w:r>
          </w:p>
        </w:tc>
      </w:tr>
    </w:tbl>
    <w:p w14:paraId="48C6E5E2" w14:textId="6A5441A7" w:rsidR="006B6645" w:rsidRDefault="006B6645" w:rsidP="00EB44E6">
      <w:pPr>
        <w:pStyle w:val="6"/>
        <w:rPr>
          <w:highlight w:val="green"/>
        </w:rPr>
      </w:pPr>
    </w:p>
    <w:p w14:paraId="3D6781B4" w14:textId="77777777" w:rsidR="00D25198" w:rsidRDefault="00D25198" w:rsidP="00EB44E6">
      <w:pPr>
        <w:pStyle w:val="6"/>
        <w:rPr>
          <w:rFonts w:hint="eastAsia"/>
          <w:highlight w:val="green"/>
        </w:rPr>
      </w:pPr>
    </w:p>
    <w:p w14:paraId="116DE246" w14:textId="77777777" w:rsidR="006B6645" w:rsidRPr="00D43817" w:rsidRDefault="006B6645" w:rsidP="00EB44E6">
      <w:pPr>
        <w:pStyle w:val="af"/>
      </w:pPr>
      <w:r w:rsidRPr="00D43817">
        <w:rPr>
          <w:rFonts w:hint="eastAsia"/>
        </w:rPr>
        <w:t>四、學生論文出版及展演活動人次</w:t>
      </w:r>
    </w:p>
    <w:p w14:paraId="68DE30DD" w14:textId="12DE26FC" w:rsidR="00D25198" w:rsidRDefault="006B6645" w:rsidP="00EB44E6">
      <w:pPr>
        <w:pStyle w:val="af1"/>
      </w:pPr>
      <w:r w:rsidRPr="00CA4F1B">
        <w:rPr>
          <w:rFonts w:hint="eastAsia"/>
        </w:rPr>
        <w:t>本所於</w:t>
      </w:r>
      <w:r w:rsidRPr="00CA4F1B">
        <w:rPr>
          <w:rFonts w:hint="eastAsia"/>
        </w:rPr>
        <w:t>108</w:t>
      </w:r>
      <w:r w:rsidRPr="00CA4F1B">
        <w:rPr>
          <w:rFonts w:hint="eastAsia"/>
        </w:rPr>
        <w:t>學年度至</w:t>
      </w:r>
      <w:r w:rsidRPr="00CA4F1B">
        <w:rPr>
          <w:rFonts w:hint="eastAsia"/>
        </w:rPr>
        <w:t>112</w:t>
      </w:r>
      <w:r w:rsidRPr="00CA4F1B">
        <w:rPr>
          <w:rFonts w:hint="eastAsia"/>
        </w:rPr>
        <w:t>學年度</w:t>
      </w:r>
      <w:proofErr w:type="gramStart"/>
      <w:r w:rsidRPr="00CA4F1B">
        <w:rPr>
          <w:rFonts w:hint="eastAsia"/>
        </w:rPr>
        <w:t>間在碩</w:t>
      </w:r>
      <w:proofErr w:type="gramEnd"/>
      <w:r w:rsidRPr="00CA4F1B">
        <w:rPr>
          <w:rFonts w:hint="eastAsia"/>
        </w:rPr>
        <w:t>博士班學制中</w:t>
      </w:r>
      <w:r>
        <w:rPr>
          <w:rFonts w:hint="eastAsia"/>
        </w:rPr>
        <w:t>，碩博士學生論文發表總共</w:t>
      </w:r>
      <w:r>
        <w:rPr>
          <w:rFonts w:hint="eastAsia"/>
        </w:rPr>
        <w:t>72</w:t>
      </w:r>
      <w:r>
        <w:rPr>
          <w:rFonts w:hint="eastAsia"/>
        </w:rPr>
        <w:t>篇，其中碩士生發表論文</w:t>
      </w:r>
      <w:r>
        <w:rPr>
          <w:rFonts w:hint="eastAsia"/>
        </w:rPr>
        <w:t>47</w:t>
      </w:r>
      <w:r>
        <w:rPr>
          <w:rFonts w:hint="eastAsia"/>
        </w:rPr>
        <w:t>篇；博士生發表論文</w:t>
      </w:r>
      <w:r>
        <w:rPr>
          <w:rFonts w:hint="eastAsia"/>
        </w:rPr>
        <w:t>25</w:t>
      </w:r>
      <w:r>
        <w:rPr>
          <w:rFonts w:hint="eastAsia"/>
        </w:rPr>
        <w:t>篇。其中屬於</w:t>
      </w:r>
      <w:r>
        <w:rPr>
          <w:rFonts w:hint="eastAsia"/>
        </w:rPr>
        <w:t>SSCI</w:t>
      </w:r>
      <w:r>
        <w:rPr>
          <w:rFonts w:hint="eastAsia"/>
        </w:rPr>
        <w:t>論文共有</w:t>
      </w:r>
      <w:r>
        <w:rPr>
          <w:rFonts w:hint="eastAsia"/>
        </w:rPr>
        <w:t>5</w:t>
      </w:r>
      <w:r>
        <w:rPr>
          <w:rFonts w:hint="eastAsia"/>
        </w:rPr>
        <w:t>篇，屬於</w:t>
      </w:r>
      <w:r>
        <w:rPr>
          <w:rFonts w:hint="eastAsia"/>
        </w:rPr>
        <w:t>TSSCI</w:t>
      </w:r>
      <w:r>
        <w:rPr>
          <w:rFonts w:hint="eastAsia"/>
        </w:rPr>
        <w:t>等級的論文共有兩篇，其中傅遠智副教授指導的三篇</w:t>
      </w:r>
      <w:r>
        <w:rPr>
          <w:rFonts w:hint="eastAsia"/>
        </w:rPr>
        <w:t>SSCI</w:t>
      </w:r>
      <w:r>
        <w:rPr>
          <w:rFonts w:hint="eastAsia"/>
        </w:rPr>
        <w:t>論文更是屬於教育領域前</w:t>
      </w:r>
      <w:r>
        <w:rPr>
          <w:rFonts w:hint="eastAsia"/>
        </w:rPr>
        <w:t>5%</w:t>
      </w:r>
      <w:r>
        <w:rPr>
          <w:rFonts w:hint="eastAsia"/>
        </w:rPr>
        <w:t>的頂尖期刊，具有高度的學術影響力，詳見表</w:t>
      </w:r>
      <w:r>
        <w:rPr>
          <w:rFonts w:hint="eastAsia"/>
        </w:rPr>
        <w:t>3-4-4</w:t>
      </w:r>
      <w:r>
        <w:rPr>
          <w:rFonts w:hint="eastAsia"/>
        </w:rPr>
        <w:t>。</w:t>
      </w:r>
    </w:p>
    <w:p w14:paraId="6F8A42B2" w14:textId="77777777" w:rsidR="00D25198" w:rsidRDefault="00D25198">
      <w:pPr>
        <w:widowControl/>
        <w:adjustRightInd/>
        <w:snapToGrid/>
        <w:spacing w:beforeLines="0" w:before="0" w:afterLines="0" w:after="0"/>
        <w:ind w:leftChars="0" w:left="0" w:rightChars="0" w:right="0" w:firstLineChars="0" w:firstLine="0"/>
        <w:jc w:val="left"/>
        <w:rPr>
          <w:color w:val="000000" w:themeColor="text1"/>
          <w:szCs w:val="28"/>
          <w:bdr w:val="none" w:sz="0" w:space="0" w:color="auto"/>
        </w:rPr>
      </w:pPr>
      <w:r>
        <w:br w:type="page"/>
      </w:r>
    </w:p>
    <w:p w14:paraId="546E8ED4" w14:textId="77777777" w:rsidR="006B6645" w:rsidRPr="00D25198" w:rsidRDefault="006B6645" w:rsidP="00D25198">
      <w:pPr>
        <w:pStyle w:val="x-x-x"/>
      </w:pPr>
      <w:r w:rsidRPr="00D25198">
        <w:lastRenderedPageBreak/>
        <w:t>表</w:t>
      </w:r>
      <w:r w:rsidRPr="00D25198">
        <w:rPr>
          <w:rFonts w:hint="eastAsia"/>
        </w:rPr>
        <w:t>3-4-4</w:t>
      </w:r>
      <w:r w:rsidRPr="00D25198">
        <w:t>學生論文出版及展演活動人次</w:t>
      </w:r>
    </w:p>
    <w:tbl>
      <w:tblPr>
        <w:tblW w:w="4527"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5"/>
        <w:gridCol w:w="2836"/>
        <w:gridCol w:w="2834"/>
      </w:tblGrid>
      <w:tr w:rsidR="006B6645" w:rsidRPr="00C54BB3" w14:paraId="73D0CA1B" w14:textId="77777777" w:rsidTr="00D25198">
        <w:trPr>
          <w:trHeight w:val="360"/>
          <w:jc w:val="right"/>
        </w:trPr>
        <w:tc>
          <w:tcPr>
            <w:tcW w:w="1667" w:type="pct"/>
            <w:shd w:val="clear" w:color="auto" w:fill="auto"/>
            <w:noWrap/>
            <w:vAlign w:val="center"/>
            <w:hideMark/>
          </w:tcPr>
          <w:p w14:paraId="306A2E43" w14:textId="77777777" w:rsidR="006B6645" w:rsidRPr="00C54BB3" w:rsidRDefault="006B6645" w:rsidP="00F06274">
            <w:pPr>
              <w:pStyle w:val="time"/>
            </w:pPr>
            <w:r w:rsidRPr="00C54BB3">
              <w:t>學年度</w:t>
            </w:r>
          </w:p>
        </w:tc>
        <w:tc>
          <w:tcPr>
            <w:tcW w:w="1667" w:type="pct"/>
            <w:shd w:val="clear" w:color="auto" w:fill="auto"/>
            <w:vAlign w:val="center"/>
            <w:hideMark/>
          </w:tcPr>
          <w:p w14:paraId="747D929C" w14:textId="77777777" w:rsidR="006B6645" w:rsidRPr="00C54BB3" w:rsidRDefault="006B6645" w:rsidP="00F06274">
            <w:pPr>
              <w:pStyle w:val="time"/>
            </w:pPr>
            <w:r w:rsidRPr="00C54BB3">
              <w:t>碩士班</w:t>
            </w:r>
          </w:p>
        </w:tc>
        <w:tc>
          <w:tcPr>
            <w:tcW w:w="1667" w:type="pct"/>
            <w:shd w:val="clear" w:color="auto" w:fill="auto"/>
            <w:vAlign w:val="center"/>
            <w:hideMark/>
          </w:tcPr>
          <w:p w14:paraId="106E5573" w14:textId="77777777" w:rsidR="006B6645" w:rsidRPr="00C54BB3" w:rsidRDefault="006B6645" w:rsidP="00F06274">
            <w:pPr>
              <w:pStyle w:val="time"/>
            </w:pPr>
            <w:r w:rsidRPr="00C54BB3">
              <w:t>博士班</w:t>
            </w:r>
          </w:p>
        </w:tc>
      </w:tr>
      <w:tr w:rsidR="006B6645" w:rsidRPr="00C54BB3" w14:paraId="52B37E81" w14:textId="77777777" w:rsidTr="00D25198">
        <w:trPr>
          <w:trHeight w:val="360"/>
          <w:jc w:val="right"/>
        </w:trPr>
        <w:tc>
          <w:tcPr>
            <w:tcW w:w="1667" w:type="pct"/>
            <w:shd w:val="clear" w:color="auto" w:fill="auto"/>
            <w:noWrap/>
            <w:vAlign w:val="center"/>
          </w:tcPr>
          <w:p w14:paraId="2BE669E4" w14:textId="77777777" w:rsidR="006B6645" w:rsidRPr="00C54BB3" w:rsidRDefault="006B6645" w:rsidP="00F06274">
            <w:pPr>
              <w:pStyle w:val="time"/>
            </w:pPr>
            <w:r w:rsidRPr="00C54BB3">
              <w:t>108</w:t>
            </w:r>
            <w:r w:rsidRPr="00C54BB3">
              <w:t>學年度</w:t>
            </w:r>
          </w:p>
        </w:tc>
        <w:tc>
          <w:tcPr>
            <w:tcW w:w="1667" w:type="pct"/>
            <w:shd w:val="clear" w:color="auto" w:fill="auto"/>
            <w:vAlign w:val="center"/>
          </w:tcPr>
          <w:p w14:paraId="417921E0" w14:textId="77777777" w:rsidR="006B6645" w:rsidRPr="00C54BB3" w:rsidRDefault="006B6645" w:rsidP="00F06274">
            <w:pPr>
              <w:pStyle w:val="time"/>
            </w:pPr>
            <w:r>
              <w:rPr>
                <w:rFonts w:hint="eastAsia"/>
              </w:rPr>
              <w:t>16</w:t>
            </w:r>
          </w:p>
        </w:tc>
        <w:tc>
          <w:tcPr>
            <w:tcW w:w="1667" w:type="pct"/>
            <w:shd w:val="clear" w:color="auto" w:fill="auto"/>
            <w:vAlign w:val="center"/>
          </w:tcPr>
          <w:p w14:paraId="5F15643E" w14:textId="77777777" w:rsidR="006B6645" w:rsidRPr="00C54BB3" w:rsidRDefault="006B6645" w:rsidP="00F06274">
            <w:pPr>
              <w:pStyle w:val="time"/>
            </w:pPr>
            <w:r>
              <w:rPr>
                <w:rFonts w:hint="eastAsia"/>
              </w:rPr>
              <w:t>2</w:t>
            </w:r>
          </w:p>
        </w:tc>
      </w:tr>
      <w:tr w:rsidR="006B6645" w:rsidRPr="00C54BB3" w14:paraId="6BEBF9E1" w14:textId="77777777" w:rsidTr="00D25198">
        <w:trPr>
          <w:trHeight w:val="360"/>
          <w:jc w:val="right"/>
        </w:trPr>
        <w:tc>
          <w:tcPr>
            <w:tcW w:w="1667" w:type="pct"/>
            <w:shd w:val="clear" w:color="auto" w:fill="auto"/>
            <w:noWrap/>
            <w:vAlign w:val="center"/>
          </w:tcPr>
          <w:p w14:paraId="4B090EDA" w14:textId="77777777" w:rsidR="006B6645" w:rsidRPr="00C54BB3" w:rsidRDefault="006B6645" w:rsidP="00F06274">
            <w:pPr>
              <w:pStyle w:val="time"/>
            </w:pPr>
            <w:r w:rsidRPr="00C54BB3">
              <w:t>109</w:t>
            </w:r>
            <w:r w:rsidRPr="00C54BB3">
              <w:t>學年度</w:t>
            </w:r>
          </w:p>
        </w:tc>
        <w:tc>
          <w:tcPr>
            <w:tcW w:w="1667" w:type="pct"/>
            <w:shd w:val="clear" w:color="auto" w:fill="auto"/>
            <w:vAlign w:val="center"/>
          </w:tcPr>
          <w:p w14:paraId="358BA1EE" w14:textId="77777777" w:rsidR="006B6645" w:rsidRPr="00C54BB3" w:rsidRDefault="006B6645" w:rsidP="00F06274">
            <w:pPr>
              <w:pStyle w:val="time"/>
            </w:pPr>
            <w:r>
              <w:rPr>
                <w:rFonts w:hint="eastAsia"/>
              </w:rPr>
              <w:t>8</w:t>
            </w:r>
          </w:p>
        </w:tc>
        <w:tc>
          <w:tcPr>
            <w:tcW w:w="1667" w:type="pct"/>
            <w:shd w:val="clear" w:color="auto" w:fill="auto"/>
            <w:vAlign w:val="center"/>
          </w:tcPr>
          <w:p w14:paraId="48CFEE0B" w14:textId="77777777" w:rsidR="006B6645" w:rsidRPr="00C54BB3" w:rsidRDefault="006B6645" w:rsidP="00F06274">
            <w:pPr>
              <w:pStyle w:val="time"/>
            </w:pPr>
            <w:r>
              <w:rPr>
                <w:rFonts w:hint="eastAsia"/>
              </w:rPr>
              <w:t>3</w:t>
            </w:r>
          </w:p>
        </w:tc>
      </w:tr>
      <w:tr w:rsidR="006B6645" w:rsidRPr="00C54BB3" w14:paraId="478E8A56" w14:textId="77777777" w:rsidTr="00D25198">
        <w:trPr>
          <w:trHeight w:val="360"/>
          <w:jc w:val="right"/>
        </w:trPr>
        <w:tc>
          <w:tcPr>
            <w:tcW w:w="1667" w:type="pct"/>
            <w:shd w:val="clear" w:color="auto" w:fill="auto"/>
            <w:noWrap/>
            <w:vAlign w:val="center"/>
          </w:tcPr>
          <w:p w14:paraId="56DE1D6E" w14:textId="77777777" w:rsidR="006B6645" w:rsidRPr="00C54BB3" w:rsidRDefault="006B6645" w:rsidP="00F06274">
            <w:pPr>
              <w:pStyle w:val="time"/>
            </w:pPr>
            <w:r w:rsidRPr="00C54BB3">
              <w:t>110</w:t>
            </w:r>
            <w:r w:rsidRPr="00C54BB3">
              <w:t>學年度</w:t>
            </w:r>
          </w:p>
        </w:tc>
        <w:tc>
          <w:tcPr>
            <w:tcW w:w="1667" w:type="pct"/>
            <w:shd w:val="clear" w:color="auto" w:fill="auto"/>
            <w:vAlign w:val="center"/>
          </w:tcPr>
          <w:p w14:paraId="221BE5FF" w14:textId="77777777" w:rsidR="006B6645" w:rsidRPr="00C54BB3" w:rsidRDefault="006B6645" w:rsidP="00F06274">
            <w:pPr>
              <w:pStyle w:val="time"/>
            </w:pPr>
            <w:r>
              <w:rPr>
                <w:rFonts w:hint="eastAsia"/>
              </w:rPr>
              <w:t>10</w:t>
            </w:r>
          </w:p>
        </w:tc>
        <w:tc>
          <w:tcPr>
            <w:tcW w:w="1667" w:type="pct"/>
            <w:shd w:val="clear" w:color="auto" w:fill="auto"/>
            <w:vAlign w:val="center"/>
          </w:tcPr>
          <w:p w14:paraId="235323BB" w14:textId="77777777" w:rsidR="006B6645" w:rsidRPr="00C54BB3" w:rsidRDefault="006B6645" w:rsidP="00F06274">
            <w:pPr>
              <w:pStyle w:val="time"/>
            </w:pPr>
            <w:r>
              <w:rPr>
                <w:rFonts w:hint="eastAsia"/>
              </w:rPr>
              <w:t>4</w:t>
            </w:r>
          </w:p>
        </w:tc>
      </w:tr>
      <w:tr w:rsidR="006B6645" w:rsidRPr="00C54BB3" w14:paraId="69DB6917" w14:textId="77777777" w:rsidTr="00D25198">
        <w:trPr>
          <w:trHeight w:val="342"/>
          <w:jc w:val="right"/>
        </w:trPr>
        <w:tc>
          <w:tcPr>
            <w:tcW w:w="1667" w:type="pct"/>
            <w:shd w:val="clear" w:color="auto" w:fill="auto"/>
            <w:noWrap/>
            <w:vAlign w:val="center"/>
          </w:tcPr>
          <w:p w14:paraId="425DD112" w14:textId="77777777" w:rsidR="006B6645" w:rsidRPr="00C54BB3" w:rsidRDefault="006B6645" w:rsidP="00F06274">
            <w:pPr>
              <w:pStyle w:val="time"/>
            </w:pPr>
            <w:r w:rsidRPr="00C54BB3">
              <w:t>111</w:t>
            </w:r>
            <w:r w:rsidRPr="00C54BB3">
              <w:t>學年度</w:t>
            </w:r>
          </w:p>
        </w:tc>
        <w:tc>
          <w:tcPr>
            <w:tcW w:w="1667" w:type="pct"/>
            <w:shd w:val="clear" w:color="auto" w:fill="auto"/>
            <w:vAlign w:val="center"/>
          </w:tcPr>
          <w:p w14:paraId="242A727D" w14:textId="77777777" w:rsidR="006B6645" w:rsidRPr="00C54BB3" w:rsidRDefault="006B6645" w:rsidP="00F06274">
            <w:pPr>
              <w:pStyle w:val="time"/>
            </w:pPr>
            <w:r>
              <w:rPr>
                <w:rFonts w:hint="eastAsia"/>
              </w:rPr>
              <w:t>7</w:t>
            </w:r>
          </w:p>
        </w:tc>
        <w:tc>
          <w:tcPr>
            <w:tcW w:w="1667" w:type="pct"/>
            <w:shd w:val="clear" w:color="auto" w:fill="auto"/>
            <w:vAlign w:val="center"/>
          </w:tcPr>
          <w:p w14:paraId="0B76DBD0" w14:textId="77777777" w:rsidR="006B6645" w:rsidRPr="00C54BB3" w:rsidRDefault="006B6645" w:rsidP="00F06274">
            <w:pPr>
              <w:pStyle w:val="time"/>
            </w:pPr>
            <w:r>
              <w:rPr>
                <w:rFonts w:hint="eastAsia"/>
              </w:rPr>
              <w:t>5</w:t>
            </w:r>
          </w:p>
        </w:tc>
      </w:tr>
      <w:tr w:rsidR="006B6645" w:rsidRPr="00C54BB3" w14:paraId="5687A482" w14:textId="77777777" w:rsidTr="00D25198">
        <w:trPr>
          <w:trHeight w:val="294"/>
          <w:jc w:val="right"/>
        </w:trPr>
        <w:tc>
          <w:tcPr>
            <w:tcW w:w="1667" w:type="pct"/>
            <w:shd w:val="clear" w:color="auto" w:fill="auto"/>
            <w:noWrap/>
            <w:vAlign w:val="center"/>
          </w:tcPr>
          <w:p w14:paraId="215B8FD8" w14:textId="77777777" w:rsidR="006B6645" w:rsidRPr="00C54BB3" w:rsidRDefault="006B6645" w:rsidP="00F06274">
            <w:pPr>
              <w:pStyle w:val="time"/>
            </w:pPr>
            <w:r>
              <w:rPr>
                <w:rFonts w:hint="eastAsia"/>
              </w:rPr>
              <w:t>112</w:t>
            </w:r>
            <w:r>
              <w:rPr>
                <w:rFonts w:hint="eastAsia"/>
              </w:rPr>
              <w:t>學年度</w:t>
            </w:r>
          </w:p>
        </w:tc>
        <w:tc>
          <w:tcPr>
            <w:tcW w:w="1667" w:type="pct"/>
            <w:shd w:val="clear" w:color="auto" w:fill="auto"/>
            <w:vAlign w:val="center"/>
          </w:tcPr>
          <w:p w14:paraId="50AA07F1" w14:textId="77777777" w:rsidR="006B6645" w:rsidRDefault="006B6645" w:rsidP="00F06274">
            <w:pPr>
              <w:pStyle w:val="time"/>
            </w:pPr>
            <w:r>
              <w:rPr>
                <w:rFonts w:hint="eastAsia"/>
              </w:rPr>
              <w:t>6</w:t>
            </w:r>
          </w:p>
        </w:tc>
        <w:tc>
          <w:tcPr>
            <w:tcW w:w="1667" w:type="pct"/>
            <w:shd w:val="clear" w:color="auto" w:fill="auto"/>
            <w:vAlign w:val="center"/>
          </w:tcPr>
          <w:p w14:paraId="25FF846A" w14:textId="77777777" w:rsidR="006B6645" w:rsidRDefault="006B6645" w:rsidP="00F06274">
            <w:pPr>
              <w:pStyle w:val="time"/>
            </w:pPr>
            <w:r>
              <w:rPr>
                <w:rFonts w:hint="eastAsia"/>
              </w:rPr>
              <w:t>11</w:t>
            </w:r>
          </w:p>
        </w:tc>
      </w:tr>
      <w:tr w:rsidR="006B6645" w:rsidRPr="00C54BB3" w14:paraId="04DAB54E" w14:textId="77777777" w:rsidTr="00D25198">
        <w:trPr>
          <w:trHeight w:val="340"/>
          <w:jc w:val="right"/>
        </w:trPr>
        <w:tc>
          <w:tcPr>
            <w:tcW w:w="5000" w:type="pct"/>
            <w:gridSpan w:val="3"/>
          </w:tcPr>
          <w:p w14:paraId="2CBEEC70" w14:textId="77777777" w:rsidR="006B6645" w:rsidRPr="00D25198" w:rsidRDefault="006B6645" w:rsidP="00D25198">
            <w:pPr>
              <w:pStyle w:val="affffa"/>
              <w:spacing w:before="60" w:after="60"/>
            </w:pPr>
            <w:r w:rsidRPr="00D25198">
              <w:t>資料來源：表</w:t>
            </w:r>
            <w:r w:rsidRPr="00D25198">
              <w:t>4-8-4</w:t>
            </w:r>
            <w:r w:rsidRPr="00D25198">
              <w:t>學生參與競賽、論文出版等成效統計表</w:t>
            </w:r>
          </w:p>
          <w:p w14:paraId="33815D07" w14:textId="77777777" w:rsidR="006B6645" w:rsidRPr="00C54BB3" w:rsidRDefault="006B6645" w:rsidP="00D25198">
            <w:pPr>
              <w:pStyle w:val="affffa"/>
              <w:spacing w:before="60" w:after="60"/>
              <w:rPr>
                <w:kern w:val="0"/>
              </w:rPr>
            </w:pPr>
            <w:r w:rsidRPr="00D25198">
              <w:t>說明：請參考校務資料庫，</w:t>
            </w:r>
            <w:proofErr w:type="gramStart"/>
            <w:r w:rsidRPr="00D25198">
              <w:t>依系所</w:t>
            </w:r>
            <w:proofErr w:type="gramEnd"/>
            <w:r w:rsidRPr="00D25198">
              <w:t>之實際開辦學制班別自行增減相關欄位</w:t>
            </w:r>
          </w:p>
        </w:tc>
      </w:tr>
    </w:tbl>
    <w:p w14:paraId="556A2A0E" w14:textId="77777777" w:rsidR="006B6645" w:rsidRDefault="006B6645" w:rsidP="00D25198">
      <w:pPr>
        <w:pStyle w:val="6"/>
        <w:rPr>
          <w:highlight w:val="green"/>
        </w:rPr>
      </w:pPr>
    </w:p>
    <w:p w14:paraId="64DC482E" w14:textId="77777777" w:rsidR="006B6645" w:rsidRPr="00EC1041" w:rsidRDefault="006B6645" w:rsidP="00D25198">
      <w:pPr>
        <w:pStyle w:val="af"/>
      </w:pPr>
      <w:r w:rsidRPr="00EC1041">
        <w:rPr>
          <w:rFonts w:hint="eastAsia"/>
        </w:rPr>
        <w:t>五、</w:t>
      </w:r>
      <w:r>
        <w:rPr>
          <w:rFonts w:hint="eastAsia"/>
        </w:rPr>
        <w:t>在學</w:t>
      </w:r>
      <w:r w:rsidRPr="00EC1041">
        <w:t>學生出席</w:t>
      </w:r>
      <w:r>
        <w:rPr>
          <w:rFonts w:hint="eastAsia"/>
        </w:rPr>
        <w:t>國際</w:t>
      </w:r>
      <w:r w:rsidRPr="00EC1041">
        <w:t>學術會議</w:t>
      </w:r>
    </w:p>
    <w:p w14:paraId="71C9F888" w14:textId="77777777" w:rsidR="006B6645" w:rsidRPr="00D01644" w:rsidRDefault="006B6645" w:rsidP="00D25198">
      <w:pPr>
        <w:pStyle w:val="af1"/>
      </w:pPr>
      <w:proofErr w:type="gramStart"/>
      <w:r w:rsidRPr="00D01644">
        <w:rPr>
          <w:rFonts w:hint="eastAsia"/>
        </w:rPr>
        <w:t>本所碩博士</w:t>
      </w:r>
      <w:proofErr w:type="gramEnd"/>
      <w:r w:rsidRPr="00D01644">
        <w:rPr>
          <w:rFonts w:hint="eastAsia"/>
        </w:rPr>
        <w:t>生在學期間參與國際學術會議並發表</w:t>
      </w:r>
      <w:proofErr w:type="gramStart"/>
      <w:r w:rsidRPr="00D01644">
        <w:rPr>
          <w:rFonts w:hint="eastAsia"/>
        </w:rPr>
        <w:t>論文均有突出</w:t>
      </w:r>
      <w:proofErr w:type="gramEnd"/>
      <w:r w:rsidRPr="00D01644">
        <w:rPr>
          <w:rFonts w:hint="eastAsia"/>
        </w:rPr>
        <w:t>表現，博士生總計</w:t>
      </w:r>
      <w:r>
        <w:rPr>
          <w:rFonts w:hint="eastAsia"/>
        </w:rPr>
        <w:t>於國際學術會議</w:t>
      </w:r>
      <w:r w:rsidRPr="00D01644">
        <w:rPr>
          <w:rFonts w:hint="eastAsia"/>
        </w:rPr>
        <w:t>發表會議論文</w:t>
      </w:r>
      <w:r>
        <w:rPr>
          <w:rFonts w:hint="eastAsia"/>
        </w:rPr>
        <w:t>14</w:t>
      </w:r>
      <w:r>
        <w:rPr>
          <w:rFonts w:hint="eastAsia"/>
        </w:rPr>
        <w:t>篇</w:t>
      </w:r>
      <w:r w:rsidRPr="00D01644">
        <w:rPr>
          <w:rFonts w:hint="eastAsia"/>
        </w:rPr>
        <w:t>；碩士生總計發表</w:t>
      </w:r>
      <w:r>
        <w:rPr>
          <w:rFonts w:hint="eastAsia"/>
        </w:rPr>
        <w:t>2</w:t>
      </w:r>
      <w:r w:rsidRPr="00D01644">
        <w:rPr>
          <w:rFonts w:hint="eastAsia"/>
        </w:rPr>
        <w:t>篇論文。其中包括博士生</w:t>
      </w:r>
      <w:r>
        <w:rPr>
          <w:rFonts w:hint="eastAsia"/>
        </w:rPr>
        <w:t>林胤均、</w:t>
      </w:r>
      <w:proofErr w:type="spellStart"/>
      <w:r w:rsidRPr="00D01644">
        <w:rPr>
          <w:rFonts w:hint="eastAsia"/>
        </w:rPr>
        <w:t>J</w:t>
      </w:r>
      <w:r w:rsidRPr="00D01644">
        <w:t>undei</w:t>
      </w:r>
      <w:proofErr w:type="spellEnd"/>
      <w:r w:rsidRPr="00D01644">
        <w:rPr>
          <w:rFonts w:hint="eastAsia"/>
        </w:rPr>
        <w:t>、</w:t>
      </w:r>
      <w:proofErr w:type="spellStart"/>
      <w:r w:rsidRPr="00D01644">
        <w:rPr>
          <w:rFonts w:hint="eastAsia"/>
        </w:rPr>
        <w:t>M</w:t>
      </w:r>
      <w:r w:rsidRPr="00D01644">
        <w:t>oradel</w:t>
      </w:r>
      <w:proofErr w:type="spellEnd"/>
      <w:r w:rsidRPr="00D01644">
        <w:t xml:space="preserve"> Vasquez J.</w:t>
      </w:r>
      <w:r w:rsidRPr="00D01644">
        <w:rPr>
          <w:rFonts w:hint="eastAsia"/>
        </w:rPr>
        <w:t>；碩士生袁萱</w:t>
      </w:r>
      <w:proofErr w:type="gramStart"/>
      <w:r w:rsidRPr="00D01644">
        <w:rPr>
          <w:rFonts w:hint="eastAsia"/>
        </w:rPr>
        <w:t>雰</w:t>
      </w:r>
      <w:proofErr w:type="gramEnd"/>
      <w:r w:rsidRPr="00D01644">
        <w:rPr>
          <w:rFonts w:hint="eastAsia"/>
        </w:rPr>
        <w:t>、</w:t>
      </w:r>
      <w:proofErr w:type="gramStart"/>
      <w:r w:rsidRPr="00D01644">
        <w:rPr>
          <w:rFonts w:hint="eastAsia"/>
        </w:rPr>
        <w:t>曾國豪</w:t>
      </w:r>
      <w:r>
        <w:rPr>
          <w:rFonts w:hint="eastAsia"/>
        </w:rPr>
        <w:t>均</w:t>
      </w:r>
      <w:r w:rsidRPr="00D01644">
        <w:rPr>
          <w:rFonts w:hint="eastAsia"/>
        </w:rPr>
        <w:t>在教育</w:t>
      </w:r>
      <w:proofErr w:type="gramEnd"/>
      <w:r w:rsidRPr="00D01644">
        <w:rPr>
          <w:rFonts w:hint="eastAsia"/>
        </w:rPr>
        <w:t>領域</w:t>
      </w:r>
      <w:r>
        <w:rPr>
          <w:rFonts w:hint="eastAsia"/>
        </w:rPr>
        <w:t>全球性</w:t>
      </w:r>
      <w:r w:rsidRPr="00D01644">
        <w:rPr>
          <w:rFonts w:hint="eastAsia"/>
        </w:rPr>
        <w:t>指標會議</w:t>
      </w:r>
      <w:r w:rsidRPr="00D01644">
        <w:rPr>
          <w:rFonts w:hint="eastAsia"/>
        </w:rPr>
        <w:t>(AERA</w:t>
      </w:r>
      <w:r w:rsidRPr="00D01644">
        <w:rPr>
          <w:rFonts w:hint="eastAsia"/>
        </w:rPr>
        <w:t>、</w:t>
      </w:r>
      <w:r w:rsidRPr="00D01644">
        <w:rPr>
          <w:rFonts w:hint="eastAsia"/>
        </w:rPr>
        <w:t>CIES</w:t>
      </w:r>
      <w:r>
        <w:rPr>
          <w:rFonts w:hint="eastAsia"/>
        </w:rPr>
        <w:t>、</w:t>
      </w:r>
      <w:r w:rsidRPr="00D01644">
        <w:rPr>
          <w:rFonts w:hint="eastAsia"/>
        </w:rPr>
        <w:t>AEFP</w:t>
      </w:r>
      <w:r>
        <w:rPr>
          <w:rFonts w:hint="eastAsia"/>
        </w:rPr>
        <w:t>以及</w:t>
      </w:r>
      <w:r>
        <w:rPr>
          <w:rFonts w:hint="eastAsia"/>
        </w:rPr>
        <w:t>CHER</w:t>
      </w:r>
      <w:r w:rsidRPr="00D01644">
        <w:rPr>
          <w:rFonts w:hint="eastAsia"/>
        </w:rPr>
        <w:t>)</w:t>
      </w:r>
      <w:r w:rsidRPr="00D01644">
        <w:rPr>
          <w:rFonts w:hint="eastAsia"/>
        </w:rPr>
        <w:t>參與發表會議論文</w:t>
      </w:r>
      <w:r>
        <w:rPr>
          <w:rFonts w:hint="eastAsia"/>
        </w:rPr>
        <w:t>共</w:t>
      </w:r>
      <w:r>
        <w:rPr>
          <w:rFonts w:hint="eastAsia"/>
        </w:rPr>
        <w:t>6</w:t>
      </w:r>
      <w:r w:rsidRPr="00D01644">
        <w:rPr>
          <w:rFonts w:hint="eastAsia"/>
        </w:rPr>
        <w:t>篇。展現</w:t>
      </w:r>
      <w:proofErr w:type="gramStart"/>
      <w:r>
        <w:rPr>
          <w:rFonts w:hint="eastAsia"/>
        </w:rPr>
        <w:t>本所碩博士</w:t>
      </w:r>
      <w:proofErr w:type="gramEnd"/>
      <w:r>
        <w:rPr>
          <w:rFonts w:hint="eastAsia"/>
        </w:rPr>
        <w:t>研究生</w:t>
      </w:r>
      <w:r w:rsidRPr="00D01644">
        <w:rPr>
          <w:rFonts w:hint="eastAsia"/>
        </w:rPr>
        <w:t>學術能力已經達到國際一流水準的實力</w:t>
      </w:r>
      <w:r>
        <w:rPr>
          <w:rFonts w:hint="eastAsia"/>
        </w:rPr>
        <w:t>，詳見表</w:t>
      </w:r>
      <w:r>
        <w:rPr>
          <w:rFonts w:hint="eastAsia"/>
        </w:rPr>
        <w:t>3-4-5</w:t>
      </w:r>
      <w:r>
        <w:rPr>
          <w:rFonts w:hint="eastAsia"/>
        </w:rPr>
        <w:t>。</w:t>
      </w:r>
    </w:p>
    <w:p w14:paraId="6C5061DB" w14:textId="77777777" w:rsidR="006B6645" w:rsidRPr="00C54BB3" w:rsidRDefault="006B6645" w:rsidP="00D25198">
      <w:pPr>
        <w:pStyle w:val="x-x-x"/>
      </w:pPr>
      <w:r w:rsidRPr="00D62799">
        <w:t>表</w:t>
      </w:r>
      <w:r w:rsidRPr="00D62799">
        <w:rPr>
          <w:rFonts w:ascii="標楷體" w:hAnsi="標楷體" w:hint="eastAsia"/>
        </w:rPr>
        <w:t>3-4-5</w:t>
      </w:r>
      <w:r w:rsidRPr="00D62799">
        <w:t>在學學生出席國際會議人次</w:t>
      </w:r>
    </w:p>
    <w:tbl>
      <w:tblPr>
        <w:tblW w:w="4527"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5"/>
        <w:gridCol w:w="2836"/>
        <w:gridCol w:w="2834"/>
      </w:tblGrid>
      <w:tr w:rsidR="006B6645" w:rsidRPr="00C54BB3" w14:paraId="5029B562" w14:textId="77777777" w:rsidTr="00D25198">
        <w:trPr>
          <w:trHeight w:val="360"/>
        </w:trPr>
        <w:tc>
          <w:tcPr>
            <w:tcW w:w="1667" w:type="pct"/>
            <w:shd w:val="clear" w:color="auto" w:fill="auto"/>
            <w:noWrap/>
            <w:vAlign w:val="center"/>
            <w:hideMark/>
          </w:tcPr>
          <w:p w14:paraId="62C6F07D" w14:textId="77777777" w:rsidR="006B6645" w:rsidRPr="00C54BB3" w:rsidRDefault="006B6645" w:rsidP="00F06274">
            <w:pPr>
              <w:pStyle w:val="time"/>
            </w:pPr>
            <w:r w:rsidRPr="00C54BB3">
              <w:t>學年度</w:t>
            </w:r>
          </w:p>
        </w:tc>
        <w:tc>
          <w:tcPr>
            <w:tcW w:w="1667" w:type="pct"/>
            <w:shd w:val="clear" w:color="auto" w:fill="auto"/>
            <w:vAlign w:val="center"/>
            <w:hideMark/>
          </w:tcPr>
          <w:p w14:paraId="0504D4D7" w14:textId="77777777" w:rsidR="006B6645" w:rsidRPr="00C54BB3" w:rsidRDefault="006B6645" w:rsidP="00F06274">
            <w:pPr>
              <w:pStyle w:val="time"/>
            </w:pPr>
            <w:r w:rsidRPr="00C54BB3">
              <w:t>碩士班</w:t>
            </w:r>
          </w:p>
        </w:tc>
        <w:tc>
          <w:tcPr>
            <w:tcW w:w="1667" w:type="pct"/>
            <w:shd w:val="clear" w:color="auto" w:fill="auto"/>
            <w:vAlign w:val="center"/>
            <w:hideMark/>
          </w:tcPr>
          <w:p w14:paraId="2565DF06" w14:textId="77777777" w:rsidR="006B6645" w:rsidRPr="00C54BB3" w:rsidRDefault="006B6645" w:rsidP="00F06274">
            <w:pPr>
              <w:pStyle w:val="time"/>
            </w:pPr>
            <w:r w:rsidRPr="00C54BB3">
              <w:t>博士班</w:t>
            </w:r>
          </w:p>
        </w:tc>
      </w:tr>
      <w:tr w:rsidR="006B6645" w:rsidRPr="00C54BB3" w14:paraId="04AD4B7F" w14:textId="77777777" w:rsidTr="00D25198">
        <w:trPr>
          <w:trHeight w:val="360"/>
        </w:trPr>
        <w:tc>
          <w:tcPr>
            <w:tcW w:w="1667" w:type="pct"/>
            <w:shd w:val="clear" w:color="auto" w:fill="auto"/>
            <w:noWrap/>
            <w:vAlign w:val="center"/>
          </w:tcPr>
          <w:p w14:paraId="6B204006" w14:textId="77777777" w:rsidR="006B6645" w:rsidRPr="00C54BB3" w:rsidRDefault="006B6645" w:rsidP="00F06274">
            <w:pPr>
              <w:pStyle w:val="time"/>
            </w:pPr>
            <w:r w:rsidRPr="00C54BB3">
              <w:t>108</w:t>
            </w:r>
            <w:r w:rsidRPr="00C54BB3">
              <w:t>學年度</w:t>
            </w:r>
          </w:p>
        </w:tc>
        <w:tc>
          <w:tcPr>
            <w:tcW w:w="1667" w:type="pct"/>
            <w:shd w:val="clear" w:color="auto" w:fill="auto"/>
            <w:vAlign w:val="center"/>
          </w:tcPr>
          <w:p w14:paraId="4F4514B3" w14:textId="77777777" w:rsidR="006B6645" w:rsidRPr="00C54BB3" w:rsidRDefault="006B6645" w:rsidP="00F06274">
            <w:pPr>
              <w:pStyle w:val="time"/>
            </w:pPr>
            <w:r>
              <w:rPr>
                <w:rFonts w:hint="eastAsia"/>
              </w:rPr>
              <w:t>0</w:t>
            </w:r>
          </w:p>
        </w:tc>
        <w:tc>
          <w:tcPr>
            <w:tcW w:w="1667" w:type="pct"/>
            <w:shd w:val="clear" w:color="auto" w:fill="auto"/>
            <w:vAlign w:val="center"/>
          </w:tcPr>
          <w:p w14:paraId="2837EDDF" w14:textId="77777777" w:rsidR="006B6645" w:rsidRPr="00C54BB3" w:rsidRDefault="006B6645" w:rsidP="00F06274">
            <w:pPr>
              <w:pStyle w:val="time"/>
            </w:pPr>
            <w:r>
              <w:rPr>
                <w:rFonts w:hint="eastAsia"/>
              </w:rPr>
              <w:t>4</w:t>
            </w:r>
          </w:p>
        </w:tc>
      </w:tr>
      <w:tr w:rsidR="006B6645" w:rsidRPr="00C54BB3" w14:paraId="72F28645" w14:textId="77777777" w:rsidTr="00D25198">
        <w:trPr>
          <w:trHeight w:val="360"/>
        </w:trPr>
        <w:tc>
          <w:tcPr>
            <w:tcW w:w="1667" w:type="pct"/>
            <w:shd w:val="clear" w:color="auto" w:fill="auto"/>
            <w:noWrap/>
            <w:vAlign w:val="center"/>
          </w:tcPr>
          <w:p w14:paraId="0736058E" w14:textId="77777777" w:rsidR="006B6645" w:rsidRPr="00C54BB3" w:rsidRDefault="006B6645" w:rsidP="00F06274">
            <w:pPr>
              <w:pStyle w:val="time"/>
            </w:pPr>
            <w:r w:rsidRPr="00C54BB3">
              <w:t>109</w:t>
            </w:r>
            <w:r w:rsidRPr="00C54BB3">
              <w:t>學年度</w:t>
            </w:r>
          </w:p>
        </w:tc>
        <w:tc>
          <w:tcPr>
            <w:tcW w:w="1667" w:type="pct"/>
            <w:shd w:val="clear" w:color="auto" w:fill="auto"/>
            <w:vAlign w:val="center"/>
          </w:tcPr>
          <w:p w14:paraId="3E7FD7D3" w14:textId="77777777" w:rsidR="006B6645" w:rsidRPr="00C54BB3" w:rsidRDefault="006B6645" w:rsidP="00F06274">
            <w:pPr>
              <w:pStyle w:val="time"/>
            </w:pPr>
            <w:r>
              <w:rPr>
                <w:rFonts w:hint="eastAsia"/>
              </w:rPr>
              <w:t>0</w:t>
            </w:r>
          </w:p>
        </w:tc>
        <w:tc>
          <w:tcPr>
            <w:tcW w:w="1667" w:type="pct"/>
            <w:shd w:val="clear" w:color="auto" w:fill="auto"/>
            <w:vAlign w:val="center"/>
          </w:tcPr>
          <w:p w14:paraId="49879F2E" w14:textId="77777777" w:rsidR="006B6645" w:rsidRPr="00C54BB3" w:rsidRDefault="006B6645" w:rsidP="00F06274">
            <w:pPr>
              <w:pStyle w:val="time"/>
            </w:pPr>
            <w:r>
              <w:rPr>
                <w:rFonts w:hint="eastAsia"/>
              </w:rPr>
              <w:t>2</w:t>
            </w:r>
          </w:p>
        </w:tc>
      </w:tr>
      <w:tr w:rsidR="006B6645" w:rsidRPr="00C54BB3" w14:paraId="4A6B37F3" w14:textId="77777777" w:rsidTr="00D25198">
        <w:trPr>
          <w:trHeight w:val="360"/>
        </w:trPr>
        <w:tc>
          <w:tcPr>
            <w:tcW w:w="1667" w:type="pct"/>
            <w:shd w:val="clear" w:color="auto" w:fill="auto"/>
            <w:noWrap/>
            <w:vAlign w:val="center"/>
          </w:tcPr>
          <w:p w14:paraId="5D15E7BF" w14:textId="77777777" w:rsidR="006B6645" w:rsidRPr="00C54BB3" w:rsidRDefault="006B6645" w:rsidP="00F06274">
            <w:pPr>
              <w:pStyle w:val="time"/>
            </w:pPr>
            <w:r w:rsidRPr="00C54BB3">
              <w:t>110</w:t>
            </w:r>
            <w:r w:rsidRPr="00C54BB3">
              <w:t>學年度</w:t>
            </w:r>
          </w:p>
        </w:tc>
        <w:tc>
          <w:tcPr>
            <w:tcW w:w="1667" w:type="pct"/>
            <w:shd w:val="clear" w:color="auto" w:fill="auto"/>
            <w:vAlign w:val="center"/>
          </w:tcPr>
          <w:p w14:paraId="2C686CC5" w14:textId="77777777" w:rsidR="006B6645" w:rsidRPr="00C54BB3" w:rsidRDefault="006B6645" w:rsidP="00F06274">
            <w:pPr>
              <w:pStyle w:val="time"/>
            </w:pPr>
            <w:r>
              <w:rPr>
                <w:rFonts w:hint="eastAsia"/>
              </w:rPr>
              <w:t>1</w:t>
            </w:r>
          </w:p>
        </w:tc>
        <w:tc>
          <w:tcPr>
            <w:tcW w:w="1667" w:type="pct"/>
            <w:shd w:val="clear" w:color="auto" w:fill="auto"/>
            <w:vAlign w:val="center"/>
          </w:tcPr>
          <w:p w14:paraId="3D218800" w14:textId="77777777" w:rsidR="006B6645" w:rsidRPr="00C54BB3" w:rsidRDefault="006B6645" w:rsidP="00F06274">
            <w:pPr>
              <w:pStyle w:val="time"/>
            </w:pPr>
            <w:r>
              <w:rPr>
                <w:rFonts w:hint="eastAsia"/>
              </w:rPr>
              <w:t>1</w:t>
            </w:r>
          </w:p>
        </w:tc>
      </w:tr>
      <w:tr w:rsidR="006B6645" w:rsidRPr="00C54BB3" w14:paraId="6CD38384" w14:textId="77777777" w:rsidTr="00D25198">
        <w:trPr>
          <w:trHeight w:val="342"/>
        </w:trPr>
        <w:tc>
          <w:tcPr>
            <w:tcW w:w="1667" w:type="pct"/>
            <w:shd w:val="clear" w:color="auto" w:fill="auto"/>
            <w:noWrap/>
            <w:vAlign w:val="center"/>
          </w:tcPr>
          <w:p w14:paraId="0E4E37DA" w14:textId="77777777" w:rsidR="006B6645" w:rsidRPr="00C54BB3" w:rsidRDefault="006B6645" w:rsidP="00F06274">
            <w:pPr>
              <w:pStyle w:val="time"/>
            </w:pPr>
            <w:r w:rsidRPr="00C54BB3">
              <w:t>111</w:t>
            </w:r>
            <w:r w:rsidRPr="00C54BB3">
              <w:t>學年度</w:t>
            </w:r>
          </w:p>
        </w:tc>
        <w:tc>
          <w:tcPr>
            <w:tcW w:w="1667" w:type="pct"/>
            <w:shd w:val="clear" w:color="auto" w:fill="auto"/>
            <w:vAlign w:val="center"/>
          </w:tcPr>
          <w:p w14:paraId="69C1601D" w14:textId="77777777" w:rsidR="006B6645" w:rsidRPr="00C54BB3" w:rsidRDefault="006B6645" w:rsidP="00F06274">
            <w:pPr>
              <w:pStyle w:val="time"/>
            </w:pPr>
            <w:r>
              <w:rPr>
                <w:rFonts w:hint="eastAsia"/>
              </w:rPr>
              <w:t>1</w:t>
            </w:r>
          </w:p>
        </w:tc>
        <w:tc>
          <w:tcPr>
            <w:tcW w:w="1667" w:type="pct"/>
            <w:shd w:val="clear" w:color="auto" w:fill="auto"/>
            <w:vAlign w:val="center"/>
          </w:tcPr>
          <w:p w14:paraId="3A912209" w14:textId="77777777" w:rsidR="006B6645" w:rsidRPr="00C54BB3" w:rsidRDefault="006B6645" w:rsidP="00F06274">
            <w:pPr>
              <w:pStyle w:val="time"/>
            </w:pPr>
            <w:r>
              <w:rPr>
                <w:rFonts w:hint="eastAsia"/>
              </w:rPr>
              <w:t>3</w:t>
            </w:r>
          </w:p>
        </w:tc>
      </w:tr>
      <w:tr w:rsidR="006B6645" w:rsidRPr="00C54BB3" w14:paraId="7471EB1B" w14:textId="77777777" w:rsidTr="00D25198">
        <w:trPr>
          <w:trHeight w:val="294"/>
        </w:trPr>
        <w:tc>
          <w:tcPr>
            <w:tcW w:w="1667" w:type="pct"/>
            <w:shd w:val="clear" w:color="auto" w:fill="auto"/>
            <w:noWrap/>
            <w:vAlign w:val="center"/>
          </w:tcPr>
          <w:p w14:paraId="09694D67" w14:textId="77777777" w:rsidR="006B6645" w:rsidRPr="00C54BB3" w:rsidRDefault="006B6645" w:rsidP="00F06274">
            <w:pPr>
              <w:pStyle w:val="time"/>
            </w:pPr>
            <w:r>
              <w:rPr>
                <w:rFonts w:hint="eastAsia"/>
              </w:rPr>
              <w:t>112</w:t>
            </w:r>
            <w:r>
              <w:rPr>
                <w:rFonts w:hint="eastAsia"/>
              </w:rPr>
              <w:t>學年度</w:t>
            </w:r>
          </w:p>
        </w:tc>
        <w:tc>
          <w:tcPr>
            <w:tcW w:w="1667" w:type="pct"/>
            <w:shd w:val="clear" w:color="auto" w:fill="auto"/>
            <w:vAlign w:val="center"/>
          </w:tcPr>
          <w:p w14:paraId="27CB1201" w14:textId="77777777" w:rsidR="006B6645" w:rsidRDefault="006B6645" w:rsidP="00F06274">
            <w:pPr>
              <w:pStyle w:val="time"/>
            </w:pPr>
            <w:r>
              <w:rPr>
                <w:rFonts w:hint="eastAsia"/>
              </w:rPr>
              <w:t>0</w:t>
            </w:r>
          </w:p>
        </w:tc>
        <w:tc>
          <w:tcPr>
            <w:tcW w:w="1667" w:type="pct"/>
            <w:shd w:val="clear" w:color="auto" w:fill="auto"/>
            <w:vAlign w:val="center"/>
          </w:tcPr>
          <w:p w14:paraId="347E82EF" w14:textId="77777777" w:rsidR="006B6645" w:rsidRPr="00C54BB3" w:rsidRDefault="006B6645" w:rsidP="00F06274">
            <w:pPr>
              <w:pStyle w:val="time"/>
            </w:pPr>
            <w:r>
              <w:rPr>
                <w:rFonts w:hint="eastAsia"/>
              </w:rPr>
              <w:t>5</w:t>
            </w:r>
          </w:p>
        </w:tc>
      </w:tr>
      <w:tr w:rsidR="006B6645" w:rsidRPr="00C54BB3" w14:paraId="22CC745C" w14:textId="77777777" w:rsidTr="00D25198">
        <w:trPr>
          <w:trHeight w:val="340"/>
        </w:trPr>
        <w:tc>
          <w:tcPr>
            <w:tcW w:w="5000" w:type="pct"/>
            <w:gridSpan w:val="3"/>
          </w:tcPr>
          <w:p w14:paraId="5155544F" w14:textId="77777777" w:rsidR="006B6645" w:rsidRPr="00C54BB3" w:rsidRDefault="006B6645" w:rsidP="00D25198">
            <w:pPr>
              <w:pStyle w:val="affffa"/>
              <w:spacing w:before="60" w:after="60"/>
            </w:pPr>
            <w:r w:rsidRPr="00C54BB3">
              <w:t>資料來源：表</w:t>
            </w:r>
            <w:r w:rsidRPr="00C54BB3">
              <w:t>4-8-4</w:t>
            </w:r>
            <w:r w:rsidRPr="00C54BB3">
              <w:t>學生參與競賽、論文出版等成效統計表</w:t>
            </w:r>
          </w:p>
          <w:p w14:paraId="51902AF2" w14:textId="77777777" w:rsidR="006B6645" w:rsidRPr="00C54BB3" w:rsidRDefault="006B6645" w:rsidP="00D25198">
            <w:pPr>
              <w:pStyle w:val="affffa"/>
              <w:spacing w:before="60" w:after="60"/>
              <w:rPr>
                <w:kern w:val="0"/>
              </w:rPr>
            </w:pPr>
            <w:r w:rsidRPr="00C54BB3">
              <w:t>說明：請參考校務資料庫，</w:t>
            </w:r>
            <w:proofErr w:type="gramStart"/>
            <w:r w:rsidRPr="00C54BB3">
              <w:t>依系所</w:t>
            </w:r>
            <w:proofErr w:type="gramEnd"/>
            <w:r w:rsidRPr="00C54BB3">
              <w:t>之實際開辦學制班別自行增減相關欄位</w:t>
            </w:r>
          </w:p>
        </w:tc>
      </w:tr>
    </w:tbl>
    <w:p w14:paraId="1898BD39" w14:textId="77777777" w:rsidR="006B6645" w:rsidRDefault="006B6645" w:rsidP="00DF3783">
      <w:pPr>
        <w:pStyle w:val="aff8"/>
        <w:rPr>
          <w:highlight w:val="green"/>
        </w:rPr>
      </w:pPr>
    </w:p>
    <w:p w14:paraId="369FF858" w14:textId="79891BB2" w:rsidR="006B6645" w:rsidRPr="00337592" w:rsidRDefault="00D25198" w:rsidP="00D25198">
      <w:pPr>
        <w:pStyle w:val="af"/>
      </w:pPr>
      <w:r>
        <w:rPr>
          <w:rFonts w:hint="eastAsia"/>
        </w:rPr>
        <w:t>六</w:t>
      </w:r>
      <w:r w:rsidRPr="00EC1041">
        <w:rPr>
          <w:rFonts w:hint="eastAsia"/>
        </w:rPr>
        <w:t>、</w:t>
      </w:r>
      <w:r w:rsidR="006B6645" w:rsidRPr="00337592">
        <w:rPr>
          <w:rFonts w:hint="eastAsia"/>
        </w:rPr>
        <w:t>學生技術證照</w:t>
      </w:r>
    </w:p>
    <w:p w14:paraId="32070A22" w14:textId="77777777" w:rsidR="006B6645" w:rsidRPr="00B64CD3" w:rsidRDefault="006B6645" w:rsidP="00D25198">
      <w:pPr>
        <w:pStyle w:val="af1"/>
      </w:pPr>
      <w:r w:rsidRPr="00B64CD3">
        <w:rPr>
          <w:rFonts w:hint="eastAsia"/>
        </w:rPr>
        <w:t>本所</w:t>
      </w:r>
      <w:r>
        <w:rPr>
          <w:rFonts w:hint="eastAsia"/>
        </w:rPr>
        <w:t>強調理論與實務的結合，碩博士研究生多在入學前即有豐富的工作實務經驗並取得專業的技術證照</w:t>
      </w:r>
      <w:r w:rsidRPr="00B64CD3">
        <w:rPr>
          <w:rFonts w:hint="eastAsia"/>
        </w:rPr>
        <w:t>，</w:t>
      </w:r>
      <w:r>
        <w:rPr>
          <w:rFonts w:hint="eastAsia"/>
        </w:rPr>
        <w:t>108</w:t>
      </w:r>
      <w:r>
        <w:rPr>
          <w:rFonts w:hint="eastAsia"/>
        </w:rPr>
        <w:t>學年度至</w:t>
      </w:r>
      <w:r>
        <w:rPr>
          <w:rFonts w:hint="eastAsia"/>
        </w:rPr>
        <w:t>112</w:t>
      </w:r>
      <w:r>
        <w:rPr>
          <w:rFonts w:hint="eastAsia"/>
        </w:rPr>
        <w:t>學年度入學的</w:t>
      </w:r>
      <w:r w:rsidRPr="00B64CD3">
        <w:rPr>
          <w:rFonts w:hint="eastAsia"/>
        </w:rPr>
        <w:t>碩博士生</w:t>
      </w:r>
      <w:r>
        <w:rPr>
          <w:rFonts w:hint="eastAsia"/>
        </w:rPr>
        <w:t>合計</w:t>
      </w:r>
      <w:r w:rsidRPr="00B64CD3">
        <w:rPr>
          <w:rFonts w:hint="eastAsia"/>
        </w:rPr>
        <w:t>共</w:t>
      </w:r>
      <w:r>
        <w:rPr>
          <w:rFonts w:hint="eastAsia"/>
        </w:rPr>
        <w:t>持有</w:t>
      </w:r>
      <w:r w:rsidRPr="00B64CD3">
        <w:rPr>
          <w:rFonts w:hint="eastAsia"/>
        </w:rPr>
        <w:t>112</w:t>
      </w:r>
      <w:r w:rsidRPr="00B64CD3">
        <w:rPr>
          <w:rFonts w:hint="eastAsia"/>
        </w:rPr>
        <w:t>張技術證照；</w:t>
      </w:r>
      <w:r w:rsidRPr="00B64CD3">
        <w:rPr>
          <w:rFonts w:hint="eastAsia"/>
        </w:rPr>
        <w:t>26</w:t>
      </w:r>
      <w:r w:rsidRPr="00B64CD3">
        <w:rPr>
          <w:rFonts w:hint="eastAsia"/>
        </w:rPr>
        <w:t>張中華民國技術士證照；以及</w:t>
      </w:r>
      <w:r w:rsidRPr="00B64CD3">
        <w:rPr>
          <w:rFonts w:hint="eastAsia"/>
        </w:rPr>
        <w:t>7</w:t>
      </w:r>
      <w:r w:rsidRPr="00B64CD3">
        <w:rPr>
          <w:rFonts w:hint="eastAsia"/>
        </w:rPr>
        <w:t>張考選部專門職業及技術人員高普考試及格證書</w:t>
      </w:r>
      <w:r>
        <w:rPr>
          <w:rFonts w:hint="eastAsia"/>
        </w:rPr>
        <w:t>，詳見表</w:t>
      </w:r>
      <w:r>
        <w:rPr>
          <w:rFonts w:hint="eastAsia"/>
        </w:rPr>
        <w:t>3-4-6</w:t>
      </w:r>
      <w:r>
        <w:rPr>
          <w:rFonts w:hint="eastAsia"/>
        </w:rPr>
        <w:t>。</w:t>
      </w:r>
    </w:p>
    <w:p w14:paraId="06EA35F5" w14:textId="77777777" w:rsidR="006B6645" w:rsidRPr="00C54BB3" w:rsidRDefault="006B6645" w:rsidP="00D25198">
      <w:pPr>
        <w:pStyle w:val="x-x-x"/>
      </w:pPr>
      <w:r w:rsidRPr="00337592">
        <w:rPr>
          <w:highlight w:val="green"/>
        </w:rPr>
        <w:lastRenderedPageBreak/>
        <w:t>表</w:t>
      </w:r>
      <w:r w:rsidRPr="00337592">
        <w:rPr>
          <w:rFonts w:ascii="標楷體" w:hAnsi="標楷體" w:hint="eastAsia"/>
          <w:highlight w:val="green"/>
        </w:rPr>
        <w:t>3-4-6</w:t>
      </w:r>
      <w:r w:rsidRPr="00337592">
        <w:rPr>
          <w:highlight w:val="green"/>
        </w:rPr>
        <w:t>學生技術證照（不含語文類證照</w:t>
      </w:r>
      <w:r>
        <w:rPr>
          <w:rFonts w:hint="eastAsia"/>
          <w:highlight w:val="green"/>
        </w:rPr>
        <w:t>）</w:t>
      </w:r>
      <w:proofErr w:type="gramStart"/>
      <w:r w:rsidRPr="00337592">
        <w:rPr>
          <w:highlight w:val="green"/>
        </w:rPr>
        <w:t>人次</w:t>
      </w:r>
      <w:r w:rsidRPr="00337592">
        <w:rPr>
          <w:rFonts w:hint="eastAsia"/>
          <w:highlight w:val="green"/>
        </w:rPr>
        <w:t>(</w:t>
      </w:r>
      <w:proofErr w:type="gramEnd"/>
      <w:r w:rsidRPr="00337592">
        <w:rPr>
          <w:rFonts w:hint="eastAsia"/>
          <w:highlight w:val="green"/>
        </w:rPr>
        <w:t>已有學生名單但需確認學生取得證照時間</w:t>
      </w:r>
      <w:r w:rsidRPr="00337592">
        <w:rPr>
          <w:rFonts w:hint="eastAsia"/>
          <w:highlight w:val="green"/>
        </w:rPr>
        <w:t>)</w:t>
      </w:r>
    </w:p>
    <w:tbl>
      <w:tblPr>
        <w:tblW w:w="4527"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8"/>
        <w:gridCol w:w="1842"/>
        <w:gridCol w:w="2836"/>
        <w:gridCol w:w="1699"/>
      </w:tblGrid>
      <w:tr w:rsidR="00D25198" w:rsidRPr="00C54BB3" w14:paraId="0F1B60B0" w14:textId="77777777" w:rsidTr="00D25198">
        <w:trPr>
          <w:trHeight w:val="360"/>
        </w:trPr>
        <w:tc>
          <w:tcPr>
            <w:tcW w:w="1251" w:type="pct"/>
            <w:shd w:val="clear" w:color="auto" w:fill="auto"/>
            <w:noWrap/>
            <w:vAlign w:val="center"/>
            <w:hideMark/>
          </w:tcPr>
          <w:p w14:paraId="62249C91" w14:textId="77777777" w:rsidR="006B6645" w:rsidRPr="00C54BB3" w:rsidRDefault="006B6645" w:rsidP="00F06274">
            <w:pPr>
              <w:pStyle w:val="time"/>
            </w:pPr>
            <w:r w:rsidRPr="00C54BB3">
              <w:t>學年度</w:t>
            </w:r>
          </w:p>
        </w:tc>
        <w:tc>
          <w:tcPr>
            <w:tcW w:w="1083" w:type="pct"/>
            <w:shd w:val="clear" w:color="auto" w:fill="auto"/>
            <w:noWrap/>
            <w:vAlign w:val="center"/>
            <w:hideMark/>
          </w:tcPr>
          <w:p w14:paraId="31975918" w14:textId="77777777" w:rsidR="006B6645" w:rsidRPr="00C54BB3" w:rsidRDefault="006B6645" w:rsidP="00F06274">
            <w:pPr>
              <w:pStyle w:val="time"/>
            </w:pPr>
            <w:r w:rsidRPr="00C54BB3">
              <w:t>學期</w:t>
            </w:r>
          </w:p>
        </w:tc>
        <w:tc>
          <w:tcPr>
            <w:tcW w:w="1667" w:type="pct"/>
            <w:shd w:val="clear" w:color="auto" w:fill="auto"/>
            <w:vAlign w:val="center"/>
            <w:hideMark/>
          </w:tcPr>
          <w:p w14:paraId="1641AF35" w14:textId="77777777" w:rsidR="006B6645" w:rsidRPr="009E564C" w:rsidRDefault="006B6645" w:rsidP="00F06274">
            <w:pPr>
              <w:pStyle w:val="time"/>
              <w:rPr>
                <w:highlight w:val="yellow"/>
              </w:rPr>
            </w:pPr>
            <w:r w:rsidRPr="009E564C">
              <w:rPr>
                <w:highlight w:val="yellow"/>
              </w:rPr>
              <w:t>碩士班</w:t>
            </w:r>
          </w:p>
        </w:tc>
        <w:tc>
          <w:tcPr>
            <w:tcW w:w="999" w:type="pct"/>
            <w:shd w:val="clear" w:color="auto" w:fill="auto"/>
            <w:vAlign w:val="center"/>
            <w:hideMark/>
          </w:tcPr>
          <w:p w14:paraId="70EB54A6" w14:textId="77777777" w:rsidR="006B6645" w:rsidRPr="009E564C" w:rsidRDefault="006B6645" w:rsidP="00F06274">
            <w:pPr>
              <w:pStyle w:val="time"/>
              <w:rPr>
                <w:highlight w:val="yellow"/>
              </w:rPr>
            </w:pPr>
            <w:r w:rsidRPr="009E564C">
              <w:rPr>
                <w:highlight w:val="yellow"/>
              </w:rPr>
              <w:t>博士班</w:t>
            </w:r>
          </w:p>
        </w:tc>
      </w:tr>
      <w:tr w:rsidR="00D25198" w:rsidRPr="00C54BB3" w14:paraId="5D8704FF" w14:textId="77777777" w:rsidTr="00D25198">
        <w:trPr>
          <w:trHeight w:val="340"/>
        </w:trPr>
        <w:tc>
          <w:tcPr>
            <w:tcW w:w="1251" w:type="pct"/>
            <w:vMerge w:val="restart"/>
            <w:shd w:val="clear" w:color="auto" w:fill="auto"/>
            <w:vAlign w:val="center"/>
            <w:hideMark/>
          </w:tcPr>
          <w:p w14:paraId="2859077F" w14:textId="77777777" w:rsidR="006B6645" w:rsidRPr="00C54BB3" w:rsidRDefault="006B6645" w:rsidP="00F06274">
            <w:pPr>
              <w:pStyle w:val="time"/>
            </w:pPr>
            <w:r w:rsidRPr="00C54BB3">
              <w:t>108</w:t>
            </w:r>
            <w:r w:rsidRPr="00C54BB3">
              <w:t>學年度</w:t>
            </w:r>
          </w:p>
        </w:tc>
        <w:tc>
          <w:tcPr>
            <w:tcW w:w="1083" w:type="pct"/>
            <w:shd w:val="clear" w:color="auto" w:fill="auto"/>
            <w:vAlign w:val="center"/>
            <w:hideMark/>
          </w:tcPr>
          <w:p w14:paraId="7A815884" w14:textId="77777777" w:rsidR="006B6645" w:rsidRPr="00C54BB3" w:rsidRDefault="006B6645" w:rsidP="00F06274">
            <w:pPr>
              <w:pStyle w:val="time"/>
            </w:pPr>
            <w:r w:rsidRPr="00C54BB3">
              <w:t>上學期</w:t>
            </w:r>
          </w:p>
        </w:tc>
        <w:tc>
          <w:tcPr>
            <w:tcW w:w="1667" w:type="pct"/>
            <w:shd w:val="clear" w:color="auto" w:fill="auto"/>
            <w:noWrap/>
            <w:vAlign w:val="center"/>
          </w:tcPr>
          <w:p w14:paraId="4F2DC7CC" w14:textId="77777777" w:rsidR="006B6645" w:rsidRPr="009E564C" w:rsidRDefault="006B6645" w:rsidP="00F06274">
            <w:pPr>
              <w:pStyle w:val="time"/>
              <w:rPr>
                <w:highlight w:val="yellow"/>
              </w:rPr>
            </w:pPr>
            <w:r w:rsidRPr="009E564C">
              <w:rPr>
                <w:rFonts w:hint="eastAsia"/>
                <w:highlight w:val="yellow"/>
              </w:rPr>
              <w:t>0</w:t>
            </w:r>
          </w:p>
        </w:tc>
        <w:tc>
          <w:tcPr>
            <w:tcW w:w="999" w:type="pct"/>
            <w:shd w:val="clear" w:color="auto" w:fill="auto"/>
            <w:noWrap/>
            <w:vAlign w:val="center"/>
          </w:tcPr>
          <w:p w14:paraId="2A56C317" w14:textId="77777777" w:rsidR="006B6645" w:rsidRPr="009E564C" w:rsidRDefault="006B6645" w:rsidP="00F06274">
            <w:pPr>
              <w:pStyle w:val="time"/>
              <w:rPr>
                <w:highlight w:val="yellow"/>
              </w:rPr>
            </w:pPr>
            <w:r w:rsidRPr="009E564C">
              <w:rPr>
                <w:rFonts w:hint="eastAsia"/>
                <w:highlight w:val="yellow"/>
              </w:rPr>
              <w:t>0</w:t>
            </w:r>
          </w:p>
        </w:tc>
      </w:tr>
      <w:tr w:rsidR="00D25198" w:rsidRPr="00C54BB3" w14:paraId="5650EEFF" w14:textId="77777777" w:rsidTr="00D25198">
        <w:trPr>
          <w:trHeight w:val="340"/>
        </w:trPr>
        <w:tc>
          <w:tcPr>
            <w:tcW w:w="1251" w:type="pct"/>
            <w:vMerge/>
            <w:vAlign w:val="center"/>
            <w:hideMark/>
          </w:tcPr>
          <w:p w14:paraId="1FD79AF5" w14:textId="77777777" w:rsidR="006B6645" w:rsidRPr="00C54BB3" w:rsidRDefault="006B6645" w:rsidP="00F06274">
            <w:pPr>
              <w:pStyle w:val="time"/>
            </w:pPr>
          </w:p>
        </w:tc>
        <w:tc>
          <w:tcPr>
            <w:tcW w:w="1083" w:type="pct"/>
            <w:shd w:val="clear" w:color="auto" w:fill="auto"/>
            <w:vAlign w:val="center"/>
            <w:hideMark/>
          </w:tcPr>
          <w:p w14:paraId="2D606732" w14:textId="77777777" w:rsidR="006B6645" w:rsidRPr="00C54BB3" w:rsidRDefault="006B6645" w:rsidP="00F06274">
            <w:pPr>
              <w:pStyle w:val="time"/>
            </w:pPr>
            <w:r w:rsidRPr="00C54BB3">
              <w:t>下學期</w:t>
            </w:r>
          </w:p>
        </w:tc>
        <w:tc>
          <w:tcPr>
            <w:tcW w:w="1667" w:type="pct"/>
            <w:shd w:val="clear" w:color="auto" w:fill="auto"/>
            <w:noWrap/>
            <w:vAlign w:val="center"/>
          </w:tcPr>
          <w:p w14:paraId="6663B9DC" w14:textId="77777777" w:rsidR="006B6645" w:rsidRPr="009E564C" w:rsidRDefault="006B6645" w:rsidP="00F06274">
            <w:pPr>
              <w:pStyle w:val="time"/>
              <w:rPr>
                <w:highlight w:val="yellow"/>
              </w:rPr>
            </w:pPr>
            <w:r w:rsidRPr="009E564C">
              <w:rPr>
                <w:rFonts w:hint="eastAsia"/>
                <w:highlight w:val="yellow"/>
              </w:rPr>
              <w:t>0</w:t>
            </w:r>
          </w:p>
        </w:tc>
        <w:tc>
          <w:tcPr>
            <w:tcW w:w="999" w:type="pct"/>
            <w:shd w:val="clear" w:color="auto" w:fill="auto"/>
            <w:noWrap/>
            <w:vAlign w:val="center"/>
          </w:tcPr>
          <w:p w14:paraId="1ADE1ED1" w14:textId="77777777" w:rsidR="006B6645" w:rsidRPr="009E564C" w:rsidRDefault="006B6645" w:rsidP="00F06274">
            <w:pPr>
              <w:pStyle w:val="time"/>
              <w:rPr>
                <w:highlight w:val="yellow"/>
              </w:rPr>
            </w:pPr>
            <w:r w:rsidRPr="009E564C">
              <w:rPr>
                <w:rFonts w:hint="eastAsia"/>
                <w:highlight w:val="yellow"/>
              </w:rPr>
              <w:t>0</w:t>
            </w:r>
          </w:p>
        </w:tc>
      </w:tr>
      <w:tr w:rsidR="00D25198" w:rsidRPr="00C54BB3" w14:paraId="5B9A7CC2" w14:textId="77777777" w:rsidTr="00D25198">
        <w:trPr>
          <w:trHeight w:val="340"/>
        </w:trPr>
        <w:tc>
          <w:tcPr>
            <w:tcW w:w="1251" w:type="pct"/>
            <w:vMerge w:val="restart"/>
            <w:vAlign w:val="center"/>
          </w:tcPr>
          <w:p w14:paraId="79ED99E1" w14:textId="77777777" w:rsidR="006B6645" w:rsidRPr="00C54BB3" w:rsidRDefault="006B6645" w:rsidP="00F06274">
            <w:pPr>
              <w:pStyle w:val="time"/>
            </w:pPr>
            <w:r w:rsidRPr="00C54BB3">
              <w:t>109</w:t>
            </w:r>
            <w:r w:rsidRPr="00C54BB3">
              <w:t>學年度</w:t>
            </w:r>
          </w:p>
        </w:tc>
        <w:tc>
          <w:tcPr>
            <w:tcW w:w="1083" w:type="pct"/>
            <w:shd w:val="clear" w:color="auto" w:fill="auto"/>
            <w:vAlign w:val="center"/>
          </w:tcPr>
          <w:p w14:paraId="2B354680" w14:textId="77777777" w:rsidR="006B6645" w:rsidRPr="00C54BB3" w:rsidRDefault="006B6645" w:rsidP="00F06274">
            <w:pPr>
              <w:pStyle w:val="time"/>
            </w:pPr>
            <w:r w:rsidRPr="00C54BB3">
              <w:t>上學期</w:t>
            </w:r>
          </w:p>
        </w:tc>
        <w:tc>
          <w:tcPr>
            <w:tcW w:w="1667" w:type="pct"/>
            <w:shd w:val="clear" w:color="auto" w:fill="auto"/>
            <w:noWrap/>
            <w:vAlign w:val="center"/>
          </w:tcPr>
          <w:p w14:paraId="35DE566C" w14:textId="77777777" w:rsidR="006B6645" w:rsidRPr="009E564C" w:rsidRDefault="006B6645" w:rsidP="00F06274">
            <w:pPr>
              <w:pStyle w:val="time"/>
              <w:rPr>
                <w:highlight w:val="yellow"/>
              </w:rPr>
            </w:pPr>
            <w:r w:rsidRPr="009E564C">
              <w:rPr>
                <w:rFonts w:hint="eastAsia"/>
                <w:highlight w:val="yellow"/>
              </w:rPr>
              <w:t>0</w:t>
            </w:r>
          </w:p>
        </w:tc>
        <w:tc>
          <w:tcPr>
            <w:tcW w:w="999" w:type="pct"/>
            <w:shd w:val="clear" w:color="auto" w:fill="auto"/>
            <w:noWrap/>
            <w:vAlign w:val="center"/>
          </w:tcPr>
          <w:p w14:paraId="2DA6305F" w14:textId="77777777" w:rsidR="006B6645" w:rsidRPr="009E564C" w:rsidRDefault="006B6645" w:rsidP="00F06274">
            <w:pPr>
              <w:pStyle w:val="time"/>
              <w:rPr>
                <w:highlight w:val="yellow"/>
              </w:rPr>
            </w:pPr>
            <w:r w:rsidRPr="009E564C">
              <w:rPr>
                <w:rFonts w:hint="eastAsia"/>
                <w:highlight w:val="yellow"/>
              </w:rPr>
              <w:t>0</w:t>
            </w:r>
          </w:p>
        </w:tc>
      </w:tr>
      <w:tr w:rsidR="00D25198" w:rsidRPr="00C54BB3" w14:paraId="1E1EFA4E" w14:textId="77777777" w:rsidTr="00D25198">
        <w:trPr>
          <w:trHeight w:val="340"/>
        </w:trPr>
        <w:tc>
          <w:tcPr>
            <w:tcW w:w="1251" w:type="pct"/>
            <w:vMerge/>
            <w:vAlign w:val="center"/>
          </w:tcPr>
          <w:p w14:paraId="50B10CEC" w14:textId="77777777" w:rsidR="006B6645" w:rsidRPr="00C54BB3" w:rsidRDefault="006B6645" w:rsidP="00F06274">
            <w:pPr>
              <w:pStyle w:val="time"/>
            </w:pPr>
          </w:p>
        </w:tc>
        <w:tc>
          <w:tcPr>
            <w:tcW w:w="1083" w:type="pct"/>
            <w:shd w:val="clear" w:color="auto" w:fill="auto"/>
            <w:vAlign w:val="center"/>
          </w:tcPr>
          <w:p w14:paraId="33498989" w14:textId="77777777" w:rsidR="006B6645" w:rsidRPr="00C54BB3" w:rsidRDefault="006B6645" w:rsidP="00F06274">
            <w:pPr>
              <w:pStyle w:val="time"/>
            </w:pPr>
            <w:r w:rsidRPr="00C54BB3">
              <w:t>下學期</w:t>
            </w:r>
          </w:p>
        </w:tc>
        <w:tc>
          <w:tcPr>
            <w:tcW w:w="1667" w:type="pct"/>
            <w:shd w:val="clear" w:color="auto" w:fill="auto"/>
            <w:noWrap/>
            <w:vAlign w:val="center"/>
          </w:tcPr>
          <w:p w14:paraId="272E1168" w14:textId="77777777" w:rsidR="006B6645" w:rsidRPr="009E564C" w:rsidRDefault="006B6645" w:rsidP="00F06274">
            <w:pPr>
              <w:pStyle w:val="time"/>
              <w:rPr>
                <w:highlight w:val="yellow"/>
              </w:rPr>
            </w:pPr>
            <w:r w:rsidRPr="009E564C">
              <w:rPr>
                <w:rFonts w:hint="eastAsia"/>
                <w:highlight w:val="yellow"/>
              </w:rPr>
              <w:t>0</w:t>
            </w:r>
          </w:p>
        </w:tc>
        <w:tc>
          <w:tcPr>
            <w:tcW w:w="999" w:type="pct"/>
            <w:shd w:val="clear" w:color="auto" w:fill="auto"/>
            <w:noWrap/>
            <w:vAlign w:val="center"/>
          </w:tcPr>
          <w:p w14:paraId="2D5E84F2" w14:textId="77777777" w:rsidR="006B6645" w:rsidRPr="009E564C" w:rsidRDefault="006B6645" w:rsidP="00F06274">
            <w:pPr>
              <w:pStyle w:val="time"/>
              <w:rPr>
                <w:highlight w:val="yellow"/>
              </w:rPr>
            </w:pPr>
            <w:r w:rsidRPr="009E564C">
              <w:rPr>
                <w:rFonts w:hint="eastAsia"/>
                <w:highlight w:val="yellow"/>
              </w:rPr>
              <w:t>0</w:t>
            </w:r>
          </w:p>
        </w:tc>
      </w:tr>
      <w:tr w:rsidR="00D25198" w:rsidRPr="00C54BB3" w14:paraId="1E4F52F8" w14:textId="77777777" w:rsidTr="00D25198">
        <w:trPr>
          <w:trHeight w:val="340"/>
        </w:trPr>
        <w:tc>
          <w:tcPr>
            <w:tcW w:w="1251" w:type="pct"/>
            <w:vMerge w:val="restart"/>
            <w:shd w:val="clear" w:color="auto" w:fill="auto"/>
            <w:vAlign w:val="center"/>
            <w:hideMark/>
          </w:tcPr>
          <w:p w14:paraId="25753344" w14:textId="77777777" w:rsidR="006B6645" w:rsidRPr="00C54BB3" w:rsidRDefault="006B6645" w:rsidP="00F06274">
            <w:pPr>
              <w:pStyle w:val="time"/>
            </w:pPr>
            <w:r w:rsidRPr="00C54BB3">
              <w:t>110</w:t>
            </w:r>
            <w:r w:rsidRPr="00C54BB3">
              <w:t>學年度</w:t>
            </w:r>
          </w:p>
        </w:tc>
        <w:tc>
          <w:tcPr>
            <w:tcW w:w="1083" w:type="pct"/>
            <w:shd w:val="clear" w:color="auto" w:fill="auto"/>
            <w:vAlign w:val="center"/>
            <w:hideMark/>
          </w:tcPr>
          <w:p w14:paraId="1C3C82A2" w14:textId="77777777" w:rsidR="006B6645" w:rsidRPr="00C54BB3" w:rsidRDefault="006B6645" w:rsidP="00F06274">
            <w:pPr>
              <w:pStyle w:val="time"/>
            </w:pPr>
            <w:r w:rsidRPr="00C54BB3">
              <w:t>上學期</w:t>
            </w:r>
          </w:p>
        </w:tc>
        <w:tc>
          <w:tcPr>
            <w:tcW w:w="1667" w:type="pct"/>
            <w:shd w:val="clear" w:color="auto" w:fill="auto"/>
            <w:noWrap/>
            <w:vAlign w:val="center"/>
          </w:tcPr>
          <w:p w14:paraId="586C4CE7" w14:textId="77777777" w:rsidR="006B6645" w:rsidRPr="009E564C" w:rsidRDefault="006B6645" w:rsidP="00F06274">
            <w:pPr>
              <w:pStyle w:val="time"/>
              <w:rPr>
                <w:highlight w:val="yellow"/>
              </w:rPr>
            </w:pPr>
            <w:r w:rsidRPr="009E564C">
              <w:rPr>
                <w:rFonts w:hint="eastAsia"/>
                <w:highlight w:val="yellow"/>
              </w:rPr>
              <w:t>0</w:t>
            </w:r>
          </w:p>
        </w:tc>
        <w:tc>
          <w:tcPr>
            <w:tcW w:w="999" w:type="pct"/>
            <w:shd w:val="clear" w:color="auto" w:fill="auto"/>
            <w:noWrap/>
            <w:vAlign w:val="center"/>
          </w:tcPr>
          <w:p w14:paraId="4DCF21C5" w14:textId="77777777" w:rsidR="006B6645" w:rsidRPr="009E564C" w:rsidRDefault="006B6645" w:rsidP="00F06274">
            <w:pPr>
              <w:pStyle w:val="time"/>
              <w:rPr>
                <w:highlight w:val="yellow"/>
              </w:rPr>
            </w:pPr>
            <w:r w:rsidRPr="009E564C">
              <w:rPr>
                <w:rFonts w:hint="eastAsia"/>
                <w:highlight w:val="yellow"/>
              </w:rPr>
              <w:t>0</w:t>
            </w:r>
          </w:p>
        </w:tc>
      </w:tr>
      <w:tr w:rsidR="00D25198" w:rsidRPr="00C54BB3" w14:paraId="4911B2D1" w14:textId="77777777" w:rsidTr="00D25198">
        <w:trPr>
          <w:trHeight w:val="340"/>
        </w:trPr>
        <w:tc>
          <w:tcPr>
            <w:tcW w:w="1251" w:type="pct"/>
            <w:vMerge/>
            <w:vAlign w:val="center"/>
            <w:hideMark/>
          </w:tcPr>
          <w:p w14:paraId="642EA3BF" w14:textId="77777777" w:rsidR="006B6645" w:rsidRPr="00C54BB3" w:rsidRDefault="006B6645" w:rsidP="00F06274">
            <w:pPr>
              <w:pStyle w:val="time"/>
            </w:pPr>
          </w:p>
        </w:tc>
        <w:tc>
          <w:tcPr>
            <w:tcW w:w="1083" w:type="pct"/>
            <w:shd w:val="clear" w:color="auto" w:fill="auto"/>
            <w:vAlign w:val="center"/>
            <w:hideMark/>
          </w:tcPr>
          <w:p w14:paraId="6C4CC44E" w14:textId="77777777" w:rsidR="006B6645" w:rsidRPr="00C54BB3" w:rsidRDefault="006B6645" w:rsidP="00F06274">
            <w:pPr>
              <w:pStyle w:val="time"/>
            </w:pPr>
            <w:r w:rsidRPr="00C54BB3">
              <w:t>下學期</w:t>
            </w:r>
          </w:p>
        </w:tc>
        <w:tc>
          <w:tcPr>
            <w:tcW w:w="1667" w:type="pct"/>
            <w:shd w:val="clear" w:color="auto" w:fill="auto"/>
            <w:noWrap/>
            <w:vAlign w:val="center"/>
          </w:tcPr>
          <w:p w14:paraId="5813D015" w14:textId="77777777" w:rsidR="006B6645" w:rsidRPr="009E564C" w:rsidRDefault="006B6645" w:rsidP="00F06274">
            <w:pPr>
              <w:pStyle w:val="time"/>
              <w:rPr>
                <w:highlight w:val="yellow"/>
              </w:rPr>
            </w:pPr>
            <w:r w:rsidRPr="009E564C">
              <w:rPr>
                <w:rFonts w:hint="eastAsia"/>
                <w:highlight w:val="yellow"/>
              </w:rPr>
              <w:t>0</w:t>
            </w:r>
          </w:p>
        </w:tc>
        <w:tc>
          <w:tcPr>
            <w:tcW w:w="999" w:type="pct"/>
            <w:shd w:val="clear" w:color="auto" w:fill="auto"/>
            <w:noWrap/>
            <w:vAlign w:val="center"/>
          </w:tcPr>
          <w:p w14:paraId="0B229744" w14:textId="77777777" w:rsidR="006B6645" w:rsidRPr="009E564C" w:rsidRDefault="006B6645" w:rsidP="00F06274">
            <w:pPr>
              <w:pStyle w:val="time"/>
              <w:rPr>
                <w:highlight w:val="yellow"/>
              </w:rPr>
            </w:pPr>
            <w:r w:rsidRPr="009E564C">
              <w:rPr>
                <w:rFonts w:hint="eastAsia"/>
                <w:highlight w:val="yellow"/>
              </w:rPr>
              <w:t>0</w:t>
            </w:r>
          </w:p>
        </w:tc>
      </w:tr>
      <w:tr w:rsidR="00D25198" w:rsidRPr="00C54BB3" w14:paraId="008A9B08" w14:textId="77777777" w:rsidTr="00D25198">
        <w:trPr>
          <w:trHeight w:val="340"/>
        </w:trPr>
        <w:tc>
          <w:tcPr>
            <w:tcW w:w="1251" w:type="pct"/>
            <w:vMerge w:val="restart"/>
            <w:shd w:val="clear" w:color="auto" w:fill="auto"/>
            <w:vAlign w:val="center"/>
            <w:hideMark/>
          </w:tcPr>
          <w:p w14:paraId="4705CEB9" w14:textId="77777777" w:rsidR="006B6645" w:rsidRPr="00C54BB3" w:rsidRDefault="006B6645" w:rsidP="00F06274">
            <w:pPr>
              <w:pStyle w:val="time"/>
            </w:pPr>
            <w:r w:rsidRPr="00C54BB3">
              <w:t>111</w:t>
            </w:r>
            <w:r w:rsidRPr="00C54BB3">
              <w:t>學年度</w:t>
            </w:r>
          </w:p>
        </w:tc>
        <w:tc>
          <w:tcPr>
            <w:tcW w:w="1083" w:type="pct"/>
            <w:shd w:val="clear" w:color="auto" w:fill="auto"/>
            <w:vAlign w:val="center"/>
            <w:hideMark/>
          </w:tcPr>
          <w:p w14:paraId="44D85E08" w14:textId="77777777" w:rsidR="006B6645" w:rsidRPr="00C54BB3" w:rsidRDefault="006B6645" w:rsidP="00F06274">
            <w:pPr>
              <w:pStyle w:val="time"/>
            </w:pPr>
            <w:r w:rsidRPr="00C54BB3">
              <w:t>上學期</w:t>
            </w:r>
          </w:p>
        </w:tc>
        <w:tc>
          <w:tcPr>
            <w:tcW w:w="1667" w:type="pct"/>
            <w:shd w:val="clear" w:color="auto" w:fill="auto"/>
            <w:noWrap/>
            <w:vAlign w:val="center"/>
          </w:tcPr>
          <w:p w14:paraId="3B9C360B" w14:textId="77777777" w:rsidR="006B6645" w:rsidRPr="009E564C" w:rsidRDefault="006B6645" w:rsidP="00F06274">
            <w:pPr>
              <w:pStyle w:val="time"/>
              <w:rPr>
                <w:highlight w:val="yellow"/>
              </w:rPr>
            </w:pPr>
            <w:r w:rsidRPr="009E564C">
              <w:rPr>
                <w:rFonts w:hint="eastAsia"/>
                <w:highlight w:val="yellow"/>
              </w:rPr>
              <w:t>0</w:t>
            </w:r>
          </w:p>
        </w:tc>
        <w:tc>
          <w:tcPr>
            <w:tcW w:w="999" w:type="pct"/>
            <w:shd w:val="clear" w:color="auto" w:fill="auto"/>
            <w:noWrap/>
            <w:vAlign w:val="center"/>
          </w:tcPr>
          <w:p w14:paraId="72D2155E" w14:textId="77777777" w:rsidR="006B6645" w:rsidRPr="009E564C" w:rsidRDefault="006B6645" w:rsidP="00F06274">
            <w:pPr>
              <w:pStyle w:val="time"/>
              <w:rPr>
                <w:highlight w:val="yellow"/>
              </w:rPr>
            </w:pPr>
            <w:r w:rsidRPr="009E564C">
              <w:rPr>
                <w:rFonts w:hint="eastAsia"/>
                <w:highlight w:val="yellow"/>
              </w:rPr>
              <w:t>0</w:t>
            </w:r>
          </w:p>
        </w:tc>
      </w:tr>
      <w:tr w:rsidR="00D25198" w:rsidRPr="00C54BB3" w14:paraId="3D512155" w14:textId="77777777" w:rsidTr="00D25198">
        <w:trPr>
          <w:trHeight w:val="340"/>
        </w:trPr>
        <w:tc>
          <w:tcPr>
            <w:tcW w:w="1251" w:type="pct"/>
            <w:vMerge/>
            <w:vAlign w:val="center"/>
            <w:hideMark/>
          </w:tcPr>
          <w:p w14:paraId="606A3A53" w14:textId="77777777" w:rsidR="006B6645" w:rsidRPr="00C54BB3" w:rsidRDefault="006B6645" w:rsidP="00F06274">
            <w:pPr>
              <w:pStyle w:val="time"/>
            </w:pPr>
          </w:p>
        </w:tc>
        <w:tc>
          <w:tcPr>
            <w:tcW w:w="1083" w:type="pct"/>
            <w:shd w:val="clear" w:color="auto" w:fill="auto"/>
            <w:vAlign w:val="center"/>
            <w:hideMark/>
          </w:tcPr>
          <w:p w14:paraId="664C79BD" w14:textId="77777777" w:rsidR="006B6645" w:rsidRPr="00C54BB3" w:rsidRDefault="006B6645" w:rsidP="00F06274">
            <w:pPr>
              <w:pStyle w:val="time"/>
            </w:pPr>
            <w:r w:rsidRPr="00C54BB3">
              <w:t>下學期</w:t>
            </w:r>
          </w:p>
        </w:tc>
        <w:tc>
          <w:tcPr>
            <w:tcW w:w="1667" w:type="pct"/>
            <w:shd w:val="clear" w:color="auto" w:fill="auto"/>
            <w:noWrap/>
            <w:vAlign w:val="center"/>
          </w:tcPr>
          <w:p w14:paraId="1EE72912" w14:textId="77777777" w:rsidR="006B6645" w:rsidRPr="009E564C" w:rsidRDefault="006B6645" w:rsidP="00F06274">
            <w:pPr>
              <w:pStyle w:val="time"/>
              <w:rPr>
                <w:highlight w:val="yellow"/>
              </w:rPr>
            </w:pPr>
            <w:r w:rsidRPr="009E564C">
              <w:rPr>
                <w:rFonts w:hint="eastAsia"/>
                <w:highlight w:val="yellow"/>
              </w:rPr>
              <w:t>0</w:t>
            </w:r>
          </w:p>
        </w:tc>
        <w:tc>
          <w:tcPr>
            <w:tcW w:w="999" w:type="pct"/>
            <w:shd w:val="clear" w:color="auto" w:fill="auto"/>
            <w:noWrap/>
            <w:vAlign w:val="center"/>
          </w:tcPr>
          <w:p w14:paraId="251F501D" w14:textId="77777777" w:rsidR="006B6645" w:rsidRPr="009E564C" w:rsidRDefault="006B6645" w:rsidP="00F06274">
            <w:pPr>
              <w:pStyle w:val="time"/>
              <w:rPr>
                <w:highlight w:val="yellow"/>
              </w:rPr>
            </w:pPr>
            <w:r w:rsidRPr="009E564C">
              <w:rPr>
                <w:rFonts w:hint="eastAsia"/>
                <w:highlight w:val="yellow"/>
              </w:rPr>
              <w:t>0</w:t>
            </w:r>
          </w:p>
        </w:tc>
      </w:tr>
      <w:tr w:rsidR="00D25198" w:rsidRPr="00C54BB3" w14:paraId="23D17F95" w14:textId="77777777" w:rsidTr="00D25198">
        <w:trPr>
          <w:trHeight w:val="340"/>
        </w:trPr>
        <w:tc>
          <w:tcPr>
            <w:tcW w:w="1251" w:type="pct"/>
            <w:shd w:val="clear" w:color="auto" w:fill="auto"/>
            <w:vAlign w:val="center"/>
            <w:hideMark/>
          </w:tcPr>
          <w:p w14:paraId="6C788794" w14:textId="77777777" w:rsidR="006B6645" w:rsidRPr="00C54BB3" w:rsidRDefault="006B6645" w:rsidP="00F06274">
            <w:pPr>
              <w:pStyle w:val="time"/>
            </w:pPr>
            <w:r w:rsidRPr="00C54BB3">
              <w:t>112</w:t>
            </w:r>
            <w:r w:rsidRPr="00C54BB3">
              <w:t>學年度</w:t>
            </w:r>
          </w:p>
        </w:tc>
        <w:tc>
          <w:tcPr>
            <w:tcW w:w="1083" w:type="pct"/>
            <w:shd w:val="clear" w:color="auto" w:fill="auto"/>
            <w:vAlign w:val="center"/>
            <w:hideMark/>
          </w:tcPr>
          <w:p w14:paraId="66F62077" w14:textId="77777777" w:rsidR="006B6645" w:rsidRPr="00C54BB3" w:rsidRDefault="006B6645" w:rsidP="00F06274">
            <w:pPr>
              <w:pStyle w:val="time"/>
            </w:pPr>
            <w:r w:rsidRPr="00C54BB3">
              <w:t>上學期</w:t>
            </w:r>
          </w:p>
          <w:p w14:paraId="0B485E0F" w14:textId="77777777" w:rsidR="006B6645" w:rsidRPr="00C54BB3" w:rsidRDefault="006B6645" w:rsidP="00F06274">
            <w:pPr>
              <w:pStyle w:val="time"/>
            </w:pPr>
            <w:r w:rsidRPr="00C54BB3">
              <w:rPr>
                <w:shd w:val="pct15" w:color="auto" w:fill="FFFFFF"/>
              </w:rPr>
              <w:t>上半年學校</w:t>
            </w:r>
            <w:r w:rsidRPr="00C54BB3">
              <w:rPr>
                <w:rFonts w:hint="eastAsia"/>
                <w:shd w:val="pct15" w:color="auto" w:fill="FFFFFF"/>
              </w:rPr>
              <w:t>請填寫</w:t>
            </w:r>
            <w:r w:rsidRPr="00C54BB3">
              <w:rPr>
                <w:shd w:val="pct15" w:color="auto" w:fill="FFFFFF"/>
              </w:rPr>
              <w:t>NA</w:t>
            </w:r>
          </w:p>
        </w:tc>
        <w:tc>
          <w:tcPr>
            <w:tcW w:w="1667" w:type="pct"/>
            <w:shd w:val="clear" w:color="auto" w:fill="auto"/>
            <w:noWrap/>
            <w:vAlign w:val="center"/>
          </w:tcPr>
          <w:p w14:paraId="724D1D58" w14:textId="77777777" w:rsidR="006B6645" w:rsidRPr="00C54BB3" w:rsidRDefault="006B6645" w:rsidP="00F06274">
            <w:pPr>
              <w:pStyle w:val="time"/>
            </w:pPr>
            <w:r>
              <w:rPr>
                <w:rFonts w:hint="eastAsia"/>
              </w:rPr>
              <w:t>NA</w:t>
            </w:r>
          </w:p>
        </w:tc>
        <w:tc>
          <w:tcPr>
            <w:tcW w:w="999" w:type="pct"/>
            <w:shd w:val="clear" w:color="auto" w:fill="auto"/>
            <w:noWrap/>
            <w:vAlign w:val="center"/>
          </w:tcPr>
          <w:p w14:paraId="136BA624" w14:textId="77777777" w:rsidR="006B6645" w:rsidRPr="00C54BB3" w:rsidRDefault="006B6645" w:rsidP="00F06274">
            <w:pPr>
              <w:pStyle w:val="time"/>
            </w:pPr>
            <w:r>
              <w:rPr>
                <w:rFonts w:hint="eastAsia"/>
              </w:rPr>
              <w:t>NA</w:t>
            </w:r>
          </w:p>
        </w:tc>
      </w:tr>
      <w:tr w:rsidR="006B6645" w:rsidRPr="00C54BB3" w14:paraId="1DFDD01A" w14:textId="77777777" w:rsidTr="00D25198">
        <w:trPr>
          <w:trHeight w:val="340"/>
        </w:trPr>
        <w:tc>
          <w:tcPr>
            <w:tcW w:w="5000" w:type="pct"/>
            <w:gridSpan w:val="4"/>
            <w:vAlign w:val="center"/>
          </w:tcPr>
          <w:p w14:paraId="37183C10" w14:textId="77777777" w:rsidR="006B6645" w:rsidRPr="00C54BB3" w:rsidRDefault="006B6645" w:rsidP="00D25198">
            <w:pPr>
              <w:pStyle w:val="affffa"/>
              <w:spacing w:before="60" w:after="60"/>
            </w:pPr>
            <w:r w:rsidRPr="00C54BB3">
              <w:t>資料來源：表</w:t>
            </w:r>
            <w:r w:rsidRPr="00C54BB3">
              <w:t>4-8-2</w:t>
            </w:r>
            <w:r w:rsidRPr="00C54BB3">
              <w:t>學生技術證照（不含語文類證照）資料表</w:t>
            </w:r>
          </w:p>
          <w:p w14:paraId="37C50FD9" w14:textId="77777777" w:rsidR="006B6645" w:rsidRPr="00C54BB3" w:rsidRDefault="006B6645" w:rsidP="00D25198">
            <w:pPr>
              <w:pStyle w:val="affffa"/>
              <w:spacing w:before="60" w:after="60"/>
              <w:rPr>
                <w:kern w:val="0"/>
              </w:rPr>
            </w:pPr>
            <w:r w:rsidRPr="00C54BB3">
              <w:t>說明：請參考校務資料庫，</w:t>
            </w:r>
            <w:proofErr w:type="gramStart"/>
            <w:r w:rsidRPr="00C54BB3">
              <w:t>依系所</w:t>
            </w:r>
            <w:proofErr w:type="gramEnd"/>
            <w:r w:rsidRPr="00C54BB3">
              <w:t>之實際開辦學制班別自行增減相關欄位</w:t>
            </w:r>
          </w:p>
        </w:tc>
      </w:tr>
    </w:tbl>
    <w:p w14:paraId="05777938" w14:textId="77777777" w:rsidR="006B6645" w:rsidRDefault="006B6645" w:rsidP="00D25198">
      <w:pPr>
        <w:pStyle w:val="6"/>
        <w:rPr>
          <w:highlight w:val="green"/>
        </w:rPr>
      </w:pPr>
    </w:p>
    <w:p w14:paraId="53721FB3" w14:textId="77777777" w:rsidR="006B6645" w:rsidRPr="00D25198" w:rsidRDefault="006B6645" w:rsidP="00D25198">
      <w:pPr>
        <w:pStyle w:val="af"/>
      </w:pPr>
      <w:r w:rsidRPr="00D25198">
        <w:rPr>
          <w:rFonts w:hint="eastAsia"/>
        </w:rPr>
        <w:t>七、學生外語證照數</w:t>
      </w:r>
    </w:p>
    <w:p w14:paraId="5C37055F" w14:textId="77777777" w:rsidR="006B6645" w:rsidRPr="00337592" w:rsidRDefault="006B6645" w:rsidP="00D25198">
      <w:pPr>
        <w:pStyle w:val="af1"/>
      </w:pPr>
      <w:r w:rsidRPr="00337592">
        <w:rPr>
          <w:rFonts w:hint="eastAsia"/>
        </w:rPr>
        <w:t>本所重視學生外語能力的培養，並配合學校訂有英語檢定畢業門檻，在外語證照考試方面表現突出。其中具有日語合格檢定證書共有</w:t>
      </w:r>
      <w:r w:rsidRPr="00337592">
        <w:rPr>
          <w:rFonts w:hint="eastAsia"/>
        </w:rPr>
        <w:t>7</w:t>
      </w:r>
      <w:r w:rsidRPr="00337592">
        <w:rPr>
          <w:rFonts w:hint="eastAsia"/>
        </w:rPr>
        <w:t>名；英語合格檢定證書有</w:t>
      </w:r>
      <w:r w:rsidRPr="00337592">
        <w:rPr>
          <w:rFonts w:hint="eastAsia"/>
        </w:rPr>
        <w:t>19</w:t>
      </w:r>
      <w:r w:rsidRPr="00337592">
        <w:rPr>
          <w:rFonts w:hint="eastAsia"/>
        </w:rPr>
        <w:t>名；華語有</w:t>
      </w:r>
      <w:r w:rsidRPr="00337592">
        <w:rPr>
          <w:rFonts w:hint="eastAsia"/>
        </w:rPr>
        <w:t>3</w:t>
      </w:r>
      <w:r w:rsidRPr="00337592">
        <w:rPr>
          <w:rFonts w:hint="eastAsia"/>
        </w:rPr>
        <w:t>名；西班牙語有</w:t>
      </w:r>
      <w:r w:rsidRPr="00337592">
        <w:rPr>
          <w:rFonts w:hint="eastAsia"/>
        </w:rPr>
        <w:t>1</w:t>
      </w:r>
      <w:r w:rsidRPr="00337592">
        <w:rPr>
          <w:rFonts w:hint="eastAsia"/>
        </w:rPr>
        <w:t>名。外語證照考試語種</w:t>
      </w:r>
      <w:r>
        <w:rPr>
          <w:rFonts w:hint="eastAsia"/>
        </w:rPr>
        <w:t>，詳見表</w:t>
      </w:r>
      <w:r>
        <w:rPr>
          <w:rFonts w:hint="eastAsia"/>
        </w:rPr>
        <w:t>3-4-7</w:t>
      </w:r>
      <w:r>
        <w:rPr>
          <w:rFonts w:hint="eastAsia"/>
        </w:rPr>
        <w:t>。</w:t>
      </w:r>
    </w:p>
    <w:p w14:paraId="45D5E434" w14:textId="77777777" w:rsidR="006B6645" w:rsidRPr="00C54BB3" w:rsidRDefault="006B6645" w:rsidP="001918BC">
      <w:pPr>
        <w:pStyle w:val="x-x-x"/>
      </w:pPr>
      <w:r w:rsidRPr="001D7AEC">
        <w:rPr>
          <w:highlight w:val="green"/>
        </w:rPr>
        <w:t>表</w:t>
      </w:r>
      <w:r>
        <w:rPr>
          <w:rFonts w:ascii="標楷體" w:hAnsi="標楷體" w:hint="eastAsia"/>
          <w:highlight w:val="green"/>
        </w:rPr>
        <w:t>3-4-7</w:t>
      </w:r>
      <w:r w:rsidRPr="001D7AEC">
        <w:rPr>
          <w:highlight w:val="green"/>
        </w:rPr>
        <w:t>學生外語證照數</w:t>
      </w:r>
      <w:r>
        <w:rPr>
          <w:rFonts w:hint="eastAsia"/>
          <w:highlight w:val="green"/>
        </w:rPr>
        <w:t>(</w:t>
      </w:r>
      <w:r>
        <w:rPr>
          <w:rFonts w:hint="eastAsia"/>
          <w:highlight w:val="green"/>
        </w:rPr>
        <w:t>已有學生名單但需確認學生取得證照時間</w:t>
      </w:r>
      <w:r>
        <w:rPr>
          <w:rFonts w:hint="eastAsia"/>
          <w:highlight w:val="green"/>
        </w:rPr>
        <w:t>)</w:t>
      </w:r>
    </w:p>
    <w:tbl>
      <w:tblPr>
        <w:tblW w:w="4527"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54"/>
        <w:gridCol w:w="2055"/>
        <w:gridCol w:w="2057"/>
        <w:gridCol w:w="2339"/>
      </w:tblGrid>
      <w:tr w:rsidR="001918BC" w:rsidRPr="00C54BB3" w14:paraId="52AE4141" w14:textId="77777777" w:rsidTr="001918BC">
        <w:trPr>
          <w:trHeight w:val="360"/>
        </w:trPr>
        <w:tc>
          <w:tcPr>
            <w:tcW w:w="1208" w:type="pct"/>
            <w:shd w:val="clear" w:color="auto" w:fill="auto"/>
            <w:noWrap/>
            <w:vAlign w:val="center"/>
            <w:hideMark/>
          </w:tcPr>
          <w:p w14:paraId="39A07ECD" w14:textId="77777777" w:rsidR="006B6645" w:rsidRPr="00C54BB3" w:rsidRDefault="006B6645" w:rsidP="00DF3783">
            <w:pPr>
              <w:pStyle w:val="aff8"/>
            </w:pPr>
            <w:r w:rsidRPr="00C54BB3">
              <w:t>學年度</w:t>
            </w:r>
          </w:p>
        </w:tc>
        <w:tc>
          <w:tcPr>
            <w:tcW w:w="1208" w:type="pct"/>
            <w:shd w:val="clear" w:color="auto" w:fill="auto"/>
            <w:noWrap/>
            <w:vAlign w:val="center"/>
            <w:hideMark/>
          </w:tcPr>
          <w:p w14:paraId="5D2D4521" w14:textId="77777777" w:rsidR="006B6645" w:rsidRPr="00C54BB3" w:rsidRDefault="006B6645" w:rsidP="00DF3783">
            <w:pPr>
              <w:pStyle w:val="aff8"/>
            </w:pPr>
            <w:r w:rsidRPr="00C54BB3">
              <w:t>學期</w:t>
            </w:r>
          </w:p>
        </w:tc>
        <w:tc>
          <w:tcPr>
            <w:tcW w:w="1209" w:type="pct"/>
            <w:shd w:val="clear" w:color="auto" w:fill="auto"/>
            <w:vAlign w:val="center"/>
            <w:hideMark/>
          </w:tcPr>
          <w:p w14:paraId="2CC1E7D8" w14:textId="77777777" w:rsidR="006B6645" w:rsidRPr="00C54BB3" w:rsidRDefault="006B6645" w:rsidP="00DF3783">
            <w:pPr>
              <w:pStyle w:val="aff8"/>
            </w:pPr>
            <w:r w:rsidRPr="00C54BB3">
              <w:t>碩士班</w:t>
            </w:r>
          </w:p>
        </w:tc>
        <w:tc>
          <w:tcPr>
            <w:tcW w:w="1375" w:type="pct"/>
            <w:shd w:val="clear" w:color="auto" w:fill="auto"/>
            <w:vAlign w:val="center"/>
            <w:hideMark/>
          </w:tcPr>
          <w:p w14:paraId="25E80FAE" w14:textId="77777777" w:rsidR="006B6645" w:rsidRPr="00C54BB3" w:rsidRDefault="006B6645" w:rsidP="00DF3783">
            <w:pPr>
              <w:pStyle w:val="aff8"/>
            </w:pPr>
            <w:r w:rsidRPr="00C54BB3">
              <w:t>博士班</w:t>
            </w:r>
          </w:p>
        </w:tc>
      </w:tr>
      <w:tr w:rsidR="001918BC" w:rsidRPr="00C54BB3" w14:paraId="546F7ACA" w14:textId="77777777" w:rsidTr="001918BC">
        <w:trPr>
          <w:trHeight w:val="340"/>
        </w:trPr>
        <w:tc>
          <w:tcPr>
            <w:tcW w:w="1208" w:type="pct"/>
            <w:vMerge w:val="restart"/>
            <w:shd w:val="clear" w:color="auto" w:fill="auto"/>
            <w:vAlign w:val="center"/>
            <w:hideMark/>
          </w:tcPr>
          <w:p w14:paraId="020A398D" w14:textId="77777777" w:rsidR="006B6645" w:rsidRPr="00C54BB3" w:rsidRDefault="006B6645" w:rsidP="00DF3783">
            <w:pPr>
              <w:pStyle w:val="aff8"/>
            </w:pPr>
            <w:r w:rsidRPr="00C54BB3">
              <w:t>108</w:t>
            </w:r>
            <w:r w:rsidRPr="00C54BB3">
              <w:t>學年度</w:t>
            </w:r>
          </w:p>
        </w:tc>
        <w:tc>
          <w:tcPr>
            <w:tcW w:w="1208" w:type="pct"/>
            <w:shd w:val="clear" w:color="auto" w:fill="auto"/>
            <w:vAlign w:val="center"/>
            <w:hideMark/>
          </w:tcPr>
          <w:p w14:paraId="5D4E8F04" w14:textId="77777777" w:rsidR="006B6645" w:rsidRPr="00C54BB3" w:rsidRDefault="006B6645" w:rsidP="00DF3783">
            <w:pPr>
              <w:pStyle w:val="aff8"/>
            </w:pPr>
            <w:r w:rsidRPr="00C54BB3">
              <w:t>上學期</w:t>
            </w:r>
          </w:p>
        </w:tc>
        <w:tc>
          <w:tcPr>
            <w:tcW w:w="1209" w:type="pct"/>
            <w:shd w:val="clear" w:color="auto" w:fill="auto"/>
            <w:noWrap/>
            <w:vAlign w:val="center"/>
          </w:tcPr>
          <w:p w14:paraId="29D18085" w14:textId="77777777" w:rsidR="006B6645" w:rsidRPr="00C54BB3" w:rsidRDefault="006B6645" w:rsidP="00DF3783">
            <w:pPr>
              <w:pStyle w:val="aff8"/>
            </w:pPr>
          </w:p>
        </w:tc>
        <w:tc>
          <w:tcPr>
            <w:tcW w:w="1375" w:type="pct"/>
            <w:shd w:val="clear" w:color="auto" w:fill="auto"/>
            <w:noWrap/>
            <w:vAlign w:val="center"/>
          </w:tcPr>
          <w:p w14:paraId="653C46A8" w14:textId="77777777" w:rsidR="006B6645" w:rsidRPr="00C54BB3" w:rsidRDefault="006B6645" w:rsidP="00DF3783">
            <w:pPr>
              <w:pStyle w:val="aff8"/>
            </w:pPr>
          </w:p>
        </w:tc>
      </w:tr>
      <w:tr w:rsidR="001918BC" w:rsidRPr="00C54BB3" w14:paraId="488270EF" w14:textId="77777777" w:rsidTr="001918BC">
        <w:trPr>
          <w:trHeight w:val="340"/>
        </w:trPr>
        <w:tc>
          <w:tcPr>
            <w:tcW w:w="1208" w:type="pct"/>
            <w:vMerge/>
            <w:vAlign w:val="center"/>
            <w:hideMark/>
          </w:tcPr>
          <w:p w14:paraId="53C67677" w14:textId="77777777" w:rsidR="006B6645" w:rsidRPr="00C54BB3" w:rsidRDefault="006B6645" w:rsidP="00DF3783">
            <w:pPr>
              <w:pStyle w:val="aff8"/>
            </w:pPr>
          </w:p>
        </w:tc>
        <w:tc>
          <w:tcPr>
            <w:tcW w:w="1208" w:type="pct"/>
            <w:shd w:val="clear" w:color="auto" w:fill="auto"/>
            <w:vAlign w:val="center"/>
            <w:hideMark/>
          </w:tcPr>
          <w:p w14:paraId="7FBBA053" w14:textId="77777777" w:rsidR="006B6645" w:rsidRPr="00C54BB3" w:rsidRDefault="006B6645" w:rsidP="00DF3783">
            <w:pPr>
              <w:pStyle w:val="aff8"/>
            </w:pPr>
            <w:r w:rsidRPr="00C54BB3">
              <w:t>下學期</w:t>
            </w:r>
          </w:p>
        </w:tc>
        <w:tc>
          <w:tcPr>
            <w:tcW w:w="1209" w:type="pct"/>
            <w:shd w:val="clear" w:color="auto" w:fill="auto"/>
            <w:noWrap/>
            <w:vAlign w:val="center"/>
          </w:tcPr>
          <w:p w14:paraId="5C027BF9" w14:textId="77777777" w:rsidR="006B6645" w:rsidRPr="00C54BB3" w:rsidRDefault="006B6645" w:rsidP="00DF3783">
            <w:pPr>
              <w:pStyle w:val="aff8"/>
            </w:pPr>
          </w:p>
        </w:tc>
        <w:tc>
          <w:tcPr>
            <w:tcW w:w="1375" w:type="pct"/>
            <w:shd w:val="clear" w:color="auto" w:fill="auto"/>
            <w:noWrap/>
            <w:vAlign w:val="center"/>
          </w:tcPr>
          <w:p w14:paraId="665AE7FB" w14:textId="77777777" w:rsidR="006B6645" w:rsidRPr="00C54BB3" w:rsidRDefault="006B6645" w:rsidP="00DF3783">
            <w:pPr>
              <w:pStyle w:val="aff8"/>
            </w:pPr>
          </w:p>
        </w:tc>
      </w:tr>
      <w:tr w:rsidR="001918BC" w:rsidRPr="00C54BB3" w14:paraId="2BA1FED0" w14:textId="77777777" w:rsidTr="001918BC">
        <w:trPr>
          <w:trHeight w:val="340"/>
        </w:trPr>
        <w:tc>
          <w:tcPr>
            <w:tcW w:w="1208" w:type="pct"/>
            <w:vMerge w:val="restart"/>
            <w:vAlign w:val="center"/>
          </w:tcPr>
          <w:p w14:paraId="4F33581D" w14:textId="77777777" w:rsidR="006B6645" w:rsidRPr="00C54BB3" w:rsidRDefault="006B6645" w:rsidP="00DF3783">
            <w:pPr>
              <w:pStyle w:val="aff8"/>
            </w:pPr>
            <w:r w:rsidRPr="00C54BB3">
              <w:t>109</w:t>
            </w:r>
            <w:r w:rsidRPr="00C54BB3">
              <w:t>學年度</w:t>
            </w:r>
          </w:p>
        </w:tc>
        <w:tc>
          <w:tcPr>
            <w:tcW w:w="1208" w:type="pct"/>
            <w:shd w:val="clear" w:color="auto" w:fill="auto"/>
            <w:vAlign w:val="center"/>
          </w:tcPr>
          <w:p w14:paraId="7FC841D3" w14:textId="77777777" w:rsidR="006B6645" w:rsidRPr="00C54BB3" w:rsidRDefault="006B6645" w:rsidP="00DF3783">
            <w:pPr>
              <w:pStyle w:val="aff8"/>
            </w:pPr>
            <w:r w:rsidRPr="00C54BB3">
              <w:t>上學期</w:t>
            </w:r>
          </w:p>
        </w:tc>
        <w:tc>
          <w:tcPr>
            <w:tcW w:w="1209" w:type="pct"/>
            <w:shd w:val="clear" w:color="auto" w:fill="auto"/>
            <w:noWrap/>
            <w:vAlign w:val="center"/>
          </w:tcPr>
          <w:p w14:paraId="40922E11" w14:textId="77777777" w:rsidR="006B6645" w:rsidRPr="00C54BB3" w:rsidRDefault="006B6645" w:rsidP="00DF3783">
            <w:pPr>
              <w:pStyle w:val="aff8"/>
            </w:pPr>
          </w:p>
        </w:tc>
        <w:tc>
          <w:tcPr>
            <w:tcW w:w="1375" w:type="pct"/>
            <w:shd w:val="clear" w:color="auto" w:fill="auto"/>
            <w:noWrap/>
            <w:vAlign w:val="center"/>
          </w:tcPr>
          <w:p w14:paraId="42FE2A1A" w14:textId="77777777" w:rsidR="006B6645" w:rsidRPr="00C54BB3" w:rsidRDefault="006B6645" w:rsidP="00DF3783">
            <w:pPr>
              <w:pStyle w:val="aff8"/>
            </w:pPr>
          </w:p>
        </w:tc>
      </w:tr>
      <w:tr w:rsidR="001918BC" w:rsidRPr="00C54BB3" w14:paraId="506FEDE3" w14:textId="77777777" w:rsidTr="001918BC">
        <w:trPr>
          <w:trHeight w:val="340"/>
        </w:trPr>
        <w:tc>
          <w:tcPr>
            <w:tcW w:w="1208" w:type="pct"/>
            <w:vMerge/>
            <w:vAlign w:val="center"/>
          </w:tcPr>
          <w:p w14:paraId="00B94377" w14:textId="77777777" w:rsidR="006B6645" w:rsidRPr="00C54BB3" w:rsidRDefault="006B6645" w:rsidP="00DF3783">
            <w:pPr>
              <w:pStyle w:val="aff8"/>
            </w:pPr>
          </w:p>
        </w:tc>
        <w:tc>
          <w:tcPr>
            <w:tcW w:w="1208" w:type="pct"/>
            <w:shd w:val="clear" w:color="auto" w:fill="auto"/>
            <w:vAlign w:val="center"/>
          </w:tcPr>
          <w:p w14:paraId="5E5DCDCC" w14:textId="77777777" w:rsidR="006B6645" w:rsidRPr="00C54BB3" w:rsidRDefault="006B6645" w:rsidP="00DF3783">
            <w:pPr>
              <w:pStyle w:val="aff8"/>
            </w:pPr>
            <w:r w:rsidRPr="00C54BB3">
              <w:t>下學期</w:t>
            </w:r>
          </w:p>
        </w:tc>
        <w:tc>
          <w:tcPr>
            <w:tcW w:w="1209" w:type="pct"/>
            <w:shd w:val="clear" w:color="auto" w:fill="auto"/>
            <w:noWrap/>
            <w:vAlign w:val="center"/>
          </w:tcPr>
          <w:p w14:paraId="4FACF356" w14:textId="77777777" w:rsidR="006B6645" w:rsidRPr="00C54BB3" w:rsidRDefault="006B6645" w:rsidP="00DF3783">
            <w:pPr>
              <w:pStyle w:val="aff8"/>
            </w:pPr>
          </w:p>
        </w:tc>
        <w:tc>
          <w:tcPr>
            <w:tcW w:w="1375" w:type="pct"/>
            <w:shd w:val="clear" w:color="auto" w:fill="auto"/>
            <w:noWrap/>
            <w:vAlign w:val="center"/>
          </w:tcPr>
          <w:p w14:paraId="39000295" w14:textId="77777777" w:rsidR="006B6645" w:rsidRPr="00C54BB3" w:rsidRDefault="006B6645" w:rsidP="00DF3783">
            <w:pPr>
              <w:pStyle w:val="aff8"/>
            </w:pPr>
          </w:p>
        </w:tc>
      </w:tr>
      <w:tr w:rsidR="001918BC" w:rsidRPr="00C54BB3" w14:paraId="7D6E7B34" w14:textId="77777777" w:rsidTr="001918BC">
        <w:trPr>
          <w:trHeight w:val="340"/>
        </w:trPr>
        <w:tc>
          <w:tcPr>
            <w:tcW w:w="1208" w:type="pct"/>
            <w:vMerge w:val="restart"/>
            <w:shd w:val="clear" w:color="auto" w:fill="auto"/>
            <w:vAlign w:val="center"/>
            <w:hideMark/>
          </w:tcPr>
          <w:p w14:paraId="7105FC8C" w14:textId="77777777" w:rsidR="006B6645" w:rsidRPr="00C54BB3" w:rsidRDefault="006B6645" w:rsidP="00DF3783">
            <w:pPr>
              <w:pStyle w:val="aff8"/>
            </w:pPr>
            <w:r w:rsidRPr="00C54BB3">
              <w:t>110</w:t>
            </w:r>
            <w:r w:rsidRPr="00C54BB3">
              <w:t>學年度</w:t>
            </w:r>
          </w:p>
        </w:tc>
        <w:tc>
          <w:tcPr>
            <w:tcW w:w="1208" w:type="pct"/>
            <w:shd w:val="clear" w:color="auto" w:fill="auto"/>
            <w:vAlign w:val="center"/>
            <w:hideMark/>
          </w:tcPr>
          <w:p w14:paraId="0DB673F5" w14:textId="77777777" w:rsidR="006B6645" w:rsidRPr="00C54BB3" w:rsidRDefault="006B6645" w:rsidP="00DF3783">
            <w:pPr>
              <w:pStyle w:val="aff8"/>
            </w:pPr>
            <w:r w:rsidRPr="00C54BB3">
              <w:t>上學期</w:t>
            </w:r>
          </w:p>
        </w:tc>
        <w:tc>
          <w:tcPr>
            <w:tcW w:w="1209" w:type="pct"/>
            <w:shd w:val="clear" w:color="auto" w:fill="auto"/>
            <w:noWrap/>
            <w:vAlign w:val="center"/>
          </w:tcPr>
          <w:p w14:paraId="2B8B4377" w14:textId="77777777" w:rsidR="006B6645" w:rsidRPr="00C54BB3" w:rsidRDefault="006B6645" w:rsidP="00DF3783">
            <w:pPr>
              <w:pStyle w:val="aff8"/>
            </w:pPr>
          </w:p>
        </w:tc>
        <w:tc>
          <w:tcPr>
            <w:tcW w:w="1375" w:type="pct"/>
            <w:shd w:val="clear" w:color="auto" w:fill="auto"/>
            <w:noWrap/>
            <w:vAlign w:val="center"/>
          </w:tcPr>
          <w:p w14:paraId="18A7EE52" w14:textId="77777777" w:rsidR="006B6645" w:rsidRPr="00C54BB3" w:rsidRDefault="006B6645" w:rsidP="00DF3783">
            <w:pPr>
              <w:pStyle w:val="aff8"/>
            </w:pPr>
          </w:p>
        </w:tc>
      </w:tr>
      <w:tr w:rsidR="001918BC" w:rsidRPr="00C54BB3" w14:paraId="2FD24F0B" w14:textId="77777777" w:rsidTr="001918BC">
        <w:trPr>
          <w:trHeight w:val="340"/>
        </w:trPr>
        <w:tc>
          <w:tcPr>
            <w:tcW w:w="1208" w:type="pct"/>
            <w:vMerge/>
            <w:vAlign w:val="center"/>
            <w:hideMark/>
          </w:tcPr>
          <w:p w14:paraId="12797BAB" w14:textId="77777777" w:rsidR="006B6645" w:rsidRPr="00C54BB3" w:rsidRDefault="006B6645" w:rsidP="00DF3783">
            <w:pPr>
              <w:pStyle w:val="aff8"/>
            </w:pPr>
          </w:p>
        </w:tc>
        <w:tc>
          <w:tcPr>
            <w:tcW w:w="1208" w:type="pct"/>
            <w:shd w:val="clear" w:color="auto" w:fill="auto"/>
            <w:vAlign w:val="center"/>
            <w:hideMark/>
          </w:tcPr>
          <w:p w14:paraId="598A19AC" w14:textId="77777777" w:rsidR="006B6645" w:rsidRPr="00C54BB3" w:rsidRDefault="006B6645" w:rsidP="00DF3783">
            <w:pPr>
              <w:pStyle w:val="aff8"/>
            </w:pPr>
            <w:r w:rsidRPr="00C54BB3">
              <w:t>下學期</w:t>
            </w:r>
          </w:p>
        </w:tc>
        <w:tc>
          <w:tcPr>
            <w:tcW w:w="1209" w:type="pct"/>
            <w:shd w:val="clear" w:color="auto" w:fill="auto"/>
            <w:noWrap/>
            <w:vAlign w:val="center"/>
          </w:tcPr>
          <w:p w14:paraId="2207D16C" w14:textId="77777777" w:rsidR="006B6645" w:rsidRPr="00C54BB3" w:rsidRDefault="006B6645" w:rsidP="00DF3783">
            <w:pPr>
              <w:pStyle w:val="aff8"/>
            </w:pPr>
          </w:p>
        </w:tc>
        <w:tc>
          <w:tcPr>
            <w:tcW w:w="1375" w:type="pct"/>
            <w:shd w:val="clear" w:color="auto" w:fill="auto"/>
            <w:noWrap/>
            <w:vAlign w:val="center"/>
          </w:tcPr>
          <w:p w14:paraId="20F9F254" w14:textId="77777777" w:rsidR="006B6645" w:rsidRPr="00C54BB3" w:rsidRDefault="006B6645" w:rsidP="00DF3783">
            <w:pPr>
              <w:pStyle w:val="aff8"/>
            </w:pPr>
          </w:p>
        </w:tc>
      </w:tr>
      <w:tr w:rsidR="001918BC" w:rsidRPr="00C54BB3" w14:paraId="6DFCF860" w14:textId="77777777" w:rsidTr="001918BC">
        <w:trPr>
          <w:trHeight w:val="340"/>
        </w:trPr>
        <w:tc>
          <w:tcPr>
            <w:tcW w:w="1208" w:type="pct"/>
            <w:vMerge w:val="restart"/>
            <w:shd w:val="clear" w:color="auto" w:fill="auto"/>
            <w:vAlign w:val="center"/>
            <w:hideMark/>
          </w:tcPr>
          <w:p w14:paraId="322F1A43" w14:textId="77777777" w:rsidR="006B6645" w:rsidRPr="00C54BB3" w:rsidRDefault="006B6645" w:rsidP="00DF3783">
            <w:pPr>
              <w:pStyle w:val="aff8"/>
            </w:pPr>
            <w:r w:rsidRPr="00C54BB3">
              <w:t>111</w:t>
            </w:r>
            <w:r w:rsidRPr="00C54BB3">
              <w:t>學年度</w:t>
            </w:r>
          </w:p>
        </w:tc>
        <w:tc>
          <w:tcPr>
            <w:tcW w:w="1208" w:type="pct"/>
            <w:shd w:val="clear" w:color="auto" w:fill="auto"/>
            <w:vAlign w:val="center"/>
            <w:hideMark/>
          </w:tcPr>
          <w:p w14:paraId="540F37D5" w14:textId="77777777" w:rsidR="006B6645" w:rsidRPr="00C54BB3" w:rsidRDefault="006B6645" w:rsidP="00DF3783">
            <w:pPr>
              <w:pStyle w:val="aff8"/>
            </w:pPr>
            <w:r w:rsidRPr="00C54BB3">
              <w:t>上學期</w:t>
            </w:r>
          </w:p>
        </w:tc>
        <w:tc>
          <w:tcPr>
            <w:tcW w:w="1209" w:type="pct"/>
            <w:shd w:val="clear" w:color="auto" w:fill="auto"/>
            <w:noWrap/>
            <w:vAlign w:val="center"/>
          </w:tcPr>
          <w:p w14:paraId="66DDC8C2" w14:textId="77777777" w:rsidR="006B6645" w:rsidRPr="00C54BB3" w:rsidRDefault="006B6645" w:rsidP="00DF3783">
            <w:pPr>
              <w:pStyle w:val="aff8"/>
            </w:pPr>
          </w:p>
        </w:tc>
        <w:tc>
          <w:tcPr>
            <w:tcW w:w="1375" w:type="pct"/>
            <w:shd w:val="clear" w:color="auto" w:fill="auto"/>
            <w:noWrap/>
            <w:vAlign w:val="center"/>
          </w:tcPr>
          <w:p w14:paraId="656BA745" w14:textId="77777777" w:rsidR="006B6645" w:rsidRPr="00C54BB3" w:rsidRDefault="006B6645" w:rsidP="00DF3783">
            <w:pPr>
              <w:pStyle w:val="aff8"/>
            </w:pPr>
          </w:p>
        </w:tc>
      </w:tr>
      <w:tr w:rsidR="001918BC" w:rsidRPr="00C54BB3" w14:paraId="4005DBA4" w14:textId="77777777" w:rsidTr="001918BC">
        <w:trPr>
          <w:trHeight w:val="340"/>
        </w:trPr>
        <w:tc>
          <w:tcPr>
            <w:tcW w:w="1208" w:type="pct"/>
            <w:vMerge/>
            <w:vAlign w:val="center"/>
            <w:hideMark/>
          </w:tcPr>
          <w:p w14:paraId="1CD173D0" w14:textId="77777777" w:rsidR="006B6645" w:rsidRPr="00C54BB3" w:rsidRDefault="006B6645" w:rsidP="00DF3783">
            <w:pPr>
              <w:pStyle w:val="aff8"/>
            </w:pPr>
          </w:p>
        </w:tc>
        <w:tc>
          <w:tcPr>
            <w:tcW w:w="1208" w:type="pct"/>
            <w:shd w:val="clear" w:color="auto" w:fill="auto"/>
            <w:vAlign w:val="center"/>
            <w:hideMark/>
          </w:tcPr>
          <w:p w14:paraId="2A54ACA2" w14:textId="77777777" w:rsidR="006B6645" w:rsidRPr="00C54BB3" w:rsidRDefault="006B6645" w:rsidP="00DF3783">
            <w:pPr>
              <w:pStyle w:val="aff8"/>
            </w:pPr>
            <w:r w:rsidRPr="00C54BB3">
              <w:t>下學期</w:t>
            </w:r>
          </w:p>
        </w:tc>
        <w:tc>
          <w:tcPr>
            <w:tcW w:w="1209" w:type="pct"/>
            <w:shd w:val="clear" w:color="auto" w:fill="auto"/>
            <w:noWrap/>
            <w:vAlign w:val="center"/>
          </w:tcPr>
          <w:p w14:paraId="0D6F93ED" w14:textId="77777777" w:rsidR="006B6645" w:rsidRPr="00C54BB3" w:rsidRDefault="006B6645" w:rsidP="00DF3783">
            <w:pPr>
              <w:pStyle w:val="aff8"/>
            </w:pPr>
          </w:p>
        </w:tc>
        <w:tc>
          <w:tcPr>
            <w:tcW w:w="1375" w:type="pct"/>
            <w:shd w:val="clear" w:color="auto" w:fill="auto"/>
            <w:noWrap/>
            <w:vAlign w:val="center"/>
          </w:tcPr>
          <w:p w14:paraId="0C8AB31B" w14:textId="77777777" w:rsidR="006B6645" w:rsidRPr="00C54BB3" w:rsidRDefault="006B6645" w:rsidP="00DF3783">
            <w:pPr>
              <w:pStyle w:val="aff8"/>
            </w:pPr>
          </w:p>
        </w:tc>
      </w:tr>
      <w:tr w:rsidR="001918BC" w:rsidRPr="00C54BB3" w14:paraId="41CC0B49" w14:textId="77777777" w:rsidTr="001918BC">
        <w:trPr>
          <w:trHeight w:val="340"/>
        </w:trPr>
        <w:tc>
          <w:tcPr>
            <w:tcW w:w="1208" w:type="pct"/>
            <w:shd w:val="clear" w:color="auto" w:fill="auto"/>
            <w:vAlign w:val="center"/>
            <w:hideMark/>
          </w:tcPr>
          <w:p w14:paraId="3BC7EB56" w14:textId="77777777" w:rsidR="006B6645" w:rsidRPr="00C54BB3" w:rsidRDefault="006B6645" w:rsidP="00DF3783">
            <w:pPr>
              <w:pStyle w:val="aff8"/>
            </w:pPr>
            <w:r w:rsidRPr="00C54BB3">
              <w:t>112</w:t>
            </w:r>
            <w:r w:rsidRPr="00C54BB3">
              <w:t>學年度</w:t>
            </w:r>
          </w:p>
        </w:tc>
        <w:tc>
          <w:tcPr>
            <w:tcW w:w="1208" w:type="pct"/>
            <w:shd w:val="clear" w:color="auto" w:fill="auto"/>
            <w:vAlign w:val="center"/>
            <w:hideMark/>
          </w:tcPr>
          <w:p w14:paraId="7F9C0407" w14:textId="77777777" w:rsidR="006B6645" w:rsidRPr="00C54BB3" w:rsidRDefault="006B6645" w:rsidP="00DF3783">
            <w:pPr>
              <w:pStyle w:val="aff8"/>
            </w:pPr>
            <w:r w:rsidRPr="00C54BB3">
              <w:t>上學期</w:t>
            </w:r>
          </w:p>
          <w:p w14:paraId="1F536CD1" w14:textId="77777777" w:rsidR="006B6645" w:rsidRPr="00C54BB3" w:rsidRDefault="006B6645" w:rsidP="00DF3783">
            <w:pPr>
              <w:pStyle w:val="aff8"/>
            </w:pPr>
            <w:r w:rsidRPr="001A6F44">
              <w:rPr>
                <w:shd w:val="pct15" w:color="auto" w:fill="FFFFFF"/>
              </w:rPr>
              <w:lastRenderedPageBreak/>
              <w:t>上半年學校</w:t>
            </w:r>
            <w:r w:rsidRPr="001A6F44">
              <w:rPr>
                <w:rFonts w:hint="eastAsia"/>
                <w:shd w:val="pct15" w:color="auto" w:fill="FFFFFF"/>
              </w:rPr>
              <w:t>請填寫</w:t>
            </w:r>
            <w:r w:rsidRPr="001A6F44">
              <w:rPr>
                <w:shd w:val="pct15" w:color="auto" w:fill="FFFFFF"/>
              </w:rPr>
              <w:t>NA</w:t>
            </w:r>
          </w:p>
        </w:tc>
        <w:tc>
          <w:tcPr>
            <w:tcW w:w="1209" w:type="pct"/>
            <w:shd w:val="clear" w:color="auto" w:fill="auto"/>
            <w:noWrap/>
            <w:vAlign w:val="center"/>
          </w:tcPr>
          <w:p w14:paraId="5E825388" w14:textId="77777777" w:rsidR="006B6645" w:rsidRPr="00C54BB3" w:rsidRDefault="006B6645" w:rsidP="00DF3783">
            <w:pPr>
              <w:pStyle w:val="aff8"/>
            </w:pPr>
          </w:p>
        </w:tc>
        <w:tc>
          <w:tcPr>
            <w:tcW w:w="1375" w:type="pct"/>
            <w:shd w:val="clear" w:color="auto" w:fill="auto"/>
            <w:noWrap/>
            <w:vAlign w:val="center"/>
          </w:tcPr>
          <w:p w14:paraId="48CB7ECB" w14:textId="77777777" w:rsidR="006B6645" w:rsidRPr="00C54BB3" w:rsidRDefault="006B6645" w:rsidP="00DF3783">
            <w:pPr>
              <w:pStyle w:val="aff8"/>
            </w:pPr>
          </w:p>
        </w:tc>
      </w:tr>
      <w:tr w:rsidR="006B6645" w:rsidRPr="00C54BB3" w14:paraId="0FA764B9" w14:textId="77777777" w:rsidTr="001918BC">
        <w:trPr>
          <w:trHeight w:val="340"/>
        </w:trPr>
        <w:tc>
          <w:tcPr>
            <w:tcW w:w="5000" w:type="pct"/>
            <w:gridSpan w:val="4"/>
            <w:vAlign w:val="center"/>
          </w:tcPr>
          <w:p w14:paraId="4BD9CBAE" w14:textId="77777777" w:rsidR="006B6645" w:rsidRPr="00C54BB3" w:rsidRDefault="006B6645" w:rsidP="001918BC">
            <w:pPr>
              <w:pStyle w:val="affffa"/>
              <w:spacing w:before="60" w:after="60"/>
            </w:pPr>
            <w:r w:rsidRPr="00C54BB3">
              <w:t>資料來源：表</w:t>
            </w:r>
            <w:r w:rsidRPr="00C54BB3">
              <w:t>4-8-3</w:t>
            </w:r>
            <w:r w:rsidRPr="00C54BB3">
              <w:t>學生外語證照資料表</w:t>
            </w:r>
          </w:p>
          <w:p w14:paraId="7D67BC15" w14:textId="77777777" w:rsidR="006B6645" w:rsidRPr="00C54BB3" w:rsidRDefault="006B6645" w:rsidP="001918BC">
            <w:pPr>
              <w:pStyle w:val="affffa"/>
              <w:spacing w:before="60" w:after="60"/>
              <w:rPr>
                <w:kern w:val="0"/>
              </w:rPr>
            </w:pPr>
            <w:r w:rsidRPr="00C54BB3">
              <w:t>說明：請參考校務資料庫，</w:t>
            </w:r>
            <w:proofErr w:type="gramStart"/>
            <w:r w:rsidRPr="00C54BB3">
              <w:t>依系所</w:t>
            </w:r>
            <w:proofErr w:type="gramEnd"/>
            <w:r w:rsidRPr="00C54BB3">
              <w:t>之實際開辦學制班別自行增減相關欄位</w:t>
            </w:r>
          </w:p>
        </w:tc>
      </w:tr>
    </w:tbl>
    <w:p w14:paraId="23CFC0AF" w14:textId="77777777" w:rsidR="006B6645" w:rsidRPr="00887484" w:rsidRDefault="006B6645" w:rsidP="006B6645">
      <w:pPr>
        <w:widowControl/>
        <w:adjustRightInd/>
        <w:snapToGrid/>
        <w:spacing w:beforeLines="0" w:before="0" w:afterLines="0" w:after="0"/>
        <w:ind w:leftChars="0" w:left="0" w:rightChars="0" w:right="0" w:firstLineChars="0" w:firstLine="0"/>
        <w:jc w:val="left"/>
      </w:pPr>
    </w:p>
    <w:p w14:paraId="741FCB3E" w14:textId="77777777" w:rsidR="006B6645" w:rsidRPr="001918BC" w:rsidRDefault="006B6645" w:rsidP="001918BC">
      <w:pPr>
        <w:pStyle w:val="1-1-1"/>
      </w:pPr>
      <w:bookmarkStart w:id="111" w:name="_Hlk162350419"/>
      <w:bookmarkStart w:id="112" w:name="_Toc164358025"/>
      <w:r w:rsidRPr="001918BC">
        <w:t>3-4-3</w:t>
      </w:r>
      <w:r w:rsidRPr="001918BC">
        <w:t>學生其他學習表現能符合系所教育目標與發展方向</w:t>
      </w:r>
      <w:bookmarkEnd w:id="112"/>
    </w:p>
    <w:bookmarkEnd w:id="111"/>
    <w:p w14:paraId="02C50948" w14:textId="77777777" w:rsidR="006B6645" w:rsidRPr="001918BC" w:rsidRDefault="006B6645" w:rsidP="001918BC">
      <w:pPr>
        <w:pStyle w:val="1-1-10"/>
      </w:pPr>
      <w:r w:rsidRPr="001918BC">
        <w:rPr>
          <w:rFonts w:hint="eastAsia"/>
        </w:rPr>
        <w:t>本所鼓勵</w:t>
      </w:r>
      <w:proofErr w:type="gramStart"/>
      <w:r w:rsidRPr="001918BC">
        <w:rPr>
          <w:rFonts w:hint="eastAsia"/>
        </w:rPr>
        <w:t>碩</w:t>
      </w:r>
      <w:proofErr w:type="gramEnd"/>
      <w:r w:rsidRPr="001918BC">
        <w:rPr>
          <w:rFonts w:hint="eastAsia"/>
        </w:rPr>
        <w:t>博士生在學期間參與大學社會責任服務，自</w:t>
      </w:r>
      <w:r w:rsidRPr="001918BC">
        <w:rPr>
          <w:rFonts w:hint="eastAsia"/>
        </w:rPr>
        <w:t>111</w:t>
      </w:r>
      <w:r w:rsidRPr="001918BC">
        <w:rPr>
          <w:rFonts w:hint="eastAsia"/>
        </w:rPr>
        <w:t>學年度起連續三年與本校師資培育中心合作辦理偏鄉地區教育服務營隊，遠赴台東豐田國中與</w:t>
      </w:r>
      <w:proofErr w:type="gramStart"/>
      <w:r w:rsidRPr="001918BC">
        <w:rPr>
          <w:rFonts w:hint="eastAsia"/>
        </w:rPr>
        <w:t>澎湖文澳國小</w:t>
      </w:r>
      <w:proofErr w:type="gramEnd"/>
      <w:r w:rsidRPr="001918BC">
        <w:rPr>
          <w:rFonts w:hint="eastAsia"/>
        </w:rPr>
        <w:t>、中正國中實施職業試探教育課程，共累積服務當地國中小學生約</w:t>
      </w:r>
      <w:r w:rsidRPr="001918BC">
        <w:rPr>
          <w:rFonts w:hint="eastAsia"/>
        </w:rPr>
        <w:t>250</w:t>
      </w:r>
      <w:r w:rsidRPr="001918BC">
        <w:rPr>
          <w:rFonts w:hint="eastAsia"/>
        </w:rPr>
        <w:t>人，成果斐然深獲地方教育人士肯定。本所參與之碩士生共有包括楊文欣、張育慈、簡義龍以及</w:t>
      </w:r>
      <w:proofErr w:type="gramStart"/>
      <w:r w:rsidRPr="001918BC">
        <w:rPr>
          <w:rFonts w:hint="eastAsia"/>
        </w:rPr>
        <w:t>嵇郁</w:t>
      </w:r>
      <w:proofErr w:type="gramEnd"/>
      <w:r w:rsidRPr="001918BC">
        <w:rPr>
          <w:rFonts w:hint="eastAsia"/>
        </w:rPr>
        <w:t>琪等四人提供國中小學生長達十天的職業試探性課程。</w:t>
      </w:r>
    </w:p>
    <w:p w14:paraId="5C01B717" w14:textId="77777777" w:rsidR="006B6645" w:rsidRPr="001918BC" w:rsidRDefault="006B6645" w:rsidP="001918BC">
      <w:pPr>
        <w:spacing w:before="120" w:after="120"/>
        <w:ind w:leftChars="0" w:left="1120" w:right="140" w:firstLineChars="0" w:firstLine="0"/>
      </w:pPr>
    </w:p>
    <w:p w14:paraId="48D9E671" w14:textId="77777777" w:rsidR="006B6645" w:rsidRPr="001918BC" w:rsidRDefault="006B6645" w:rsidP="001918BC">
      <w:pPr>
        <w:pStyle w:val="1-1-1"/>
      </w:pPr>
      <w:bookmarkStart w:id="113" w:name="_Hlk162350646"/>
      <w:bookmarkStart w:id="114" w:name="_Toc164358026"/>
      <w:r w:rsidRPr="001918BC">
        <w:t>3-4-4</w:t>
      </w:r>
      <w:r w:rsidRPr="001918BC">
        <w:t>系所具瞭解與分析學生（含畢業生）</w:t>
      </w:r>
      <w:r w:rsidRPr="001918BC">
        <w:t xml:space="preserve"> </w:t>
      </w:r>
      <w:r w:rsidRPr="001918BC">
        <w:t>表現之作法及其回饋到系所辦學之情形</w:t>
      </w:r>
      <w:bookmarkEnd w:id="114"/>
    </w:p>
    <w:p w14:paraId="6A6A5BE8" w14:textId="77777777" w:rsidR="006B6645" w:rsidRPr="001918BC" w:rsidRDefault="006B6645" w:rsidP="001918BC">
      <w:pPr>
        <w:pStyle w:val="1-1-10"/>
      </w:pPr>
      <w:r w:rsidRPr="001918BC">
        <w:rPr>
          <w:rFonts w:hint="eastAsia"/>
        </w:rPr>
        <w:t>本所配合填報全國技專校院校務基本資料庫，以及定期自我調查收集本所在學學生的學習表現，並對畢業生收集「</w:t>
      </w:r>
      <w:r w:rsidRPr="001918BC">
        <w:t>畢業校友</w:t>
      </w:r>
      <w:r w:rsidRPr="001918BC">
        <w:rPr>
          <w:rFonts w:hint="eastAsia"/>
        </w:rPr>
        <w:t>進路發展」以及「自評整體與專業能力提升情形」等數據資料，分別掌握在校生以及畢業生的學習表現，並於所</w:t>
      </w:r>
      <w:proofErr w:type="gramStart"/>
      <w:r w:rsidRPr="001918BC">
        <w:rPr>
          <w:rFonts w:hint="eastAsia"/>
        </w:rPr>
        <w:t>務</w:t>
      </w:r>
      <w:proofErr w:type="gramEnd"/>
      <w:r w:rsidRPr="001918BC">
        <w:rPr>
          <w:rFonts w:hint="eastAsia"/>
        </w:rPr>
        <w:t>會議及課程會議提案檢討並啟動課程改革，分項說明如下：</w:t>
      </w:r>
    </w:p>
    <w:p w14:paraId="0D54D1D7" w14:textId="77777777" w:rsidR="006B6645" w:rsidRPr="001918BC" w:rsidRDefault="006B6645" w:rsidP="001918BC">
      <w:pPr>
        <w:pStyle w:val="af"/>
      </w:pPr>
      <w:r w:rsidRPr="001918BC">
        <w:rPr>
          <w:rFonts w:hint="eastAsia"/>
        </w:rPr>
        <w:t>一、在校生學習成效表現調查</w:t>
      </w:r>
    </w:p>
    <w:p w14:paraId="0A02D091" w14:textId="77777777" w:rsidR="006B6645" w:rsidRPr="001918BC" w:rsidRDefault="006B6645" w:rsidP="001918BC">
      <w:pPr>
        <w:pStyle w:val="af1"/>
      </w:pPr>
      <w:r w:rsidRPr="001918BC">
        <w:rPr>
          <w:rFonts w:hint="eastAsia"/>
        </w:rPr>
        <w:t>本所透過定期填報全國技專校院校務基本資料庫，以及定期自我調查收集本所在學學生的學習表現，以及畢業生的回饋意見等數據資料，建立完善的學生學習表現數據資料表，具體掌握學生在包括實習、出國進修交流、參與競賽獲獎、論文出版及展演活動、出席國際會議、技術證照、外語證照等數據，各項數據表現詳如</w:t>
      </w:r>
      <w:r w:rsidRPr="001918BC">
        <w:rPr>
          <w:rFonts w:hint="eastAsia"/>
        </w:rPr>
        <w:t>3-4-2</w:t>
      </w:r>
      <w:r w:rsidRPr="001918BC">
        <w:rPr>
          <w:rFonts w:hint="eastAsia"/>
        </w:rPr>
        <w:t>。</w:t>
      </w:r>
    </w:p>
    <w:p w14:paraId="29080BA4" w14:textId="77777777" w:rsidR="006B6645" w:rsidRPr="001918BC" w:rsidRDefault="006B6645" w:rsidP="001918BC">
      <w:pPr>
        <w:pStyle w:val="af"/>
      </w:pPr>
      <w:r w:rsidRPr="001918BC">
        <w:rPr>
          <w:rFonts w:hint="eastAsia"/>
        </w:rPr>
        <w:t>二、畢業生進路發展、自評整體與專業能力提升情形</w:t>
      </w:r>
    </w:p>
    <w:bookmarkEnd w:id="113"/>
    <w:p w14:paraId="34B35890" w14:textId="77777777" w:rsidR="006B6645" w:rsidRPr="001918BC" w:rsidRDefault="006B6645" w:rsidP="001918BC">
      <w:pPr>
        <w:pStyle w:val="af1"/>
      </w:pPr>
      <w:r w:rsidRPr="001918BC">
        <w:rPr>
          <w:rFonts w:hint="eastAsia"/>
        </w:rPr>
        <w:t>本所於</w:t>
      </w:r>
      <w:r w:rsidRPr="001918BC">
        <w:rPr>
          <w:rFonts w:hint="eastAsia"/>
        </w:rPr>
        <w:t>113</w:t>
      </w:r>
      <w:r w:rsidRPr="001918BC">
        <w:rPr>
          <w:rFonts w:hint="eastAsia"/>
        </w:rPr>
        <w:t>年</w:t>
      </w:r>
      <w:r w:rsidRPr="001918BC">
        <w:rPr>
          <w:rFonts w:hint="eastAsia"/>
        </w:rPr>
        <w:t>1</w:t>
      </w:r>
      <w:r w:rsidRPr="001918BC">
        <w:rPr>
          <w:rFonts w:hint="eastAsia"/>
        </w:rPr>
        <w:t>月對本校畢業校友進行調查以了解畢業生進路發展情形，以及畢業後對於本身的能力提升是否滿意。在畢業進路發展方面，針對</w:t>
      </w:r>
      <w:r w:rsidRPr="001918BC">
        <w:rPr>
          <w:rFonts w:hint="eastAsia"/>
        </w:rPr>
        <w:t>59</w:t>
      </w:r>
      <w:r w:rsidRPr="001918BC">
        <w:rPr>
          <w:rFonts w:hint="eastAsia"/>
        </w:rPr>
        <w:t>位有效回覆問卷，目前在職場上從事教育相關工作者</w:t>
      </w:r>
      <w:r w:rsidRPr="001918BC">
        <w:rPr>
          <w:rFonts w:hint="eastAsia"/>
        </w:rPr>
        <w:t>(</w:t>
      </w:r>
      <w:proofErr w:type="gramStart"/>
      <w:r w:rsidRPr="001918BC">
        <w:rPr>
          <w:rFonts w:hint="eastAsia"/>
        </w:rPr>
        <w:t>含專兼任</w:t>
      </w:r>
      <w:proofErr w:type="gramEnd"/>
      <w:r w:rsidRPr="001918BC">
        <w:rPr>
          <w:rFonts w:hint="eastAsia"/>
        </w:rPr>
        <w:t>教師、代理代課教師、學校行政人員</w:t>
      </w:r>
      <w:r w:rsidRPr="001918BC">
        <w:rPr>
          <w:rFonts w:hint="eastAsia"/>
        </w:rPr>
        <w:t>)</w:t>
      </w:r>
      <w:r w:rsidRPr="001918BC">
        <w:rPr>
          <w:rFonts w:hint="eastAsia"/>
        </w:rPr>
        <w:t>占</w:t>
      </w:r>
      <w:r w:rsidRPr="001918BC">
        <w:rPr>
          <w:rFonts w:hint="eastAsia"/>
        </w:rPr>
        <w:t>67.8%</w:t>
      </w:r>
      <w:r w:rsidRPr="001918BC">
        <w:rPr>
          <w:rFonts w:hint="eastAsia"/>
        </w:rPr>
        <w:t>；從事教職以外之工作者占</w:t>
      </w:r>
      <w:r w:rsidRPr="001918BC">
        <w:rPr>
          <w:rFonts w:hint="eastAsia"/>
        </w:rPr>
        <w:t>32.2%</w:t>
      </w:r>
      <w:r w:rsidRPr="001918BC">
        <w:rPr>
          <w:rFonts w:hint="eastAsia"/>
        </w:rPr>
        <w:t>。另外，在平均月薪方面，薪水高於</w:t>
      </w:r>
      <w:proofErr w:type="gramStart"/>
      <w:r w:rsidRPr="001918BC">
        <w:rPr>
          <w:rFonts w:hint="eastAsia"/>
        </w:rPr>
        <w:t>四</w:t>
      </w:r>
      <w:r w:rsidRPr="001918BC">
        <w:rPr>
          <w:rFonts w:hint="eastAsia"/>
        </w:rPr>
        <w:lastRenderedPageBreak/>
        <w:t>萬元占</w:t>
      </w:r>
      <w:proofErr w:type="gramEnd"/>
      <w:r w:rsidRPr="001918BC">
        <w:rPr>
          <w:rFonts w:hint="eastAsia"/>
        </w:rPr>
        <w:t>96.6%</w:t>
      </w:r>
      <w:r w:rsidRPr="001918BC">
        <w:rPr>
          <w:rFonts w:hint="eastAsia"/>
        </w:rPr>
        <w:t>，另外有</w:t>
      </w:r>
      <w:r w:rsidRPr="001918BC">
        <w:rPr>
          <w:rFonts w:hint="eastAsia"/>
        </w:rPr>
        <w:t>40.7%</w:t>
      </w:r>
      <w:r w:rsidRPr="001918BC">
        <w:rPr>
          <w:rFonts w:hint="eastAsia"/>
        </w:rPr>
        <w:t>的畢業校友薪水高於七萬元，顯示畢業校友平均薪資水準高於一般碩士學歷畢業生，詳見表</w:t>
      </w:r>
      <w:r w:rsidRPr="001918BC">
        <w:rPr>
          <w:rFonts w:hint="eastAsia"/>
        </w:rPr>
        <w:t>3-4-8</w:t>
      </w:r>
      <w:r w:rsidRPr="001918BC">
        <w:rPr>
          <w:rFonts w:hint="eastAsia"/>
        </w:rPr>
        <w:t>。</w:t>
      </w:r>
    </w:p>
    <w:p w14:paraId="5F5958D0" w14:textId="77777777" w:rsidR="006B6645" w:rsidRPr="001918BC" w:rsidRDefault="006B6645" w:rsidP="001918BC">
      <w:pPr>
        <w:pStyle w:val="x-x-x"/>
      </w:pPr>
      <w:bookmarkStart w:id="115" w:name="_Hlk162349713"/>
      <w:r w:rsidRPr="001918BC">
        <w:t>表</w:t>
      </w:r>
      <w:r w:rsidRPr="001918BC">
        <w:rPr>
          <w:rFonts w:hint="eastAsia"/>
        </w:rPr>
        <w:t>3-4-8</w:t>
      </w:r>
      <w:r w:rsidRPr="001918BC">
        <w:t>：畢業校友</w:t>
      </w:r>
      <w:r w:rsidRPr="001918BC">
        <w:rPr>
          <w:rFonts w:hint="eastAsia"/>
        </w:rPr>
        <w:t>進路發展調查</w:t>
      </w:r>
    </w:p>
    <w:tbl>
      <w:tblPr>
        <w:tblStyle w:val="ad"/>
        <w:tblW w:w="8055" w:type="dxa"/>
        <w:tblInd w:w="1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2"/>
        <w:gridCol w:w="1497"/>
        <w:gridCol w:w="1646"/>
      </w:tblGrid>
      <w:tr w:rsidR="001918BC" w:rsidRPr="001918BC" w14:paraId="54F4BCDA" w14:textId="77777777" w:rsidTr="00F06274">
        <w:trPr>
          <w:trHeight w:val="353"/>
        </w:trPr>
        <w:tc>
          <w:tcPr>
            <w:tcW w:w="4912" w:type="dxa"/>
            <w:tcBorders>
              <w:top w:val="single" w:sz="4" w:space="0" w:color="auto"/>
              <w:bottom w:val="single" w:sz="4" w:space="0" w:color="auto"/>
            </w:tcBorders>
          </w:tcPr>
          <w:bookmarkEnd w:id="115"/>
          <w:p w14:paraId="01B10EDD" w14:textId="77777777" w:rsidR="006B6645" w:rsidRPr="001918BC" w:rsidRDefault="006B6645" w:rsidP="00F06274">
            <w:pPr>
              <w:pStyle w:val="-05"/>
              <w:ind w:left="-70" w:right="-70"/>
            </w:pPr>
            <w:r w:rsidRPr="001918BC">
              <w:rPr>
                <w:rFonts w:hint="eastAsia"/>
              </w:rPr>
              <w:t>畢業校友</w:t>
            </w:r>
            <w:r w:rsidRPr="001918BC">
              <w:t>就業狀況</w:t>
            </w:r>
          </w:p>
        </w:tc>
        <w:tc>
          <w:tcPr>
            <w:tcW w:w="1497" w:type="dxa"/>
            <w:tcBorders>
              <w:top w:val="single" w:sz="4" w:space="0" w:color="auto"/>
              <w:bottom w:val="single" w:sz="4" w:space="0" w:color="auto"/>
            </w:tcBorders>
          </w:tcPr>
          <w:p w14:paraId="0093EBF6" w14:textId="77777777" w:rsidR="006B6645" w:rsidRPr="00F06274" w:rsidRDefault="006B6645" w:rsidP="00F06274">
            <w:pPr>
              <w:pStyle w:val="-05"/>
              <w:ind w:left="-70" w:right="-70"/>
              <w:rPr>
                <w:snapToGrid w:val="0"/>
              </w:rPr>
            </w:pPr>
            <w:r w:rsidRPr="00F06274">
              <w:rPr>
                <w:rFonts w:hint="eastAsia"/>
                <w:snapToGrid w:val="0"/>
              </w:rPr>
              <w:t>人</w:t>
            </w:r>
            <w:r w:rsidRPr="00F06274">
              <w:rPr>
                <w:snapToGrid w:val="0"/>
              </w:rPr>
              <w:t>數</w:t>
            </w:r>
          </w:p>
        </w:tc>
        <w:tc>
          <w:tcPr>
            <w:tcW w:w="1646" w:type="dxa"/>
            <w:tcBorders>
              <w:top w:val="single" w:sz="4" w:space="0" w:color="auto"/>
              <w:bottom w:val="single" w:sz="4" w:space="0" w:color="auto"/>
            </w:tcBorders>
          </w:tcPr>
          <w:p w14:paraId="45CFEE46" w14:textId="77777777" w:rsidR="006B6645" w:rsidRPr="00F06274" w:rsidRDefault="006B6645" w:rsidP="00F06274">
            <w:pPr>
              <w:pStyle w:val="-05"/>
              <w:ind w:left="-70" w:right="-70"/>
              <w:rPr>
                <w:snapToGrid w:val="0"/>
              </w:rPr>
            </w:pPr>
            <w:r w:rsidRPr="00F06274">
              <w:rPr>
                <w:snapToGrid w:val="0"/>
              </w:rPr>
              <w:t>百分比</w:t>
            </w:r>
          </w:p>
        </w:tc>
      </w:tr>
      <w:tr w:rsidR="001918BC" w:rsidRPr="001918BC" w14:paraId="30AA1DB3" w14:textId="77777777" w:rsidTr="00F06274">
        <w:trPr>
          <w:trHeight w:val="353"/>
        </w:trPr>
        <w:tc>
          <w:tcPr>
            <w:tcW w:w="4912" w:type="dxa"/>
            <w:tcBorders>
              <w:top w:val="single" w:sz="4" w:space="0" w:color="auto"/>
            </w:tcBorders>
          </w:tcPr>
          <w:p w14:paraId="4BFDE497" w14:textId="77777777" w:rsidR="006B6645" w:rsidRPr="001918BC" w:rsidRDefault="006B6645" w:rsidP="00F06274">
            <w:pPr>
              <w:pStyle w:val="-05"/>
              <w:ind w:left="-70" w:right="-70"/>
            </w:pPr>
            <w:r w:rsidRPr="001918BC">
              <w:rPr>
                <w:rFonts w:hint="eastAsia"/>
              </w:rPr>
              <w:t xml:space="preserve">  </w:t>
            </w:r>
            <w:r w:rsidRPr="001918BC">
              <w:t>目前從事教職</w:t>
            </w:r>
          </w:p>
        </w:tc>
        <w:tc>
          <w:tcPr>
            <w:tcW w:w="1497" w:type="dxa"/>
            <w:tcBorders>
              <w:top w:val="single" w:sz="4" w:space="0" w:color="auto"/>
            </w:tcBorders>
            <w:vAlign w:val="center"/>
          </w:tcPr>
          <w:p w14:paraId="6637562F" w14:textId="77777777" w:rsidR="006B6645" w:rsidRPr="00F06274" w:rsidRDefault="006B6645" w:rsidP="00F06274">
            <w:pPr>
              <w:pStyle w:val="-05"/>
              <w:ind w:left="-70" w:right="-70"/>
            </w:pPr>
            <w:r w:rsidRPr="00F06274">
              <w:t>40</w:t>
            </w:r>
          </w:p>
        </w:tc>
        <w:tc>
          <w:tcPr>
            <w:tcW w:w="1646" w:type="dxa"/>
            <w:tcBorders>
              <w:top w:val="single" w:sz="4" w:space="0" w:color="auto"/>
            </w:tcBorders>
            <w:vAlign w:val="center"/>
          </w:tcPr>
          <w:p w14:paraId="73F24767" w14:textId="77777777" w:rsidR="006B6645" w:rsidRPr="00F06274" w:rsidRDefault="006B6645" w:rsidP="00F06274">
            <w:pPr>
              <w:pStyle w:val="-05"/>
              <w:ind w:left="-70" w:right="-70"/>
            </w:pPr>
            <w:r w:rsidRPr="00F06274">
              <w:t>67.8%</w:t>
            </w:r>
          </w:p>
        </w:tc>
      </w:tr>
      <w:tr w:rsidR="001918BC" w:rsidRPr="001918BC" w14:paraId="690BB746" w14:textId="77777777" w:rsidTr="00F06274">
        <w:trPr>
          <w:trHeight w:val="353"/>
        </w:trPr>
        <w:tc>
          <w:tcPr>
            <w:tcW w:w="4912" w:type="dxa"/>
            <w:tcBorders>
              <w:bottom w:val="single" w:sz="4" w:space="0" w:color="auto"/>
            </w:tcBorders>
          </w:tcPr>
          <w:p w14:paraId="0942296F" w14:textId="77777777" w:rsidR="006B6645" w:rsidRPr="001918BC" w:rsidRDefault="006B6645" w:rsidP="00F06274">
            <w:pPr>
              <w:pStyle w:val="-05"/>
              <w:ind w:left="-70" w:right="-70"/>
            </w:pPr>
            <w:r w:rsidRPr="001918BC">
              <w:rPr>
                <w:rFonts w:hint="eastAsia"/>
              </w:rPr>
              <w:t xml:space="preserve">  </w:t>
            </w:r>
            <w:r w:rsidRPr="001918BC">
              <w:t>目前從事教職以外之工作</w:t>
            </w:r>
          </w:p>
        </w:tc>
        <w:tc>
          <w:tcPr>
            <w:tcW w:w="1497" w:type="dxa"/>
            <w:tcBorders>
              <w:bottom w:val="single" w:sz="4" w:space="0" w:color="auto"/>
            </w:tcBorders>
            <w:vAlign w:val="center"/>
          </w:tcPr>
          <w:p w14:paraId="4A3C2CCA" w14:textId="77777777" w:rsidR="006B6645" w:rsidRPr="00F06274" w:rsidRDefault="006B6645" w:rsidP="00F06274">
            <w:pPr>
              <w:pStyle w:val="-05"/>
              <w:ind w:left="-70" w:right="-70"/>
            </w:pPr>
            <w:r w:rsidRPr="00F06274">
              <w:t>19</w:t>
            </w:r>
          </w:p>
        </w:tc>
        <w:tc>
          <w:tcPr>
            <w:tcW w:w="1646" w:type="dxa"/>
            <w:tcBorders>
              <w:bottom w:val="single" w:sz="4" w:space="0" w:color="auto"/>
            </w:tcBorders>
            <w:vAlign w:val="center"/>
          </w:tcPr>
          <w:p w14:paraId="018F1455" w14:textId="77777777" w:rsidR="006B6645" w:rsidRPr="00F06274" w:rsidRDefault="006B6645" w:rsidP="00F06274">
            <w:pPr>
              <w:pStyle w:val="-05"/>
              <w:ind w:left="-70" w:right="-70"/>
            </w:pPr>
            <w:r w:rsidRPr="00F06274">
              <w:t>32.2%</w:t>
            </w:r>
          </w:p>
        </w:tc>
      </w:tr>
      <w:tr w:rsidR="001918BC" w:rsidRPr="001918BC" w14:paraId="43E94E28" w14:textId="77777777" w:rsidTr="00F06274">
        <w:trPr>
          <w:trHeight w:val="84"/>
        </w:trPr>
        <w:tc>
          <w:tcPr>
            <w:tcW w:w="4912" w:type="dxa"/>
            <w:tcBorders>
              <w:top w:val="single" w:sz="4" w:space="0" w:color="auto"/>
              <w:bottom w:val="single" w:sz="4" w:space="0" w:color="auto"/>
            </w:tcBorders>
          </w:tcPr>
          <w:p w14:paraId="0182F3B1" w14:textId="77777777" w:rsidR="006B6645" w:rsidRPr="001918BC" w:rsidRDefault="006B6645" w:rsidP="00F06274">
            <w:pPr>
              <w:pStyle w:val="-05"/>
              <w:ind w:left="-70" w:right="-70"/>
            </w:pPr>
            <w:r w:rsidRPr="001918BC">
              <w:rPr>
                <w:rFonts w:hint="eastAsia"/>
              </w:rPr>
              <w:t>畢業校友</w:t>
            </w:r>
            <w:r w:rsidRPr="001918BC">
              <w:t>目前平均月薪狀況</w:t>
            </w:r>
          </w:p>
        </w:tc>
        <w:tc>
          <w:tcPr>
            <w:tcW w:w="1497" w:type="dxa"/>
            <w:tcBorders>
              <w:top w:val="single" w:sz="4" w:space="0" w:color="auto"/>
              <w:bottom w:val="single" w:sz="4" w:space="0" w:color="auto"/>
            </w:tcBorders>
          </w:tcPr>
          <w:p w14:paraId="17CB8487" w14:textId="77777777" w:rsidR="006B6645" w:rsidRPr="00F06274" w:rsidRDefault="006B6645" w:rsidP="00F06274">
            <w:pPr>
              <w:pStyle w:val="-05"/>
              <w:ind w:left="-70" w:right="-70"/>
              <w:rPr>
                <w:snapToGrid w:val="0"/>
              </w:rPr>
            </w:pPr>
            <w:r w:rsidRPr="00F06274">
              <w:rPr>
                <w:snapToGrid w:val="0"/>
              </w:rPr>
              <w:t>次數</w:t>
            </w:r>
          </w:p>
        </w:tc>
        <w:tc>
          <w:tcPr>
            <w:tcW w:w="1646" w:type="dxa"/>
            <w:tcBorders>
              <w:top w:val="single" w:sz="4" w:space="0" w:color="auto"/>
              <w:bottom w:val="single" w:sz="4" w:space="0" w:color="auto"/>
            </w:tcBorders>
          </w:tcPr>
          <w:p w14:paraId="75A7DD7F" w14:textId="77777777" w:rsidR="006B6645" w:rsidRPr="00F06274" w:rsidRDefault="006B6645" w:rsidP="00F06274">
            <w:pPr>
              <w:pStyle w:val="-05"/>
              <w:ind w:left="-70" w:right="-70"/>
              <w:rPr>
                <w:snapToGrid w:val="0"/>
              </w:rPr>
            </w:pPr>
            <w:r w:rsidRPr="00F06274">
              <w:rPr>
                <w:snapToGrid w:val="0"/>
              </w:rPr>
              <w:t>百分比</w:t>
            </w:r>
          </w:p>
        </w:tc>
      </w:tr>
      <w:tr w:rsidR="001918BC" w:rsidRPr="001918BC" w14:paraId="1B286EED" w14:textId="77777777" w:rsidTr="00F06274">
        <w:trPr>
          <w:trHeight w:val="47"/>
        </w:trPr>
        <w:tc>
          <w:tcPr>
            <w:tcW w:w="4912" w:type="dxa"/>
            <w:tcBorders>
              <w:top w:val="single" w:sz="4" w:space="0" w:color="auto"/>
            </w:tcBorders>
            <w:vAlign w:val="center"/>
          </w:tcPr>
          <w:p w14:paraId="68681DE2" w14:textId="77777777" w:rsidR="006B6645" w:rsidRPr="001918BC" w:rsidRDefault="006B6645" w:rsidP="00F06274">
            <w:pPr>
              <w:pStyle w:val="-05"/>
              <w:ind w:left="-70" w:right="-70"/>
            </w:pPr>
            <w:r w:rsidRPr="001918BC">
              <w:rPr>
                <w:rFonts w:hint="eastAsia"/>
              </w:rPr>
              <w:t xml:space="preserve">  </w:t>
            </w:r>
            <w:r w:rsidRPr="001918BC">
              <w:t>未滿三萬元</w:t>
            </w:r>
          </w:p>
        </w:tc>
        <w:tc>
          <w:tcPr>
            <w:tcW w:w="1497" w:type="dxa"/>
            <w:tcBorders>
              <w:top w:val="single" w:sz="4" w:space="0" w:color="auto"/>
            </w:tcBorders>
            <w:vAlign w:val="center"/>
          </w:tcPr>
          <w:p w14:paraId="7D4F60A2" w14:textId="77777777" w:rsidR="006B6645" w:rsidRPr="00F06274" w:rsidRDefault="006B6645" w:rsidP="00F06274">
            <w:pPr>
              <w:pStyle w:val="-05"/>
              <w:ind w:left="-70" w:right="-70"/>
            </w:pPr>
            <w:r w:rsidRPr="00F06274">
              <w:t>1</w:t>
            </w:r>
          </w:p>
        </w:tc>
        <w:tc>
          <w:tcPr>
            <w:tcW w:w="1646" w:type="dxa"/>
            <w:tcBorders>
              <w:top w:val="single" w:sz="4" w:space="0" w:color="auto"/>
            </w:tcBorders>
            <w:vAlign w:val="center"/>
          </w:tcPr>
          <w:p w14:paraId="693B1884" w14:textId="77777777" w:rsidR="006B6645" w:rsidRPr="00F06274" w:rsidRDefault="006B6645" w:rsidP="00F06274">
            <w:pPr>
              <w:pStyle w:val="-05"/>
              <w:ind w:left="-70" w:right="-70"/>
            </w:pPr>
            <w:r w:rsidRPr="00F06274">
              <w:t>1.7%</w:t>
            </w:r>
          </w:p>
        </w:tc>
      </w:tr>
      <w:tr w:rsidR="001918BC" w:rsidRPr="001918BC" w14:paraId="7C76685A" w14:textId="77777777" w:rsidTr="00F06274">
        <w:trPr>
          <w:trHeight w:val="256"/>
        </w:trPr>
        <w:tc>
          <w:tcPr>
            <w:tcW w:w="4912" w:type="dxa"/>
            <w:vAlign w:val="center"/>
          </w:tcPr>
          <w:p w14:paraId="79342DF2" w14:textId="77777777" w:rsidR="006B6645" w:rsidRPr="001918BC" w:rsidRDefault="006B6645" w:rsidP="00F06274">
            <w:pPr>
              <w:pStyle w:val="-05"/>
              <w:ind w:left="-70" w:right="-70"/>
            </w:pPr>
            <w:r w:rsidRPr="001918BC">
              <w:rPr>
                <w:rFonts w:hint="eastAsia"/>
              </w:rPr>
              <w:t xml:space="preserve">  </w:t>
            </w:r>
            <w:r w:rsidRPr="001918BC">
              <w:t>三萬至未滿四萬元</w:t>
            </w:r>
          </w:p>
        </w:tc>
        <w:tc>
          <w:tcPr>
            <w:tcW w:w="1497" w:type="dxa"/>
            <w:vAlign w:val="center"/>
          </w:tcPr>
          <w:p w14:paraId="61D3916D" w14:textId="77777777" w:rsidR="006B6645" w:rsidRPr="00F06274" w:rsidRDefault="006B6645" w:rsidP="00F06274">
            <w:pPr>
              <w:pStyle w:val="-05"/>
              <w:ind w:left="-70" w:right="-70"/>
            </w:pPr>
            <w:r w:rsidRPr="00F06274">
              <w:t>1</w:t>
            </w:r>
          </w:p>
        </w:tc>
        <w:tc>
          <w:tcPr>
            <w:tcW w:w="1646" w:type="dxa"/>
            <w:vAlign w:val="center"/>
          </w:tcPr>
          <w:p w14:paraId="0C7EEDD3" w14:textId="77777777" w:rsidR="006B6645" w:rsidRPr="00F06274" w:rsidRDefault="006B6645" w:rsidP="00F06274">
            <w:pPr>
              <w:pStyle w:val="-05"/>
              <w:ind w:left="-70" w:right="-70"/>
            </w:pPr>
            <w:r w:rsidRPr="00F06274">
              <w:t>1.7%</w:t>
            </w:r>
          </w:p>
        </w:tc>
      </w:tr>
      <w:tr w:rsidR="001918BC" w:rsidRPr="001918BC" w14:paraId="67C354E0" w14:textId="77777777" w:rsidTr="00F06274">
        <w:trPr>
          <w:trHeight w:val="314"/>
        </w:trPr>
        <w:tc>
          <w:tcPr>
            <w:tcW w:w="4912" w:type="dxa"/>
            <w:vAlign w:val="center"/>
          </w:tcPr>
          <w:p w14:paraId="658E4771" w14:textId="77777777" w:rsidR="006B6645" w:rsidRPr="001918BC" w:rsidRDefault="006B6645" w:rsidP="00F06274">
            <w:pPr>
              <w:pStyle w:val="-05"/>
              <w:ind w:left="-70" w:right="-70"/>
            </w:pPr>
            <w:r w:rsidRPr="001918BC">
              <w:rPr>
                <w:rFonts w:hint="eastAsia"/>
              </w:rPr>
              <w:t xml:space="preserve">  </w:t>
            </w:r>
            <w:r w:rsidRPr="001918BC">
              <w:t>四萬至未滿五萬元</w:t>
            </w:r>
          </w:p>
        </w:tc>
        <w:tc>
          <w:tcPr>
            <w:tcW w:w="1497" w:type="dxa"/>
            <w:vAlign w:val="center"/>
          </w:tcPr>
          <w:p w14:paraId="1E57B8E8" w14:textId="77777777" w:rsidR="006B6645" w:rsidRPr="00F06274" w:rsidRDefault="006B6645" w:rsidP="00F06274">
            <w:pPr>
              <w:pStyle w:val="-05"/>
              <w:ind w:left="-70" w:right="-70"/>
            </w:pPr>
            <w:r w:rsidRPr="00F06274">
              <w:t>3</w:t>
            </w:r>
          </w:p>
        </w:tc>
        <w:tc>
          <w:tcPr>
            <w:tcW w:w="1646" w:type="dxa"/>
            <w:vAlign w:val="center"/>
          </w:tcPr>
          <w:p w14:paraId="265D639D" w14:textId="77777777" w:rsidR="006B6645" w:rsidRPr="00F06274" w:rsidRDefault="006B6645" w:rsidP="00F06274">
            <w:pPr>
              <w:pStyle w:val="-05"/>
              <w:ind w:left="-70" w:right="-70"/>
            </w:pPr>
            <w:r w:rsidRPr="00F06274">
              <w:t>5.1%</w:t>
            </w:r>
          </w:p>
        </w:tc>
      </w:tr>
      <w:tr w:rsidR="001918BC" w:rsidRPr="001918BC" w14:paraId="520885D0" w14:textId="77777777" w:rsidTr="00F06274">
        <w:trPr>
          <w:trHeight w:val="263"/>
        </w:trPr>
        <w:tc>
          <w:tcPr>
            <w:tcW w:w="4912" w:type="dxa"/>
            <w:vAlign w:val="center"/>
          </w:tcPr>
          <w:p w14:paraId="4B9C0338" w14:textId="77777777" w:rsidR="006B6645" w:rsidRPr="001918BC" w:rsidRDefault="006B6645" w:rsidP="00F06274">
            <w:pPr>
              <w:pStyle w:val="-05"/>
              <w:ind w:left="-70" w:right="-70"/>
            </w:pPr>
            <w:r w:rsidRPr="001918BC">
              <w:rPr>
                <w:rFonts w:hint="eastAsia"/>
              </w:rPr>
              <w:t xml:space="preserve">  </w:t>
            </w:r>
            <w:r w:rsidRPr="001918BC">
              <w:t>五萬至未滿六萬元</w:t>
            </w:r>
          </w:p>
        </w:tc>
        <w:tc>
          <w:tcPr>
            <w:tcW w:w="1497" w:type="dxa"/>
            <w:vAlign w:val="center"/>
          </w:tcPr>
          <w:p w14:paraId="3B34601F" w14:textId="77777777" w:rsidR="006B6645" w:rsidRPr="00F06274" w:rsidRDefault="006B6645" w:rsidP="00F06274">
            <w:pPr>
              <w:pStyle w:val="-05"/>
              <w:ind w:left="-70" w:right="-70"/>
            </w:pPr>
            <w:r w:rsidRPr="00F06274">
              <w:t>18</w:t>
            </w:r>
          </w:p>
        </w:tc>
        <w:tc>
          <w:tcPr>
            <w:tcW w:w="1646" w:type="dxa"/>
            <w:vAlign w:val="center"/>
          </w:tcPr>
          <w:p w14:paraId="63586ADD" w14:textId="77777777" w:rsidR="006B6645" w:rsidRPr="00F06274" w:rsidRDefault="006B6645" w:rsidP="00F06274">
            <w:pPr>
              <w:pStyle w:val="-05"/>
              <w:ind w:left="-70" w:right="-70"/>
            </w:pPr>
            <w:r w:rsidRPr="00F06274">
              <w:t>30.5%</w:t>
            </w:r>
          </w:p>
        </w:tc>
      </w:tr>
      <w:tr w:rsidR="001918BC" w:rsidRPr="001918BC" w14:paraId="60662062" w14:textId="77777777" w:rsidTr="00F06274">
        <w:trPr>
          <w:trHeight w:val="153"/>
        </w:trPr>
        <w:tc>
          <w:tcPr>
            <w:tcW w:w="4912" w:type="dxa"/>
            <w:vAlign w:val="center"/>
          </w:tcPr>
          <w:p w14:paraId="2C025B20" w14:textId="77777777" w:rsidR="006B6645" w:rsidRPr="001918BC" w:rsidRDefault="006B6645" w:rsidP="00F06274">
            <w:pPr>
              <w:pStyle w:val="-05"/>
              <w:ind w:left="-70" w:right="-70"/>
            </w:pPr>
            <w:r w:rsidRPr="001918BC">
              <w:rPr>
                <w:rFonts w:hint="eastAsia"/>
              </w:rPr>
              <w:t xml:space="preserve">  </w:t>
            </w:r>
            <w:r w:rsidRPr="001918BC">
              <w:t>六萬至未滿七萬元</w:t>
            </w:r>
          </w:p>
        </w:tc>
        <w:tc>
          <w:tcPr>
            <w:tcW w:w="1497" w:type="dxa"/>
            <w:vAlign w:val="center"/>
          </w:tcPr>
          <w:p w14:paraId="716E96F1" w14:textId="77777777" w:rsidR="006B6645" w:rsidRPr="00F06274" w:rsidRDefault="006B6645" w:rsidP="00F06274">
            <w:pPr>
              <w:pStyle w:val="-05"/>
              <w:ind w:left="-70" w:right="-70"/>
            </w:pPr>
            <w:r w:rsidRPr="00F06274">
              <w:t>12</w:t>
            </w:r>
          </w:p>
        </w:tc>
        <w:tc>
          <w:tcPr>
            <w:tcW w:w="1646" w:type="dxa"/>
            <w:vAlign w:val="center"/>
          </w:tcPr>
          <w:p w14:paraId="3AA17DDB" w14:textId="77777777" w:rsidR="006B6645" w:rsidRPr="00F06274" w:rsidRDefault="006B6645" w:rsidP="00F06274">
            <w:pPr>
              <w:pStyle w:val="-05"/>
              <w:ind w:left="-70" w:right="-70"/>
            </w:pPr>
            <w:r w:rsidRPr="00F06274">
              <w:t>20.3%</w:t>
            </w:r>
          </w:p>
        </w:tc>
      </w:tr>
      <w:tr w:rsidR="001918BC" w:rsidRPr="001918BC" w14:paraId="5A269B02" w14:textId="77777777" w:rsidTr="00F06274">
        <w:trPr>
          <w:trHeight w:val="128"/>
        </w:trPr>
        <w:tc>
          <w:tcPr>
            <w:tcW w:w="4912" w:type="dxa"/>
            <w:tcBorders>
              <w:bottom w:val="single" w:sz="4" w:space="0" w:color="auto"/>
            </w:tcBorders>
            <w:vAlign w:val="center"/>
          </w:tcPr>
          <w:p w14:paraId="48F54A09" w14:textId="77777777" w:rsidR="006B6645" w:rsidRPr="001918BC" w:rsidRDefault="006B6645" w:rsidP="00F06274">
            <w:pPr>
              <w:pStyle w:val="-05"/>
              <w:ind w:left="-70" w:right="-70"/>
            </w:pPr>
            <w:r w:rsidRPr="001918BC">
              <w:rPr>
                <w:rFonts w:hint="eastAsia"/>
              </w:rPr>
              <w:t xml:space="preserve">  </w:t>
            </w:r>
            <w:r w:rsidRPr="001918BC">
              <w:t>七萬元以上</w:t>
            </w:r>
          </w:p>
        </w:tc>
        <w:tc>
          <w:tcPr>
            <w:tcW w:w="1497" w:type="dxa"/>
            <w:tcBorders>
              <w:bottom w:val="single" w:sz="4" w:space="0" w:color="auto"/>
            </w:tcBorders>
            <w:vAlign w:val="bottom"/>
          </w:tcPr>
          <w:p w14:paraId="05260D78" w14:textId="77777777" w:rsidR="006B6645" w:rsidRPr="00F06274" w:rsidRDefault="006B6645" w:rsidP="00F06274">
            <w:pPr>
              <w:pStyle w:val="-05"/>
              <w:ind w:left="-70" w:right="-70"/>
            </w:pPr>
            <w:r w:rsidRPr="00F06274">
              <w:t>24</w:t>
            </w:r>
          </w:p>
        </w:tc>
        <w:tc>
          <w:tcPr>
            <w:tcW w:w="1646" w:type="dxa"/>
            <w:tcBorders>
              <w:bottom w:val="single" w:sz="4" w:space="0" w:color="auto"/>
            </w:tcBorders>
          </w:tcPr>
          <w:p w14:paraId="1FDF720A" w14:textId="77777777" w:rsidR="006B6645" w:rsidRPr="00F06274" w:rsidRDefault="006B6645" w:rsidP="00F06274">
            <w:pPr>
              <w:pStyle w:val="-05"/>
              <w:ind w:left="-70" w:right="-70"/>
            </w:pPr>
            <w:r w:rsidRPr="00F06274">
              <w:t>40.7%</w:t>
            </w:r>
          </w:p>
        </w:tc>
      </w:tr>
    </w:tbl>
    <w:p w14:paraId="16159078" w14:textId="77777777" w:rsidR="006B6645" w:rsidRPr="001918BC" w:rsidRDefault="006B6645" w:rsidP="001918BC">
      <w:pPr>
        <w:pStyle w:val="6"/>
      </w:pPr>
      <w:r w:rsidRPr="001918BC">
        <w:rPr>
          <w:rFonts w:hint="eastAsia"/>
        </w:rPr>
        <w:t xml:space="preserve">      </w:t>
      </w:r>
    </w:p>
    <w:p w14:paraId="5453FEEB" w14:textId="77777777" w:rsidR="006B6645" w:rsidRPr="001918BC" w:rsidRDefault="006B6645" w:rsidP="001918BC">
      <w:pPr>
        <w:pStyle w:val="af1"/>
      </w:pPr>
      <w:r w:rsidRPr="001918BC">
        <w:rPr>
          <w:rFonts w:hint="eastAsia"/>
        </w:rPr>
        <w:t>本所畢業校友對本所課程對其個人整體能力提升程度回饋如下表</w:t>
      </w:r>
      <w:r w:rsidRPr="001918BC">
        <w:rPr>
          <w:rFonts w:hint="eastAsia"/>
        </w:rPr>
        <w:t>3-4-9</w:t>
      </w:r>
      <w:r w:rsidRPr="001918BC">
        <w:rPr>
          <w:rFonts w:hint="eastAsia"/>
        </w:rPr>
        <w:t>所示，在程度最低為</w:t>
      </w:r>
      <w:r w:rsidRPr="001918BC">
        <w:rPr>
          <w:rFonts w:hint="eastAsia"/>
        </w:rPr>
        <w:t>1</w:t>
      </w:r>
      <w:r w:rsidRPr="001918BC">
        <w:rPr>
          <w:rFonts w:hint="eastAsia"/>
        </w:rPr>
        <w:t>最高為</w:t>
      </w:r>
      <w:r w:rsidRPr="001918BC">
        <w:rPr>
          <w:rFonts w:hint="eastAsia"/>
        </w:rPr>
        <w:t>5</w:t>
      </w:r>
      <w:r w:rsidRPr="001918BC">
        <w:rPr>
          <w:rFonts w:hint="eastAsia"/>
        </w:rPr>
        <w:t>的量表中</w:t>
      </w:r>
      <w:r w:rsidRPr="001918BC">
        <w:rPr>
          <w:rFonts w:hint="eastAsia"/>
        </w:rPr>
        <w:t>(</w:t>
      </w:r>
      <w:r w:rsidRPr="001918BC">
        <w:rPr>
          <w:rFonts w:hint="eastAsia"/>
        </w:rPr>
        <w:t>非常不</w:t>
      </w:r>
      <w:proofErr w:type="gramStart"/>
      <w:r w:rsidRPr="001918BC">
        <w:rPr>
          <w:rFonts w:hint="eastAsia"/>
        </w:rPr>
        <w:t>滿意、不滿意、</w:t>
      </w:r>
      <w:proofErr w:type="gramEnd"/>
      <w:r w:rsidRPr="001918BC">
        <w:rPr>
          <w:rFonts w:hint="eastAsia"/>
        </w:rPr>
        <w:t>尚可、</w:t>
      </w:r>
      <w:proofErr w:type="gramStart"/>
      <w:r w:rsidRPr="001918BC">
        <w:rPr>
          <w:rFonts w:hint="eastAsia"/>
        </w:rPr>
        <w:t>滿意、非常滿意</w:t>
      </w:r>
      <w:r w:rsidRPr="001918BC">
        <w:rPr>
          <w:rFonts w:hint="eastAsia"/>
        </w:rPr>
        <w:t>)</w:t>
      </w:r>
      <w:proofErr w:type="gramEnd"/>
      <w:r w:rsidRPr="001918BC">
        <w:rPr>
          <w:rFonts w:hint="eastAsia"/>
        </w:rPr>
        <w:t>，畢業校友最為</w:t>
      </w:r>
      <w:proofErr w:type="gramStart"/>
      <w:r w:rsidRPr="001918BC">
        <w:rPr>
          <w:rFonts w:hint="eastAsia"/>
        </w:rPr>
        <w:t>滿意的</w:t>
      </w:r>
      <w:proofErr w:type="gramEnd"/>
      <w:r w:rsidRPr="001918BC">
        <w:rPr>
          <w:rFonts w:hint="eastAsia"/>
        </w:rPr>
        <w:t>是思考與問題解決能力的提升，平均數為</w:t>
      </w:r>
      <w:r w:rsidRPr="001918BC">
        <w:rPr>
          <w:rFonts w:hint="eastAsia"/>
        </w:rPr>
        <w:t>4.52</w:t>
      </w:r>
      <w:r w:rsidRPr="001918BC">
        <w:rPr>
          <w:rFonts w:hint="eastAsia"/>
        </w:rPr>
        <w:t>；研究能力次之，平均數為</w:t>
      </w:r>
      <w:r w:rsidRPr="001918BC">
        <w:rPr>
          <w:rFonts w:hint="eastAsia"/>
        </w:rPr>
        <w:t>4.38</w:t>
      </w:r>
      <w:r w:rsidRPr="001918BC">
        <w:rPr>
          <w:rFonts w:hint="eastAsia"/>
        </w:rPr>
        <w:t>；資訊素養能力再次之，平均數為</w:t>
      </w:r>
      <w:r w:rsidRPr="001918BC">
        <w:rPr>
          <w:rFonts w:hint="eastAsia"/>
        </w:rPr>
        <w:t>4.28</w:t>
      </w:r>
      <w:r w:rsidRPr="001918BC">
        <w:rPr>
          <w:rFonts w:hint="eastAsia"/>
        </w:rPr>
        <w:t>，均介於滿意與非常滿意之間。而畢業校友普遍</w:t>
      </w:r>
      <w:proofErr w:type="gramStart"/>
      <w:r w:rsidRPr="001918BC">
        <w:rPr>
          <w:rFonts w:hint="eastAsia"/>
        </w:rPr>
        <w:t>自評較弱</w:t>
      </w:r>
      <w:proofErr w:type="gramEnd"/>
      <w:r w:rsidRPr="001918BC">
        <w:rPr>
          <w:rFonts w:hint="eastAsia"/>
        </w:rPr>
        <w:t>的是語文能力，平均數為</w:t>
      </w:r>
      <w:r w:rsidRPr="001918BC">
        <w:rPr>
          <w:rFonts w:hint="eastAsia"/>
        </w:rPr>
        <w:t>3.80</w:t>
      </w:r>
      <w:r w:rsidRPr="001918BC">
        <w:rPr>
          <w:rFonts w:hint="eastAsia"/>
        </w:rPr>
        <w:t>，亦即自評為尚可的程度。</w:t>
      </w:r>
    </w:p>
    <w:p w14:paraId="35676778" w14:textId="13200E94" w:rsidR="006B6645" w:rsidRDefault="006B6645" w:rsidP="00D25198">
      <w:pPr>
        <w:pStyle w:val="x-x-x"/>
      </w:pPr>
      <w:bookmarkStart w:id="116" w:name="_Hlk162349740"/>
      <w:r w:rsidRPr="00337592">
        <w:rPr>
          <w:rFonts w:hint="eastAsia"/>
        </w:rPr>
        <w:t>表</w:t>
      </w:r>
      <w:r w:rsidRPr="00337592">
        <w:rPr>
          <w:rFonts w:hint="eastAsia"/>
        </w:rPr>
        <w:t>3-4-9</w:t>
      </w:r>
      <w:r w:rsidRPr="00337592">
        <w:rPr>
          <w:rFonts w:hint="eastAsia"/>
        </w:rPr>
        <w:t>：</w:t>
      </w:r>
      <w:r>
        <w:rPr>
          <w:rFonts w:hint="eastAsia"/>
        </w:rPr>
        <w:t>畢業校友自評</w:t>
      </w:r>
      <w:r w:rsidRPr="00337592">
        <w:rPr>
          <w:rFonts w:hint="eastAsia"/>
        </w:rPr>
        <w:t>整體能力提升情形</w:t>
      </w:r>
      <w:r>
        <w:rPr>
          <w:rFonts w:hint="eastAsia"/>
        </w:rPr>
        <w:t xml:space="preserve"> </w:t>
      </w:r>
      <w:bookmarkEnd w:id="116"/>
    </w:p>
    <w:tbl>
      <w:tblPr>
        <w:tblStyle w:val="a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8"/>
        <w:gridCol w:w="2171"/>
        <w:gridCol w:w="2771"/>
      </w:tblGrid>
      <w:tr w:rsidR="006B6645" w:rsidRPr="00186F0A" w14:paraId="2854A68C" w14:textId="77777777" w:rsidTr="00F06274">
        <w:trPr>
          <w:trHeight w:val="353"/>
          <w:jc w:val="right"/>
        </w:trPr>
        <w:tc>
          <w:tcPr>
            <w:tcW w:w="8410" w:type="dxa"/>
            <w:gridSpan w:val="3"/>
            <w:tcBorders>
              <w:top w:val="single" w:sz="4" w:space="0" w:color="auto"/>
              <w:bottom w:val="single" w:sz="4" w:space="0" w:color="auto"/>
            </w:tcBorders>
          </w:tcPr>
          <w:p w14:paraId="5AF94839" w14:textId="77777777" w:rsidR="006B6645" w:rsidRPr="00186F0A" w:rsidRDefault="006B6645" w:rsidP="00F06274">
            <w:pPr>
              <w:pStyle w:val="time"/>
            </w:pPr>
            <w:r w:rsidRPr="00186F0A">
              <w:t>您修習本校技職所的課程提升您下列能力的程度如何？</w:t>
            </w:r>
          </w:p>
        </w:tc>
      </w:tr>
      <w:tr w:rsidR="006B6645" w:rsidRPr="00186F0A" w14:paraId="056B4E1D" w14:textId="77777777" w:rsidTr="00F06274">
        <w:trPr>
          <w:trHeight w:val="164"/>
          <w:jc w:val="right"/>
        </w:trPr>
        <w:tc>
          <w:tcPr>
            <w:tcW w:w="3468" w:type="dxa"/>
            <w:tcBorders>
              <w:top w:val="single" w:sz="4" w:space="0" w:color="auto"/>
              <w:bottom w:val="single" w:sz="4" w:space="0" w:color="auto"/>
            </w:tcBorders>
            <w:vAlign w:val="center"/>
          </w:tcPr>
          <w:p w14:paraId="52861BA8" w14:textId="77777777" w:rsidR="006B6645" w:rsidRPr="00186F0A" w:rsidRDefault="006B6645" w:rsidP="00F06274">
            <w:pPr>
              <w:pStyle w:val="-05"/>
              <w:ind w:left="-70" w:rightChars="50" w:right="140"/>
            </w:pPr>
            <w:r>
              <w:rPr>
                <w:rFonts w:hint="eastAsia"/>
              </w:rPr>
              <w:t>能力表現</w:t>
            </w:r>
          </w:p>
        </w:tc>
        <w:tc>
          <w:tcPr>
            <w:tcW w:w="2171" w:type="dxa"/>
            <w:tcBorders>
              <w:top w:val="single" w:sz="4" w:space="0" w:color="auto"/>
              <w:bottom w:val="single" w:sz="4" w:space="0" w:color="auto"/>
            </w:tcBorders>
            <w:vAlign w:val="center"/>
          </w:tcPr>
          <w:p w14:paraId="7DDFCADA" w14:textId="77777777" w:rsidR="006B6645" w:rsidRPr="006F4AEA" w:rsidRDefault="006B6645" w:rsidP="00F06274">
            <w:pPr>
              <w:pStyle w:val="-05"/>
              <w:ind w:left="-70" w:rightChars="50" w:right="140"/>
              <w:jc w:val="center"/>
            </w:pPr>
            <w:r w:rsidRPr="006F4AEA">
              <w:t>平均數</w:t>
            </w:r>
          </w:p>
        </w:tc>
        <w:tc>
          <w:tcPr>
            <w:tcW w:w="2770" w:type="dxa"/>
            <w:tcBorders>
              <w:top w:val="single" w:sz="4" w:space="0" w:color="auto"/>
              <w:bottom w:val="single" w:sz="4" w:space="0" w:color="auto"/>
            </w:tcBorders>
            <w:vAlign w:val="center"/>
          </w:tcPr>
          <w:p w14:paraId="0D7610B3" w14:textId="77777777" w:rsidR="006B6645" w:rsidRPr="006F4AEA" w:rsidRDefault="006B6645" w:rsidP="00F06274">
            <w:pPr>
              <w:pStyle w:val="-05"/>
              <w:ind w:left="-70" w:rightChars="50" w:right="140"/>
              <w:jc w:val="center"/>
            </w:pPr>
            <w:r w:rsidRPr="006F4AEA">
              <w:t>標準差</w:t>
            </w:r>
          </w:p>
        </w:tc>
      </w:tr>
      <w:tr w:rsidR="006B6645" w:rsidRPr="00186F0A" w14:paraId="7F05A72F" w14:textId="77777777" w:rsidTr="00F06274">
        <w:trPr>
          <w:trHeight w:val="164"/>
          <w:jc w:val="right"/>
        </w:trPr>
        <w:tc>
          <w:tcPr>
            <w:tcW w:w="3468" w:type="dxa"/>
            <w:tcBorders>
              <w:top w:val="single" w:sz="4" w:space="0" w:color="auto"/>
            </w:tcBorders>
            <w:vAlign w:val="center"/>
          </w:tcPr>
          <w:p w14:paraId="00A07306" w14:textId="77777777" w:rsidR="006B6645" w:rsidRPr="00B94301" w:rsidRDefault="006B6645" w:rsidP="00F06274">
            <w:pPr>
              <w:pStyle w:val="-05"/>
              <w:ind w:left="-70" w:rightChars="50" w:right="140"/>
            </w:pPr>
            <w:bookmarkStart w:id="117" w:name="_Hlk161687983"/>
            <w:r w:rsidRPr="00B94301">
              <w:t>時間管理能力</w:t>
            </w:r>
          </w:p>
        </w:tc>
        <w:tc>
          <w:tcPr>
            <w:tcW w:w="2171" w:type="dxa"/>
            <w:tcBorders>
              <w:top w:val="single" w:sz="4" w:space="0" w:color="auto"/>
            </w:tcBorders>
            <w:vAlign w:val="center"/>
          </w:tcPr>
          <w:p w14:paraId="26696168" w14:textId="77777777" w:rsidR="006B6645" w:rsidRPr="006F4AEA" w:rsidRDefault="006B6645" w:rsidP="00F06274">
            <w:pPr>
              <w:pStyle w:val="-05"/>
              <w:ind w:left="-70" w:rightChars="50" w:right="140"/>
              <w:jc w:val="center"/>
            </w:pPr>
            <w:r w:rsidRPr="006F4AEA">
              <w:t>4.19</w:t>
            </w:r>
          </w:p>
        </w:tc>
        <w:tc>
          <w:tcPr>
            <w:tcW w:w="2770" w:type="dxa"/>
            <w:tcBorders>
              <w:top w:val="single" w:sz="4" w:space="0" w:color="auto"/>
            </w:tcBorders>
            <w:vAlign w:val="center"/>
          </w:tcPr>
          <w:p w14:paraId="33CA9D69" w14:textId="77777777" w:rsidR="006B6645" w:rsidRPr="006F4AEA" w:rsidRDefault="006B6645" w:rsidP="00F06274">
            <w:pPr>
              <w:pStyle w:val="-05"/>
              <w:ind w:left="-70" w:rightChars="50" w:right="140"/>
              <w:jc w:val="center"/>
            </w:pPr>
            <w:r w:rsidRPr="006F4AEA">
              <w:t>0.81</w:t>
            </w:r>
          </w:p>
        </w:tc>
      </w:tr>
      <w:tr w:rsidR="006B6645" w:rsidRPr="00186F0A" w14:paraId="2151D26F" w14:textId="77777777" w:rsidTr="00F06274">
        <w:trPr>
          <w:trHeight w:val="164"/>
          <w:jc w:val="right"/>
        </w:trPr>
        <w:tc>
          <w:tcPr>
            <w:tcW w:w="3468" w:type="dxa"/>
            <w:vAlign w:val="center"/>
          </w:tcPr>
          <w:p w14:paraId="16EBBD0F" w14:textId="77777777" w:rsidR="006B6645" w:rsidRPr="00B94301" w:rsidRDefault="006B6645" w:rsidP="00F06274">
            <w:pPr>
              <w:pStyle w:val="-05"/>
              <w:ind w:left="-70" w:rightChars="50" w:right="140"/>
            </w:pPr>
            <w:r w:rsidRPr="00B94301">
              <w:t>人際互動能力</w:t>
            </w:r>
          </w:p>
        </w:tc>
        <w:tc>
          <w:tcPr>
            <w:tcW w:w="2171" w:type="dxa"/>
            <w:vAlign w:val="center"/>
          </w:tcPr>
          <w:p w14:paraId="6CC0B7CC" w14:textId="77777777" w:rsidR="006B6645" w:rsidRPr="006F4AEA" w:rsidRDefault="006B6645" w:rsidP="00F06274">
            <w:pPr>
              <w:pStyle w:val="-05"/>
              <w:ind w:left="-70" w:rightChars="50" w:right="140"/>
              <w:jc w:val="center"/>
            </w:pPr>
            <w:r w:rsidRPr="006F4AEA">
              <w:t>4.23</w:t>
            </w:r>
          </w:p>
        </w:tc>
        <w:tc>
          <w:tcPr>
            <w:tcW w:w="2770" w:type="dxa"/>
            <w:vAlign w:val="center"/>
          </w:tcPr>
          <w:p w14:paraId="3857F4A9" w14:textId="77777777" w:rsidR="006B6645" w:rsidRPr="006F4AEA" w:rsidRDefault="006B6645" w:rsidP="00F06274">
            <w:pPr>
              <w:pStyle w:val="-05"/>
              <w:ind w:left="-70" w:rightChars="50" w:right="140"/>
              <w:jc w:val="center"/>
            </w:pPr>
            <w:r w:rsidRPr="006F4AEA">
              <w:t>0.74</w:t>
            </w:r>
          </w:p>
        </w:tc>
      </w:tr>
      <w:tr w:rsidR="006B6645" w:rsidRPr="00186F0A" w14:paraId="0EDCBA97" w14:textId="77777777" w:rsidTr="00F06274">
        <w:trPr>
          <w:trHeight w:val="164"/>
          <w:jc w:val="right"/>
        </w:trPr>
        <w:tc>
          <w:tcPr>
            <w:tcW w:w="3468" w:type="dxa"/>
            <w:vAlign w:val="center"/>
          </w:tcPr>
          <w:p w14:paraId="5B02BA66" w14:textId="77777777" w:rsidR="006B6645" w:rsidRPr="00B94301" w:rsidRDefault="006B6645" w:rsidP="00F06274">
            <w:pPr>
              <w:pStyle w:val="-05"/>
              <w:ind w:left="-70" w:rightChars="50" w:right="140"/>
            </w:pPr>
            <w:r w:rsidRPr="00B94301">
              <w:t>語文能力</w:t>
            </w:r>
          </w:p>
        </w:tc>
        <w:tc>
          <w:tcPr>
            <w:tcW w:w="2171" w:type="dxa"/>
            <w:vAlign w:val="center"/>
          </w:tcPr>
          <w:p w14:paraId="12B5BF3D" w14:textId="77777777" w:rsidR="006B6645" w:rsidRPr="006F4AEA" w:rsidRDefault="006B6645" w:rsidP="00F06274">
            <w:pPr>
              <w:pStyle w:val="-05"/>
              <w:ind w:left="-70" w:rightChars="50" w:right="140"/>
              <w:jc w:val="center"/>
            </w:pPr>
            <w:r w:rsidRPr="006F4AEA">
              <w:t>3.80</w:t>
            </w:r>
          </w:p>
        </w:tc>
        <w:tc>
          <w:tcPr>
            <w:tcW w:w="2770" w:type="dxa"/>
            <w:vAlign w:val="center"/>
          </w:tcPr>
          <w:p w14:paraId="61763504" w14:textId="77777777" w:rsidR="006B6645" w:rsidRPr="006F4AEA" w:rsidRDefault="006B6645" w:rsidP="00F06274">
            <w:pPr>
              <w:pStyle w:val="-05"/>
              <w:ind w:left="-70" w:rightChars="50" w:right="140"/>
              <w:jc w:val="center"/>
            </w:pPr>
            <w:r w:rsidRPr="006F4AEA">
              <w:t>0.94</w:t>
            </w:r>
          </w:p>
        </w:tc>
      </w:tr>
      <w:tr w:rsidR="006B6645" w:rsidRPr="00186F0A" w14:paraId="72B457EC" w14:textId="77777777" w:rsidTr="00F06274">
        <w:trPr>
          <w:trHeight w:val="164"/>
          <w:jc w:val="right"/>
        </w:trPr>
        <w:tc>
          <w:tcPr>
            <w:tcW w:w="3468" w:type="dxa"/>
            <w:vAlign w:val="center"/>
          </w:tcPr>
          <w:p w14:paraId="44EEE80E" w14:textId="77777777" w:rsidR="006B6645" w:rsidRPr="00B94301" w:rsidRDefault="006B6645" w:rsidP="00F06274">
            <w:pPr>
              <w:pStyle w:val="-05"/>
              <w:ind w:left="-70" w:rightChars="50" w:right="140"/>
            </w:pPr>
            <w:r w:rsidRPr="00B94301">
              <w:t>資訊素養</w:t>
            </w:r>
          </w:p>
        </w:tc>
        <w:tc>
          <w:tcPr>
            <w:tcW w:w="2171" w:type="dxa"/>
            <w:vAlign w:val="center"/>
          </w:tcPr>
          <w:p w14:paraId="1C493994" w14:textId="77777777" w:rsidR="006B6645" w:rsidRPr="006F4AEA" w:rsidRDefault="006B6645" w:rsidP="00F06274">
            <w:pPr>
              <w:pStyle w:val="-05"/>
              <w:ind w:left="-70" w:rightChars="50" w:right="140"/>
              <w:jc w:val="center"/>
            </w:pPr>
            <w:r w:rsidRPr="006F4AEA">
              <w:t>4.28</w:t>
            </w:r>
          </w:p>
        </w:tc>
        <w:tc>
          <w:tcPr>
            <w:tcW w:w="2770" w:type="dxa"/>
            <w:vAlign w:val="center"/>
          </w:tcPr>
          <w:p w14:paraId="4032AA19" w14:textId="77777777" w:rsidR="006B6645" w:rsidRPr="006F4AEA" w:rsidRDefault="006B6645" w:rsidP="00F06274">
            <w:pPr>
              <w:pStyle w:val="-05"/>
              <w:ind w:left="-70" w:rightChars="50" w:right="140"/>
              <w:jc w:val="center"/>
            </w:pPr>
            <w:r w:rsidRPr="006F4AEA">
              <w:t>0.72</w:t>
            </w:r>
          </w:p>
        </w:tc>
      </w:tr>
      <w:tr w:rsidR="006B6645" w:rsidRPr="00186F0A" w14:paraId="1D12AA65" w14:textId="77777777" w:rsidTr="00F06274">
        <w:trPr>
          <w:trHeight w:val="164"/>
          <w:jc w:val="right"/>
        </w:trPr>
        <w:tc>
          <w:tcPr>
            <w:tcW w:w="3468" w:type="dxa"/>
            <w:vAlign w:val="center"/>
          </w:tcPr>
          <w:p w14:paraId="0B9DE695" w14:textId="77777777" w:rsidR="006B6645" w:rsidRPr="00B94301" w:rsidRDefault="006B6645" w:rsidP="00F06274">
            <w:pPr>
              <w:pStyle w:val="-05"/>
              <w:ind w:left="-70" w:rightChars="50" w:right="140"/>
            </w:pPr>
            <w:r w:rsidRPr="00B94301">
              <w:t>溝通與表達能力</w:t>
            </w:r>
          </w:p>
        </w:tc>
        <w:tc>
          <w:tcPr>
            <w:tcW w:w="2171" w:type="dxa"/>
            <w:vAlign w:val="center"/>
          </w:tcPr>
          <w:p w14:paraId="43A3A0B2" w14:textId="77777777" w:rsidR="006B6645" w:rsidRPr="006F4AEA" w:rsidRDefault="006B6645" w:rsidP="00F06274">
            <w:pPr>
              <w:pStyle w:val="-05"/>
              <w:ind w:left="-70" w:rightChars="50" w:right="140"/>
              <w:jc w:val="center"/>
            </w:pPr>
            <w:r w:rsidRPr="006F4AEA">
              <w:t>4.41</w:t>
            </w:r>
          </w:p>
        </w:tc>
        <w:tc>
          <w:tcPr>
            <w:tcW w:w="2770" w:type="dxa"/>
            <w:vAlign w:val="center"/>
          </w:tcPr>
          <w:p w14:paraId="775899D6" w14:textId="77777777" w:rsidR="006B6645" w:rsidRPr="006F4AEA" w:rsidRDefault="006B6645" w:rsidP="00F06274">
            <w:pPr>
              <w:pStyle w:val="-05"/>
              <w:ind w:left="-70" w:rightChars="50" w:right="140"/>
              <w:jc w:val="center"/>
            </w:pPr>
            <w:r w:rsidRPr="006F4AEA">
              <w:t>0.62</w:t>
            </w:r>
          </w:p>
        </w:tc>
      </w:tr>
      <w:tr w:rsidR="006B6645" w:rsidRPr="00186F0A" w14:paraId="192CFB73" w14:textId="77777777" w:rsidTr="00F06274">
        <w:trPr>
          <w:trHeight w:val="164"/>
          <w:jc w:val="right"/>
        </w:trPr>
        <w:tc>
          <w:tcPr>
            <w:tcW w:w="3468" w:type="dxa"/>
            <w:vAlign w:val="center"/>
          </w:tcPr>
          <w:p w14:paraId="701F9DB6" w14:textId="77777777" w:rsidR="006B6645" w:rsidRPr="00B94301" w:rsidRDefault="006B6645" w:rsidP="00F06274">
            <w:pPr>
              <w:pStyle w:val="-05"/>
              <w:ind w:left="-70" w:rightChars="50" w:right="140"/>
            </w:pPr>
            <w:r w:rsidRPr="00B94301">
              <w:t>思考與問題解決能力</w:t>
            </w:r>
          </w:p>
        </w:tc>
        <w:tc>
          <w:tcPr>
            <w:tcW w:w="2171" w:type="dxa"/>
            <w:vAlign w:val="center"/>
          </w:tcPr>
          <w:p w14:paraId="07F231BA" w14:textId="77777777" w:rsidR="006B6645" w:rsidRPr="006F4AEA" w:rsidRDefault="006B6645" w:rsidP="00F06274">
            <w:pPr>
              <w:pStyle w:val="-05"/>
              <w:ind w:left="-70" w:rightChars="50" w:right="140"/>
              <w:jc w:val="center"/>
            </w:pPr>
            <w:r w:rsidRPr="006F4AEA">
              <w:t>4.52</w:t>
            </w:r>
          </w:p>
        </w:tc>
        <w:tc>
          <w:tcPr>
            <w:tcW w:w="2770" w:type="dxa"/>
            <w:vAlign w:val="center"/>
          </w:tcPr>
          <w:p w14:paraId="716A618B" w14:textId="77777777" w:rsidR="006B6645" w:rsidRPr="006F4AEA" w:rsidRDefault="006B6645" w:rsidP="00F06274">
            <w:pPr>
              <w:pStyle w:val="-05"/>
              <w:ind w:left="-70" w:rightChars="50" w:right="140"/>
              <w:jc w:val="center"/>
            </w:pPr>
            <w:r w:rsidRPr="006F4AEA">
              <w:t>0.57</w:t>
            </w:r>
          </w:p>
        </w:tc>
      </w:tr>
      <w:tr w:rsidR="006B6645" w:rsidRPr="00186F0A" w14:paraId="7E234A63" w14:textId="77777777" w:rsidTr="00F06274">
        <w:trPr>
          <w:trHeight w:val="164"/>
          <w:jc w:val="right"/>
        </w:trPr>
        <w:tc>
          <w:tcPr>
            <w:tcW w:w="3468" w:type="dxa"/>
            <w:tcBorders>
              <w:bottom w:val="single" w:sz="4" w:space="0" w:color="auto"/>
            </w:tcBorders>
            <w:vAlign w:val="center"/>
          </w:tcPr>
          <w:p w14:paraId="6DB71842" w14:textId="77777777" w:rsidR="006B6645" w:rsidRPr="00B94301" w:rsidRDefault="006B6645" w:rsidP="00F06274">
            <w:pPr>
              <w:pStyle w:val="-05"/>
              <w:ind w:left="-70" w:rightChars="50" w:right="140"/>
            </w:pPr>
            <w:r w:rsidRPr="00B94301">
              <w:t>研究能力</w:t>
            </w:r>
          </w:p>
        </w:tc>
        <w:tc>
          <w:tcPr>
            <w:tcW w:w="2171" w:type="dxa"/>
            <w:tcBorders>
              <w:bottom w:val="single" w:sz="4" w:space="0" w:color="auto"/>
            </w:tcBorders>
            <w:vAlign w:val="center"/>
          </w:tcPr>
          <w:p w14:paraId="242A7FA2" w14:textId="77777777" w:rsidR="006B6645" w:rsidRPr="006F4AEA" w:rsidRDefault="006B6645" w:rsidP="00F06274">
            <w:pPr>
              <w:pStyle w:val="-05"/>
              <w:ind w:left="-70" w:rightChars="50" w:right="140"/>
              <w:jc w:val="center"/>
            </w:pPr>
            <w:r w:rsidRPr="006F4AEA">
              <w:t>4.38</w:t>
            </w:r>
          </w:p>
        </w:tc>
        <w:tc>
          <w:tcPr>
            <w:tcW w:w="2770" w:type="dxa"/>
            <w:tcBorders>
              <w:bottom w:val="single" w:sz="4" w:space="0" w:color="auto"/>
            </w:tcBorders>
            <w:vAlign w:val="center"/>
          </w:tcPr>
          <w:p w14:paraId="0D6F33CF" w14:textId="77777777" w:rsidR="006B6645" w:rsidRPr="006F4AEA" w:rsidRDefault="006B6645" w:rsidP="00F06274">
            <w:pPr>
              <w:pStyle w:val="-05"/>
              <w:ind w:left="-70" w:rightChars="50" w:right="140"/>
              <w:jc w:val="center"/>
            </w:pPr>
            <w:r w:rsidRPr="006F4AEA">
              <w:t>0.62</w:t>
            </w:r>
          </w:p>
        </w:tc>
      </w:tr>
      <w:bookmarkEnd w:id="117"/>
    </w:tbl>
    <w:p w14:paraId="2AE9AF07" w14:textId="77777777" w:rsidR="006B6645" w:rsidRDefault="006B6645" w:rsidP="006B6645">
      <w:pPr>
        <w:pStyle w:val="6"/>
      </w:pPr>
    </w:p>
    <w:p w14:paraId="61EC6B25" w14:textId="77777777" w:rsidR="006B6645" w:rsidRDefault="006B6645" w:rsidP="00F06274">
      <w:pPr>
        <w:pStyle w:val="af1"/>
      </w:pPr>
      <w:r w:rsidRPr="009A14EB">
        <w:rPr>
          <w:rFonts w:hint="eastAsia"/>
        </w:rPr>
        <w:t>本所畢業校友對本所課程對其在</w:t>
      </w:r>
      <w:r w:rsidRPr="009A14EB">
        <w:t>技職教學</w:t>
      </w:r>
      <w:r w:rsidRPr="009A14EB">
        <w:t>/</w:t>
      </w:r>
      <w:r w:rsidRPr="009A14EB">
        <w:t>行政領域：培育及提升目前或未來各級學校教師之教學</w:t>
      </w:r>
      <w:r w:rsidRPr="009A14EB">
        <w:t>(</w:t>
      </w:r>
      <w:proofErr w:type="gramStart"/>
      <w:r w:rsidRPr="009A14EB">
        <w:t>含技職</w:t>
      </w:r>
      <w:proofErr w:type="gramEnd"/>
      <w:r w:rsidRPr="009A14EB">
        <w:t>)</w:t>
      </w:r>
      <w:r w:rsidRPr="009A14EB">
        <w:t>專業能力、從事教育行政工作者之教育</w:t>
      </w:r>
      <w:r w:rsidRPr="009A14EB">
        <w:t>(</w:t>
      </w:r>
      <w:proofErr w:type="gramStart"/>
      <w:r w:rsidRPr="009A14EB">
        <w:t>含技職</w:t>
      </w:r>
      <w:proofErr w:type="gramEnd"/>
      <w:r w:rsidRPr="009A14EB">
        <w:t>)</w:t>
      </w:r>
      <w:r w:rsidRPr="009A14EB">
        <w:t>行政專業能力</w:t>
      </w:r>
      <w:r w:rsidRPr="009A14EB">
        <w:rPr>
          <w:rFonts w:hint="eastAsia"/>
        </w:rPr>
        <w:t>方面，個人自覺專業能力提</w:t>
      </w:r>
      <w:r w:rsidRPr="009A14EB">
        <w:rPr>
          <w:rFonts w:hint="eastAsia"/>
        </w:rPr>
        <w:lastRenderedPageBreak/>
        <w:t>升程度回饋如下表</w:t>
      </w:r>
      <w:r w:rsidRPr="009A14EB">
        <w:rPr>
          <w:rFonts w:hint="eastAsia"/>
        </w:rPr>
        <w:t>3-4-1</w:t>
      </w:r>
      <w:r>
        <w:rPr>
          <w:rFonts w:hint="eastAsia"/>
        </w:rPr>
        <w:t>0</w:t>
      </w:r>
      <w:r w:rsidRPr="009A14EB">
        <w:rPr>
          <w:rFonts w:hint="eastAsia"/>
        </w:rPr>
        <w:t>所示。首先，在</w:t>
      </w:r>
      <w:proofErr w:type="gramStart"/>
      <w:r w:rsidRPr="009A14EB">
        <w:rPr>
          <w:rFonts w:hint="eastAsia"/>
        </w:rPr>
        <w:t>自評該項</w:t>
      </w:r>
      <w:proofErr w:type="gramEnd"/>
      <w:r w:rsidRPr="009A14EB">
        <w:rPr>
          <w:rFonts w:hint="eastAsia"/>
        </w:rPr>
        <w:t>能力在職場重要性方面，包括政策規劃能力、行政管理能力、課程發展能力、學科教學能力、教師專業發展能力等項，</w:t>
      </w:r>
      <w:proofErr w:type="gramStart"/>
      <w:r w:rsidRPr="009A14EB">
        <w:rPr>
          <w:rFonts w:hint="eastAsia"/>
        </w:rPr>
        <w:t>均有高於</w:t>
      </w:r>
      <w:proofErr w:type="gramEnd"/>
      <w:r w:rsidRPr="009A14EB">
        <w:rPr>
          <w:rFonts w:hint="eastAsia"/>
        </w:rPr>
        <w:t>4.25</w:t>
      </w:r>
      <w:r w:rsidRPr="009A14EB">
        <w:rPr>
          <w:rFonts w:hint="eastAsia"/>
        </w:rPr>
        <w:t>以上的平均分數，顯示本校畢業校友都認同這些能力在技職教學</w:t>
      </w:r>
      <w:r w:rsidRPr="009A14EB">
        <w:rPr>
          <w:rFonts w:hint="eastAsia"/>
        </w:rPr>
        <w:t>/</w:t>
      </w:r>
      <w:r w:rsidRPr="009A14EB">
        <w:rPr>
          <w:rFonts w:hint="eastAsia"/>
        </w:rPr>
        <w:t>行政領域中都是重要的能力。而在自評表現上，分數最高的是課程發展能力，平均數為</w:t>
      </w:r>
      <w:r w:rsidRPr="009A14EB">
        <w:rPr>
          <w:rFonts w:hint="eastAsia"/>
        </w:rPr>
        <w:t>4.30</w:t>
      </w:r>
      <w:r w:rsidRPr="009A14EB">
        <w:rPr>
          <w:rFonts w:hint="eastAsia"/>
        </w:rPr>
        <w:t>；教師專業發展能力次之，平均數為</w:t>
      </w:r>
      <w:r w:rsidRPr="009A14EB">
        <w:rPr>
          <w:rFonts w:hint="eastAsia"/>
        </w:rPr>
        <w:t>4.29</w:t>
      </w:r>
      <w:r w:rsidRPr="009A14EB">
        <w:rPr>
          <w:rFonts w:hint="eastAsia"/>
        </w:rPr>
        <w:t>；學科教學能力再次之，平均數為</w:t>
      </w:r>
      <w:r w:rsidRPr="009A14EB">
        <w:rPr>
          <w:rFonts w:hint="eastAsia"/>
        </w:rPr>
        <w:t>4.25</w:t>
      </w:r>
      <w:r w:rsidRPr="009A14EB">
        <w:rPr>
          <w:rFonts w:hint="eastAsia"/>
        </w:rPr>
        <w:t>。相較之下較弱的為行政管理能力，平均數為</w:t>
      </w:r>
      <w:r w:rsidRPr="009A14EB">
        <w:rPr>
          <w:rFonts w:hint="eastAsia"/>
        </w:rPr>
        <w:t>4.18</w:t>
      </w:r>
      <w:r w:rsidRPr="009A14EB">
        <w:rPr>
          <w:rFonts w:hint="eastAsia"/>
        </w:rPr>
        <w:t>；政策規劃能力，平均數為</w:t>
      </w:r>
      <w:r w:rsidRPr="009A14EB">
        <w:rPr>
          <w:rFonts w:hint="eastAsia"/>
        </w:rPr>
        <w:t>4.16</w:t>
      </w:r>
      <w:r w:rsidRPr="009A14EB">
        <w:rPr>
          <w:rFonts w:hint="eastAsia"/>
        </w:rPr>
        <w:t>。</w:t>
      </w:r>
    </w:p>
    <w:p w14:paraId="45D74ED8" w14:textId="77777777" w:rsidR="006B6645" w:rsidRPr="009A14EB" w:rsidRDefault="006B6645" w:rsidP="001918BC">
      <w:pPr>
        <w:pStyle w:val="1-1-1"/>
      </w:pPr>
    </w:p>
    <w:p w14:paraId="6FF89D97" w14:textId="77777777" w:rsidR="006B6645" w:rsidRDefault="006B6645" w:rsidP="006B6645">
      <w:pPr>
        <w:widowControl/>
        <w:adjustRightInd/>
        <w:snapToGrid/>
        <w:spacing w:beforeLines="0" w:before="0" w:afterLines="0" w:after="0"/>
        <w:ind w:leftChars="0" w:left="0" w:rightChars="0" w:right="0" w:firstLineChars="0" w:firstLine="0"/>
        <w:jc w:val="left"/>
      </w:pPr>
      <w:r>
        <w:rPr>
          <w:rFonts w:hint="eastAsia"/>
        </w:rPr>
        <w:t xml:space="preserve">      </w:t>
      </w:r>
      <w:r w:rsidRPr="008F14A5">
        <w:rPr>
          <w:rFonts w:hint="eastAsia"/>
        </w:rPr>
        <w:t>表</w:t>
      </w:r>
      <w:r w:rsidRPr="008F14A5">
        <w:rPr>
          <w:rFonts w:hint="eastAsia"/>
        </w:rPr>
        <w:t>3-4-</w:t>
      </w:r>
      <w:r w:rsidRPr="008F14A5">
        <w:t>1</w:t>
      </w:r>
      <w:r w:rsidRPr="008F14A5">
        <w:rPr>
          <w:rFonts w:hint="eastAsia"/>
        </w:rPr>
        <w:t>0</w:t>
      </w:r>
      <w:r w:rsidRPr="008F14A5">
        <w:rPr>
          <w:rFonts w:hint="eastAsia"/>
        </w:rPr>
        <w:t>：</w:t>
      </w:r>
      <w:r>
        <w:rPr>
          <w:rFonts w:hint="eastAsia"/>
        </w:rPr>
        <w:t>畢業校友自評</w:t>
      </w:r>
      <w:r w:rsidRPr="008F14A5">
        <w:t>專業領域能力</w:t>
      </w:r>
      <w:proofErr w:type="gramStart"/>
      <w:r w:rsidRPr="008F14A5">
        <w:t>—</w:t>
      </w:r>
      <w:proofErr w:type="gramEnd"/>
      <w:r w:rsidRPr="008F14A5">
        <w:t>技職教學</w:t>
      </w:r>
      <w:r w:rsidRPr="008F14A5">
        <w:t>/</w:t>
      </w:r>
      <w:r w:rsidRPr="008F14A5">
        <w:t>行政領域</w:t>
      </w:r>
    </w:p>
    <w:tbl>
      <w:tblPr>
        <w:tblStyle w:val="a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2"/>
        <w:gridCol w:w="2110"/>
        <w:gridCol w:w="2531"/>
      </w:tblGrid>
      <w:tr w:rsidR="006B6645" w:rsidRPr="00186F0A" w14:paraId="5919FDBF" w14:textId="77777777" w:rsidTr="00F06274">
        <w:trPr>
          <w:trHeight w:val="832"/>
          <w:jc w:val="right"/>
        </w:trPr>
        <w:tc>
          <w:tcPr>
            <w:tcW w:w="8573" w:type="dxa"/>
            <w:gridSpan w:val="3"/>
            <w:tcBorders>
              <w:top w:val="single" w:sz="4" w:space="0" w:color="auto"/>
              <w:bottom w:val="single" w:sz="4" w:space="0" w:color="auto"/>
            </w:tcBorders>
          </w:tcPr>
          <w:p w14:paraId="2FC2A3FD" w14:textId="77777777" w:rsidR="006B6645" w:rsidRPr="00186F0A" w:rsidRDefault="006B6645" w:rsidP="00827EBE">
            <w:pPr>
              <w:pStyle w:val="aa"/>
              <w:ind w:leftChars="0" w:left="0" w:firstLineChars="0" w:firstLine="0"/>
            </w:pPr>
            <w:r w:rsidRPr="00186F0A">
              <w:t>技職教學</w:t>
            </w:r>
            <w:r w:rsidRPr="00186F0A">
              <w:t>/</w:t>
            </w:r>
            <w:r w:rsidRPr="00186F0A">
              <w:t>行政領域：培育及提升目前或未來各級學校教師之教學</w:t>
            </w:r>
            <w:r w:rsidRPr="00186F0A">
              <w:t>(</w:t>
            </w:r>
            <w:proofErr w:type="gramStart"/>
            <w:r w:rsidRPr="00186F0A">
              <w:t>含技職</w:t>
            </w:r>
            <w:proofErr w:type="gramEnd"/>
            <w:r w:rsidRPr="00186F0A">
              <w:t>)</w:t>
            </w:r>
            <w:r w:rsidRPr="00186F0A">
              <w:t>專業能力、從事教育行政工作者之教育</w:t>
            </w:r>
            <w:r w:rsidRPr="00186F0A">
              <w:t>(</w:t>
            </w:r>
            <w:proofErr w:type="gramStart"/>
            <w:r w:rsidRPr="00186F0A">
              <w:t>含技職</w:t>
            </w:r>
            <w:proofErr w:type="gramEnd"/>
            <w:r w:rsidRPr="00186F0A">
              <w:t>)</w:t>
            </w:r>
            <w:r w:rsidRPr="00186F0A">
              <w:t>行政專業能力。</w:t>
            </w:r>
          </w:p>
        </w:tc>
      </w:tr>
      <w:tr w:rsidR="006B6645" w:rsidRPr="00186F0A" w14:paraId="138EEC36" w14:textId="77777777" w:rsidTr="00F06274">
        <w:trPr>
          <w:trHeight w:val="356"/>
          <w:jc w:val="right"/>
        </w:trPr>
        <w:tc>
          <w:tcPr>
            <w:tcW w:w="3932" w:type="dxa"/>
            <w:tcBorders>
              <w:top w:val="single" w:sz="4" w:space="0" w:color="auto"/>
              <w:bottom w:val="single" w:sz="4" w:space="0" w:color="auto"/>
            </w:tcBorders>
          </w:tcPr>
          <w:p w14:paraId="5528643F" w14:textId="77777777" w:rsidR="006B6645" w:rsidRPr="00186F0A" w:rsidRDefault="006B6645" w:rsidP="00F06274">
            <w:pPr>
              <w:pStyle w:val="time"/>
            </w:pPr>
            <w:r w:rsidRPr="00186F0A">
              <w:t>職場重要性</w:t>
            </w:r>
          </w:p>
        </w:tc>
        <w:tc>
          <w:tcPr>
            <w:tcW w:w="2110" w:type="dxa"/>
            <w:tcBorders>
              <w:top w:val="single" w:sz="4" w:space="0" w:color="auto"/>
              <w:bottom w:val="single" w:sz="4" w:space="0" w:color="auto"/>
            </w:tcBorders>
          </w:tcPr>
          <w:p w14:paraId="099AB941" w14:textId="77777777" w:rsidR="006B6645" w:rsidRPr="00186F0A" w:rsidRDefault="006B6645" w:rsidP="00F06274">
            <w:pPr>
              <w:pStyle w:val="time"/>
            </w:pPr>
            <w:r w:rsidRPr="00186F0A">
              <w:t>平均數</w:t>
            </w:r>
          </w:p>
        </w:tc>
        <w:tc>
          <w:tcPr>
            <w:tcW w:w="2530" w:type="dxa"/>
            <w:tcBorders>
              <w:top w:val="single" w:sz="4" w:space="0" w:color="auto"/>
              <w:bottom w:val="single" w:sz="4" w:space="0" w:color="auto"/>
            </w:tcBorders>
          </w:tcPr>
          <w:p w14:paraId="0FC1A977" w14:textId="77777777" w:rsidR="006B6645" w:rsidRPr="00186F0A" w:rsidRDefault="006B6645" w:rsidP="00F06274">
            <w:pPr>
              <w:pStyle w:val="time"/>
            </w:pPr>
            <w:r w:rsidRPr="00186F0A">
              <w:t>標準差</w:t>
            </w:r>
          </w:p>
        </w:tc>
      </w:tr>
      <w:tr w:rsidR="006B6645" w:rsidRPr="00186F0A" w14:paraId="1E3A3F09" w14:textId="77777777" w:rsidTr="00F06274">
        <w:trPr>
          <w:trHeight w:val="343"/>
          <w:jc w:val="right"/>
        </w:trPr>
        <w:tc>
          <w:tcPr>
            <w:tcW w:w="3932" w:type="dxa"/>
            <w:tcBorders>
              <w:top w:val="single" w:sz="4" w:space="0" w:color="auto"/>
            </w:tcBorders>
            <w:vAlign w:val="center"/>
          </w:tcPr>
          <w:p w14:paraId="6D088D03" w14:textId="77777777" w:rsidR="006B6645" w:rsidRPr="003306D1" w:rsidRDefault="006B6645" w:rsidP="00827EBE">
            <w:pPr>
              <w:pStyle w:val="-05"/>
              <w:ind w:left="-70" w:right="-70"/>
            </w:pPr>
            <w:bookmarkStart w:id="118" w:name="_Hlk161687994"/>
            <w:r w:rsidRPr="003306D1">
              <w:t xml:space="preserve">  </w:t>
            </w:r>
            <w:r w:rsidRPr="003306D1">
              <w:t>政策規劃能力</w:t>
            </w:r>
          </w:p>
        </w:tc>
        <w:tc>
          <w:tcPr>
            <w:tcW w:w="2110" w:type="dxa"/>
            <w:tcBorders>
              <w:top w:val="single" w:sz="4" w:space="0" w:color="auto"/>
            </w:tcBorders>
            <w:vAlign w:val="bottom"/>
          </w:tcPr>
          <w:p w14:paraId="7C168B2C" w14:textId="77777777" w:rsidR="006B6645" w:rsidRPr="003306D1" w:rsidRDefault="006B6645" w:rsidP="00F06274">
            <w:pPr>
              <w:pStyle w:val="time"/>
            </w:pPr>
            <w:r w:rsidRPr="003306D1">
              <w:t>4.25</w:t>
            </w:r>
          </w:p>
        </w:tc>
        <w:tc>
          <w:tcPr>
            <w:tcW w:w="2530" w:type="dxa"/>
            <w:tcBorders>
              <w:top w:val="single" w:sz="4" w:space="0" w:color="auto"/>
            </w:tcBorders>
            <w:vAlign w:val="bottom"/>
          </w:tcPr>
          <w:p w14:paraId="07E60429" w14:textId="77777777" w:rsidR="006B6645" w:rsidRPr="003306D1" w:rsidRDefault="006B6645" w:rsidP="00F06274">
            <w:pPr>
              <w:pStyle w:val="time"/>
            </w:pPr>
            <w:r w:rsidRPr="003306D1">
              <w:t>0.84</w:t>
            </w:r>
          </w:p>
        </w:tc>
      </w:tr>
      <w:tr w:rsidR="006B6645" w:rsidRPr="00186F0A" w14:paraId="4A312193" w14:textId="77777777" w:rsidTr="00F06274">
        <w:trPr>
          <w:trHeight w:val="356"/>
          <w:jc w:val="right"/>
        </w:trPr>
        <w:tc>
          <w:tcPr>
            <w:tcW w:w="3932" w:type="dxa"/>
            <w:vAlign w:val="center"/>
          </w:tcPr>
          <w:p w14:paraId="3B910134" w14:textId="77777777" w:rsidR="006B6645" w:rsidRPr="003306D1" w:rsidRDefault="006B6645" w:rsidP="00827EBE">
            <w:pPr>
              <w:pStyle w:val="-05"/>
              <w:ind w:left="-70" w:right="-70"/>
            </w:pPr>
            <w:r w:rsidRPr="003306D1">
              <w:t xml:space="preserve">  </w:t>
            </w:r>
            <w:r w:rsidRPr="003306D1">
              <w:t>行政管理能力</w:t>
            </w:r>
          </w:p>
        </w:tc>
        <w:tc>
          <w:tcPr>
            <w:tcW w:w="2110" w:type="dxa"/>
            <w:vAlign w:val="bottom"/>
          </w:tcPr>
          <w:p w14:paraId="44E805ED" w14:textId="77777777" w:rsidR="006B6645" w:rsidRPr="003306D1" w:rsidRDefault="006B6645" w:rsidP="00F06274">
            <w:pPr>
              <w:pStyle w:val="time"/>
            </w:pPr>
            <w:r w:rsidRPr="003306D1">
              <w:t>4.32</w:t>
            </w:r>
          </w:p>
        </w:tc>
        <w:tc>
          <w:tcPr>
            <w:tcW w:w="2530" w:type="dxa"/>
            <w:vAlign w:val="bottom"/>
          </w:tcPr>
          <w:p w14:paraId="14382D5E" w14:textId="77777777" w:rsidR="006B6645" w:rsidRPr="003306D1" w:rsidRDefault="006B6645" w:rsidP="00F06274">
            <w:pPr>
              <w:pStyle w:val="time"/>
            </w:pPr>
            <w:r w:rsidRPr="003306D1">
              <w:t>0.83</w:t>
            </w:r>
          </w:p>
        </w:tc>
      </w:tr>
      <w:tr w:rsidR="006B6645" w:rsidRPr="00186F0A" w14:paraId="3E942C28" w14:textId="77777777" w:rsidTr="00F06274">
        <w:trPr>
          <w:trHeight w:val="370"/>
          <w:jc w:val="right"/>
        </w:trPr>
        <w:tc>
          <w:tcPr>
            <w:tcW w:w="3932" w:type="dxa"/>
            <w:vAlign w:val="center"/>
          </w:tcPr>
          <w:p w14:paraId="59E1E79B" w14:textId="77777777" w:rsidR="006B6645" w:rsidRPr="003306D1" w:rsidRDefault="006B6645" w:rsidP="00827EBE">
            <w:pPr>
              <w:pStyle w:val="-05"/>
              <w:ind w:left="-70" w:right="-70"/>
            </w:pPr>
            <w:r w:rsidRPr="003306D1">
              <w:t xml:space="preserve">  </w:t>
            </w:r>
            <w:r w:rsidRPr="003306D1">
              <w:t>課程發展能力</w:t>
            </w:r>
          </w:p>
        </w:tc>
        <w:tc>
          <w:tcPr>
            <w:tcW w:w="2110" w:type="dxa"/>
            <w:vAlign w:val="bottom"/>
          </w:tcPr>
          <w:p w14:paraId="4A7F1207" w14:textId="77777777" w:rsidR="006B6645" w:rsidRPr="003306D1" w:rsidRDefault="006B6645" w:rsidP="00F06274">
            <w:pPr>
              <w:pStyle w:val="time"/>
            </w:pPr>
            <w:r w:rsidRPr="003306D1">
              <w:t>4.28</w:t>
            </w:r>
          </w:p>
        </w:tc>
        <w:tc>
          <w:tcPr>
            <w:tcW w:w="2530" w:type="dxa"/>
            <w:vAlign w:val="bottom"/>
          </w:tcPr>
          <w:p w14:paraId="07E385E4" w14:textId="77777777" w:rsidR="006B6645" w:rsidRPr="003306D1" w:rsidRDefault="006B6645" w:rsidP="00F06274">
            <w:pPr>
              <w:pStyle w:val="time"/>
            </w:pPr>
            <w:r w:rsidRPr="003306D1">
              <w:t>0.84</w:t>
            </w:r>
          </w:p>
        </w:tc>
      </w:tr>
      <w:tr w:rsidR="006B6645" w:rsidRPr="00186F0A" w14:paraId="20B3F9E2" w14:textId="77777777" w:rsidTr="00F06274">
        <w:trPr>
          <w:trHeight w:val="88"/>
          <w:jc w:val="right"/>
        </w:trPr>
        <w:tc>
          <w:tcPr>
            <w:tcW w:w="3932" w:type="dxa"/>
            <w:vAlign w:val="center"/>
          </w:tcPr>
          <w:p w14:paraId="556EDA70" w14:textId="77777777" w:rsidR="006B6645" w:rsidRPr="003306D1" w:rsidRDefault="006B6645" w:rsidP="00827EBE">
            <w:pPr>
              <w:pStyle w:val="-05"/>
              <w:ind w:left="-70" w:right="-70"/>
            </w:pPr>
            <w:r w:rsidRPr="003306D1">
              <w:t xml:space="preserve">  </w:t>
            </w:r>
            <w:r w:rsidRPr="003306D1">
              <w:t>學科教學能力</w:t>
            </w:r>
          </w:p>
        </w:tc>
        <w:tc>
          <w:tcPr>
            <w:tcW w:w="2110" w:type="dxa"/>
            <w:vAlign w:val="bottom"/>
          </w:tcPr>
          <w:p w14:paraId="18BEE7B6" w14:textId="77777777" w:rsidR="006B6645" w:rsidRPr="003306D1" w:rsidRDefault="006B6645" w:rsidP="00F06274">
            <w:pPr>
              <w:pStyle w:val="time"/>
            </w:pPr>
            <w:r w:rsidRPr="003306D1">
              <w:t>4.25</w:t>
            </w:r>
          </w:p>
        </w:tc>
        <w:tc>
          <w:tcPr>
            <w:tcW w:w="2530" w:type="dxa"/>
            <w:vAlign w:val="bottom"/>
          </w:tcPr>
          <w:p w14:paraId="6ECBEF9B" w14:textId="77777777" w:rsidR="006B6645" w:rsidRPr="003306D1" w:rsidRDefault="006B6645" w:rsidP="00F06274">
            <w:pPr>
              <w:pStyle w:val="time"/>
            </w:pPr>
            <w:r w:rsidRPr="003306D1">
              <w:t>0.83</w:t>
            </w:r>
          </w:p>
        </w:tc>
      </w:tr>
      <w:tr w:rsidR="006B6645" w:rsidRPr="00186F0A" w14:paraId="3952F12C" w14:textId="77777777" w:rsidTr="00F06274">
        <w:trPr>
          <w:trHeight w:val="265"/>
          <w:jc w:val="right"/>
        </w:trPr>
        <w:tc>
          <w:tcPr>
            <w:tcW w:w="3932" w:type="dxa"/>
            <w:tcBorders>
              <w:bottom w:val="single" w:sz="4" w:space="0" w:color="auto"/>
            </w:tcBorders>
            <w:vAlign w:val="center"/>
          </w:tcPr>
          <w:p w14:paraId="33860E39" w14:textId="77777777" w:rsidR="006B6645" w:rsidRPr="003306D1" w:rsidRDefault="006B6645" w:rsidP="00827EBE">
            <w:pPr>
              <w:pStyle w:val="-05"/>
              <w:ind w:left="-70" w:right="-70"/>
            </w:pPr>
            <w:r w:rsidRPr="003306D1">
              <w:t xml:space="preserve">  </w:t>
            </w:r>
            <w:r w:rsidRPr="003306D1">
              <w:t>教師專業發展能力</w:t>
            </w:r>
          </w:p>
        </w:tc>
        <w:tc>
          <w:tcPr>
            <w:tcW w:w="2110" w:type="dxa"/>
            <w:tcBorders>
              <w:bottom w:val="single" w:sz="4" w:space="0" w:color="auto"/>
            </w:tcBorders>
            <w:vAlign w:val="bottom"/>
          </w:tcPr>
          <w:p w14:paraId="38DC603F" w14:textId="77777777" w:rsidR="006B6645" w:rsidRPr="003306D1" w:rsidRDefault="006B6645" w:rsidP="00F06274">
            <w:pPr>
              <w:pStyle w:val="time"/>
            </w:pPr>
            <w:r w:rsidRPr="003306D1">
              <w:t>4.39</w:t>
            </w:r>
          </w:p>
        </w:tc>
        <w:tc>
          <w:tcPr>
            <w:tcW w:w="2530" w:type="dxa"/>
            <w:tcBorders>
              <w:bottom w:val="single" w:sz="4" w:space="0" w:color="auto"/>
            </w:tcBorders>
            <w:vAlign w:val="bottom"/>
          </w:tcPr>
          <w:p w14:paraId="79652BEC" w14:textId="77777777" w:rsidR="006B6645" w:rsidRPr="003306D1" w:rsidRDefault="006B6645" w:rsidP="00F06274">
            <w:pPr>
              <w:pStyle w:val="time"/>
            </w:pPr>
            <w:r w:rsidRPr="003306D1">
              <w:t>0.82</w:t>
            </w:r>
          </w:p>
        </w:tc>
      </w:tr>
      <w:bookmarkEnd w:id="118"/>
      <w:tr w:rsidR="006B6645" w:rsidRPr="00186F0A" w14:paraId="5CCDEA1B" w14:textId="77777777" w:rsidTr="00F06274">
        <w:trPr>
          <w:trHeight w:val="317"/>
          <w:jc w:val="right"/>
        </w:trPr>
        <w:tc>
          <w:tcPr>
            <w:tcW w:w="3932" w:type="dxa"/>
            <w:tcBorders>
              <w:top w:val="single" w:sz="4" w:space="0" w:color="auto"/>
              <w:bottom w:val="single" w:sz="4" w:space="0" w:color="auto"/>
            </w:tcBorders>
            <w:vAlign w:val="center"/>
          </w:tcPr>
          <w:p w14:paraId="3DFB0950" w14:textId="77777777" w:rsidR="006B6645" w:rsidRPr="003306D1" w:rsidRDefault="006B6645" w:rsidP="00F06274">
            <w:pPr>
              <w:pStyle w:val="time"/>
            </w:pPr>
            <w:r w:rsidRPr="003306D1">
              <w:t>校友自評</w:t>
            </w:r>
          </w:p>
        </w:tc>
        <w:tc>
          <w:tcPr>
            <w:tcW w:w="2110" w:type="dxa"/>
            <w:tcBorders>
              <w:top w:val="single" w:sz="4" w:space="0" w:color="auto"/>
              <w:bottom w:val="single" w:sz="4" w:space="0" w:color="auto"/>
            </w:tcBorders>
          </w:tcPr>
          <w:p w14:paraId="62A12437" w14:textId="77777777" w:rsidR="006B6645" w:rsidRPr="003306D1" w:rsidRDefault="006B6645" w:rsidP="00F06274">
            <w:pPr>
              <w:pStyle w:val="time"/>
            </w:pPr>
            <w:r w:rsidRPr="003306D1">
              <w:t>平均數</w:t>
            </w:r>
          </w:p>
        </w:tc>
        <w:tc>
          <w:tcPr>
            <w:tcW w:w="2530" w:type="dxa"/>
            <w:tcBorders>
              <w:top w:val="single" w:sz="4" w:space="0" w:color="auto"/>
              <w:bottom w:val="single" w:sz="4" w:space="0" w:color="auto"/>
            </w:tcBorders>
          </w:tcPr>
          <w:p w14:paraId="5AF7503C" w14:textId="77777777" w:rsidR="006B6645" w:rsidRPr="003306D1" w:rsidRDefault="006B6645" w:rsidP="00F06274">
            <w:pPr>
              <w:pStyle w:val="time"/>
            </w:pPr>
            <w:r w:rsidRPr="003306D1">
              <w:t>標準差</w:t>
            </w:r>
          </w:p>
        </w:tc>
      </w:tr>
      <w:tr w:rsidR="006B6645" w:rsidRPr="00186F0A" w14:paraId="253CC307" w14:textId="77777777" w:rsidTr="00F06274">
        <w:trPr>
          <w:trHeight w:val="273"/>
          <w:jc w:val="right"/>
        </w:trPr>
        <w:tc>
          <w:tcPr>
            <w:tcW w:w="3932" w:type="dxa"/>
            <w:tcBorders>
              <w:top w:val="single" w:sz="4" w:space="0" w:color="auto"/>
            </w:tcBorders>
            <w:vAlign w:val="center"/>
          </w:tcPr>
          <w:p w14:paraId="629B059E" w14:textId="77777777" w:rsidR="006B6645" w:rsidRPr="003306D1" w:rsidRDefault="006B6645" w:rsidP="00827EBE">
            <w:pPr>
              <w:pStyle w:val="-05"/>
              <w:ind w:left="-70" w:right="-70"/>
            </w:pPr>
            <w:r w:rsidRPr="003306D1">
              <w:t xml:space="preserve">  </w:t>
            </w:r>
            <w:r w:rsidRPr="003306D1">
              <w:t>政策規劃能力</w:t>
            </w:r>
          </w:p>
        </w:tc>
        <w:tc>
          <w:tcPr>
            <w:tcW w:w="2110" w:type="dxa"/>
            <w:tcBorders>
              <w:top w:val="single" w:sz="4" w:space="0" w:color="auto"/>
            </w:tcBorders>
            <w:vAlign w:val="bottom"/>
          </w:tcPr>
          <w:p w14:paraId="7033693E" w14:textId="77777777" w:rsidR="006B6645" w:rsidRPr="003306D1" w:rsidRDefault="006B6645" w:rsidP="00F06274">
            <w:pPr>
              <w:pStyle w:val="time"/>
            </w:pPr>
            <w:r w:rsidRPr="003306D1">
              <w:t>4.16</w:t>
            </w:r>
          </w:p>
        </w:tc>
        <w:tc>
          <w:tcPr>
            <w:tcW w:w="2530" w:type="dxa"/>
            <w:tcBorders>
              <w:top w:val="single" w:sz="4" w:space="0" w:color="auto"/>
            </w:tcBorders>
            <w:vAlign w:val="bottom"/>
          </w:tcPr>
          <w:p w14:paraId="7F597079" w14:textId="77777777" w:rsidR="006B6645" w:rsidRPr="003306D1" w:rsidRDefault="006B6645" w:rsidP="00F06274">
            <w:pPr>
              <w:pStyle w:val="time"/>
            </w:pPr>
            <w:r w:rsidRPr="003306D1">
              <w:t>0.95</w:t>
            </w:r>
          </w:p>
        </w:tc>
      </w:tr>
      <w:tr w:rsidR="006B6645" w:rsidRPr="00186F0A" w14:paraId="798CC0D5" w14:textId="77777777" w:rsidTr="00F06274">
        <w:trPr>
          <w:trHeight w:val="316"/>
          <w:jc w:val="right"/>
        </w:trPr>
        <w:tc>
          <w:tcPr>
            <w:tcW w:w="3932" w:type="dxa"/>
            <w:vAlign w:val="center"/>
          </w:tcPr>
          <w:p w14:paraId="27129AC4" w14:textId="77777777" w:rsidR="006B6645" w:rsidRPr="003306D1" w:rsidRDefault="006B6645" w:rsidP="00827EBE">
            <w:pPr>
              <w:pStyle w:val="-05"/>
              <w:ind w:left="-70" w:right="-70"/>
            </w:pPr>
            <w:r w:rsidRPr="003306D1">
              <w:t xml:space="preserve">  </w:t>
            </w:r>
            <w:r w:rsidRPr="003306D1">
              <w:t>行政管理能力</w:t>
            </w:r>
          </w:p>
        </w:tc>
        <w:tc>
          <w:tcPr>
            <w:tcW w:w="2110" w:type="dxa"/>
            <w:vAlign w:val="bottom"/>
          </w:tcPr>
          <w:p w14:paraId="0FC82606" w14:textId="77777777" w:rsidR="006B6645" w:rsidRPr="003306D1" w:rsidRDefault="006B6645" w:rsidP="00F06274">
            <w:pPr>
              <w:pStyle w:val="time"/>
            </w:pPr>
            <w:r w:rsidRPr="003306D1">
              <w:t>4.18</w:t>
            </w:r>
          </w:p>
        </w:tc>
        <w:tc>
          <w:tcPr>
            <w:tcW w:w="2530" w:type="dxa"/>
            <w:vAlign w:val="bottom"/>
          </w:tcPr>
          <w:p w14:paraId="0C677F56" w14:textId="77777777" w:rsidR="006B6645" w:rsidRPr="003306D1" w:rsidRDefault="006B6645" w:rsidP="00F06274">
            <w:pPr>
              <w:pStyle w:val="time"/>
            </w:pPr>
            <w:r w:rsidRPr="003306D1">
              <w:t>0.83</w:t>
            </w:r>
          </w:p>
        </w:tc>
      </w:tr>
      <w:tr w:rsidR="006B6645" w:rsidRPr="00186F0A" w14:paraId="31E74BDD" w14:textId="77777777" w:rsidTr="00F06274">
        <w:trPr>
          <w:trHeight w:val="265"/>
          <w:jc w:val="right"/>
        </w:trPr>
        <w:tc>
          <w:tcPr>
            <w:tcW w:w="3932" w:type="dxa"/>
            <w:vAlign w:val="center"/>
          </w:tcPr>
          <w:p w14:paraId="27CEAD3B" w14:textId="77777777" w:rsidR="006B6645" w:rsidRPr="003306D1" w:rsidRDefault="006B6645" w:rsidP="00827EBE">
            <w:pPr>
              <w:pStyle w:val="-05"/>
              <w:ind w:left="-70" w:right="-70"/>
            </w:pPr>
            <w:r w:rsidRPr="003306D1">
              <w:t xml:space="preserve">  </w:t>
            </w:r>
            <w:r w:rsidRPr="003306D1">
              <w:t>課程發展能力</w:t>
            </w:r>
          </w:p>
        </w:tc>
        <w:tc>
          <w:tcPr>
            <w:tcW w:w="2110" w:type="dxa"/>
            <w:vAlign w:val="bottom"/>
          </w:tcPr>
          <w:p w14:paraId="3ED88208" w14:textId="77777777" w:rsidR="006B6645" w:rsidRPr="003306D1" w:rsidRDefault="006B6645" w:rsidP="00F06274">
            <w:pPr>
              <w:pStyle w:val="time"/>
            </w:pPr>
            <w:r w:rsidRPr="003306D1">
              <w:t>4.30</w:t>
            </w:r>
          </w:p>
        </w:tc>
        <w:tc>
          <w:tcPr>
            <w:tcW w:w="2530" w:type="dxa"/>
            <w:vAlign w:val="bottom"/>
          </w:tcPr>
          <w:p w14:paraId="13013F55" w14:textId="77777777" w:rsidR="006B6645" w:rsidRPr="003306D1" w:rsidRDefault="006B6645" w:rsidP="00F06274">
            <w:pPr>
              <w:pStyle w:val="time"/>
            </w:pPr>
            <w:r w:rsidRPr="003306D1">
              <w:t>0.81</w:t>
            </w:r>
          </w:p>
        </w:tc>
      </w:tr>
      <w:tr w:rsidR="006B6645" w:rsidRPr="00186F0A" w14:paraId="7AC4D817" w14:textId="77777777" w:rsidTr="00F06274">
        <w:trPr>
          <w:trHeight w:val="220"/>
          <w:jc w:val="right"/>
        </w:trPr>
        <w:tc>
          <w:tcPr>
            <w:tcW w:w="3932" w:type="dxa"/>
            <w:vAlign w:val="center"/>
          </w:tcPr>
          <w:p w14:paraId="115628AB" w14:textId="77777777" w:rsidR="006B6645" w:rsidRPr="003306D1" w:rsidRDefault="006B6645" w:rsidP="00827EBE">
            <w:pPr>
              <w:pStyle w:val="-05"/>
              <w:ind w:left="-70" w:right="-70"/>
            </w:pPr>
            <w:r w:rsidRPr="003306D1">
              <w:t xml:space="preserve">  </w:t>
            </w:r>
            <w:r w:rsidRPr="003306D1">
              <w:t>學科教學能力</w:t>
            </w:r>
          </w:p>
        </w:tc>
        <w:tc>
          <w:tcPr>
            <w:tcW w:w="2110" w:type="dxa"/>
            <w:vAlign w:val="bottom"/>
          </w:tcPr>
          <w:p w14:paraId="3162D142" w14:textId="77777777" w:rsidR="006B6645" w:rsidRPr="003306D1" w:rsidRDefault="006B6645" w:rsidP="00F06274">
            <w:pPr>
              <w:pStyle w:val="time"/>
            </w:pPr>
            <w:r w:rsidRPr="003306D1">
              <w:t>4.25</w:t>
            </w:r>
          </w:p>
        </w:tc>
        <w:tc>
          <w:tcPr>
            <w:tcW w:w="2530" w:type="dxa"/>
            <w:vAlign w:val="bottom"/>
          </w:tcPr>
          <w:p w14:paraId="3702A01A" w14:textId="77777777" w:rsidR="006B6645" w:rsidRPr="003306D1" w:rsidRDefault="006B6645" w:rsidP="00F06274">
            <w:pPr>
              <w:pStyle w:val="time"/>
            </w:pPr>
            <w:r w:rsidRPr="003306D1">
              <w:t>0.81</w:t>
            </w:r>
          </w:p>
        </w:tc>
      </w:tr>
      <w:tr w:rsidR="006B6645" w:rsidRPr="00186F0A" w14:paraId="56C3E886" w14:textId="77777777" w:rsidTr="00F06274">
        <w:trPr>
          <w:trHeight w:val="39"/>
          <w:jc w:val="right"/>
        </w:trPr>
        <w:tc>
          <w:tcPr>
            <w:tcW w:w="3932" w:type="dxa"/>
            <w:tcBorders>
              <w:bottom w:val="single" w:sz="4" w:space="0" w:color="auto"/>
            </w:tcBorders>
            <w:vAlign w:val="center"/>
          </w:tcPr>
          <w:p w14:paraId="6CA2D19B" w14:textId="77777777" w:rsidR="006B6645" w:rsidRPr="003306D1" w:rsidRDefault="006B6645" w:rsidP="00827EBE">
            <w:pPr>
              <w:pStyle w:val="-05"/>
              <w:ind w:left="-70" w:right="-70"/>
            </w:pPr>
            <w:r w:rsidRPr="003306D1">
              <w:t xml:space="preserve">  </w:t>
            </w:r>
            <w:r w:rsidRPr="003306D1">
              <w:t>教師專業發展能力</w:t>
            </w:r>
          </w:p>
        </w:tc>
        <w:tc>
          <w:tcPr>
            <w:tcW w:w="2110" w:type="dxa"/>
            <w:tcBorders>
              <w:bottom w:val="single" w:sz="4" w:space="0" w:color="auto"/>
            </w:tcBorders>
            <w:vAlign w:val="bottom"/>
          </w:tcPr>
          <w:p w14:paraId="3D500CD6" w14:textId="77777777" w:rsidR="006B6645" w:rsidRPr="003306D1" w:rsidRDefault="006B6645" w:rsidP="00F06274">
            <w:pPr>
              <w:pStyle w:val="time"/>
            </w:pPr>
            <w:r w:rsidRPr="003306D1">
              <w:t>4.29</w:t>
            </w:r>
          </w:p>
        </w:tc>
        <w:tc>
          <w:tcPr>
            <w:tcW w:w="2530" w:type="dxa"/>
            <w:tcBorders>
              <w:bottom w:val="single" w:sz="4" w:space="0" w:color="auto"/>
            </w:tcBorders>
            <w:vAlign w:val="bottom"/>
          </w:tcPr>
          <w:p w14:paraId="43094C60" w14:textId="77777777" w:rsidR="006B6645" w:rsidRPr="003306D1" w:rsidRDefault="006B6645" w:rsidP="00F06274">
            <w:pPr>
              <w:pStyle w:val="time"/>
            </w:pPr>
            <w:r w:rsidRPr="003306D1">
              <w:t>0.83</w:t>
            </w:r>
          </w:p>
        </w:tc>
      </w:tr>
    </w:tbl>
    <w:p w14:paraId="34BC3ADE" w14:textId="77777777" w:rsidR="006B6645" w:rsidRDefault="006B6645" w:rsidP="00F06274">
      <w:pPr>
        <w:pStyle w:val="time"/>
      </w:pPr>
    </w:p>
    <w:p w14:paraId="342B167D" w14:textId="77777777" w:rsidR="006B6645" w:rsidRPr="00F06274" w:rsidRDefault="006B6645" w:rsidP="00F06274">
      <w:pPr>
        <w:pStyle w:val="af1"/>
      </w:pPr>
      <w:r w:rsidRPr="00F06274">
        <w:rPr>
          <w:rFonts w:hint="eastAsia"/>
        </w:rPr>
        <w:t>本所畢業校友對本所課程對其在</w:t>
      </w:r>
      <w:r w:rsidRPr="00F06274">
        <w:t>人力資源領域：培育及提升目前或未來從事人力資源之專業能力</w:t>
      </w:r>
      <w:r w:rsidRPr="00F06274">
        <w:rPr>
          <w:rFonts w:hint="eastAsia"/>
        </w:rPr>
        <w:t>方面，個人自覺專業能力提升程度回饋如下表</w:t>
      </w:r>
      <w:r w:rsidRPr="00F06274">
        <w:rPr>
          <w:rFonts w:hint="eastAsia"/>
        </w:rPr>
        <w:t>3-4-11</w:t>
      </w:r>
      <w:r w:rsidRPr="00F06274">
        <w:rPr>
          <w:rFonts w:hint="eastAsia"/>
        </w:rPr>
        <w:t>所示。首先，在</w:t>
      </w:r>
      <w:proofErr w:type="gramStart"/>
      <w:r w:rsidRPr="00F06274">
        <w:rPr>
          <w:rFonts w:hint="eastAsia"/>
        </w:rPr>
        <w:t>自評該項</w:t>
      </w:r>
      <w:proofErr w:type="gramEnd"/>
      <w:r w:rsidRPr="00F06274">
        <w:rPr>
          <w:rFonts w:hint="eastAsia"/>
        </w:rPr>
        <w:t>能力在職場重要性方面，包括訓練需求分析能力、訓練方案規劃與實施能力、訓練方案績效評鑑能力、生涯管理能力、創新能力、團隊建立與運作能力等，</w:t>
      </w:r>
      <w:proofErr w:type="gramStart"/>
      <w:r w:rsidRPr="00F06274">
        <w:rPr>
          <w:rFonts w:hint="eastAsia"/>
        </w:rPr>
        <w:t>均有高於</w:t>
      </w:r>
      <w:proofErr w:type="gramEnd"/>
      <w:r w:rsidRPr="00F06274">
        <w:rPr>
          <w:rFonts w:hint="eastAsia"/>
        </w:rPr>
        <w:t>4.26</w:t>
      </w:r>
      <w:r w:rsidRPr="00F06274">
        <w:rPr>
          <w:rFonts w:hint="eastAsia"/>
        </w:rPr>
        <w:t>以上的平均分數，顯示本校畢業校友都認同這些能力在</w:t>
      </w:r>
      <w:r w:rsidRPr="00F06274">
        <w:t>人力資源</w:t>
      </w:r>
      <w:proofErr w:type="gramStart"/>
      <w:r w:rsidRPr="00F06274">
        <w:t>領域</w:t>
      </w:r>
      <w:r w:rsidRPr="00F06274">
        <w:rPr>
          <w:rFonts w:hint="eastAsia"/>
        </w:rPr>
        <w:t>領域</w:t>
      </w:r>
      <w:proofErr w:type="gramEnd"/>
      <w:r w:rsidRPr="00F06274">
        <w:rPr>
          <w:rFonts w:hint="eastAsia"/>
        </w:rPr>
        <w:t>中都是重要的能力。而在自評表現上，分數最高的是</w:t>
      </w:r>
      <w:r w:rsidRPr="00F06274">
        <w:t>團隊建立與運作能力</w:t>
      </w:r>
      <w:r w:rsidRPr="00F06274">
        <w:rPr>
          <w:rFonts w:hint="eastAsia"/>
        </w:rPr>
        <w:t>，平均數為</w:t>
      </w:r>
      <w:r w:rsidRPr="00F06274">
        <w:rPr>
          <w:rFonts w:hint="eastAsia"/>
        </w:rPr>
        <w:t>4.30</w:t>
      </w:r>
      <w:r w:rsidRPr="00F06274">
        <w:rPr>
          <w:rFonts w:hint="eastAsia"/>
        </w:rPr>
        <w:t>；</w:t>
      </w:r>
      <w:r w:rsidRPr="00F06274">
        <w:t>訓練方案規劃與實施能力</w:t>
      </w:r>
      <w:r w:rsidRPr="00F06274">
        <w:rPr>
          <w:rFonts w:hint="eastAsia"/>
        </w:rPr>
        <w:t>次之，平均數為</w:t>
      </w:r>
      <w:r w:rsidRPr="00F06274">
        <w:rPr>
          <w:rFonts w:hint="eastAsia"/>
        </w:rPr>
        <w:t>4.25</w:t>
      </w:r>
      <w:r w:rsidRPr="00F06274">
        <w:rPr>
          <w:rFonts w:hint="eastAsia"/>
        </w:rPr>
        <w:t>；</w:t>
      </w:r>
      <w:r w:rsidRPr="00F06274">
        <w:t>生涯管理能力</w:t>
      </w:r>
      <w:r w:rsidRPr="00F06274">
        <w:rPr>
          <w:rFonts w:hint="eastAsia"/>
        </w:rPr>
        <w:t>再次之，平均數為</w:t>
      </w:r>
      <w:r w:rsidRPr="00F06274">
        <w:rPr>
          <w:rFonts w:hint="eastAsia"/>
        </w:rPr>
        <w:t>4.2</w:t>
      </w:r>
      <w:r w:rsidRPr="00F06274">
        <w:t>3</w:t>
      </w:r>
      <w:r w:rsidRPr="00F06274">
        <w:rPr>
          <w:rFonts w:hint="eastAsia"/>
        </w:rPr>
        <w:t>。</w:t>
      </w:r>
      <w:r w:rsidRPr="00F06274">
        <w:rPr>
          <w:rFonts w:hint="eastAsia"/>
        </w:rPr>
        <w:lastRenderedPageBreak/>
        <w:t>相較之下較弱的為</w:t>
      </w:r>
      <w:r w:rsidRPr="00F06274">
        <w:t>創新能力</w:t>
      </w:r>
      <w:r w:rsidRPr="00F06274">
        <w:rPr>
          <w:rFonts w:hint="eastAsia"/>
        </w:rPr>
        <w:t>，平均數為</w:t>
      </w:r>
      <w:r w:rsidRPr="00F06274">
        <w:rPr>
          <w:rFonts w:hint="eastAsia"/>
        </w:rPr>
        <w:t>4.18</w:t>
      </w:r>
      <w:r w:rsidRPr="00F06274">
        <w:rPr>
          <w:rFonts w:hint="eastAsia"/>
        </w:rPr>
        <w:t>；</w:t>
      </w:r>
      <w:r w:rsidRPr="00F06274">
        <w:t>訓練方案績效評鑑能力</w:t>
      </w:r>
      <w:r w:rsidRPr="00F06274">
        <w:rPr>
          <w:rFonts w:hint="eastAsia"/>
        </w:rPr>
        <w:t>，平均數為</w:t>
      </w:r>
      <w:r w:rsidRPr="00F06274">
        <w:rPr>
          <w:rFonts w:hint="eastAsia"/>
        </w:rPr>
        <w:t>4.1</w:t>
      </w:r>
      <w:r w:rsidRPr="00F06274">
        <w:t>4</w:t>
      </w:r>
      <w:r w:rsidRPr="00F06274">
        <w:rPr>
          <w:rFonts w:hint="eastAsia"/>
        </w:rPr>
        <w:t>。</w:t>
      </w:r>
    </w:p>
    <w:p w14:paraId="740A89F5" w14:textId="77777777" w:rsidR="006B6645" w:rsidRDefault="006B6645" w:rsidP="00D25198">
      <w:pPr>
        <w:pStyle w:val="x-x-x"/>
      </w:pPr>
      <w:r w:rsidRPr="008F14A5">
        <w:rPr>
          <w:rFonts w:hint="eastAsia"/>
        </w:rPr>
        <w:t>表</w:t>
      </w:r>
      <w:r w:rsidRPr="008F14A5">
        <w:rPr>
          <w:rFonts w:hint="eastAsia"/>
        </w:rPr>
        <w:t>3-4-</w:t>
      </w:r>
      <w:r w:rsidRPr="008F14A5">
        <w:t>1</w:t>
      </w:r>
      <w:r w:rsidRPr="008F14A5">
        <w:rPr>
          <w:rFonts w:hint="eastAsia"/>
        </w:rPr>
        <w:t>1</w:t>
      </w:r>
      <w:r w:rsidRPr="008F14A5">
        <w:rPr>
          <w:rFonts w:hint="eastAsia"/>
        </w:rPr>
        <w:t>：</w:t>
      </w:r>
      <w:r>
        <w:rPr>
          <w:rFonts w:hint="eastAsia"/>
        </w:rPr>
        <w:t>畢業校友自評</w:t>
      </w:r>
      <w:r w:rsidRPr="008F14A5">
        <w:t>專業領域能力</w:t>
      </w:r>
      <w:proofErr w:type="gramStart"/>
      <w:r w:rsidRPr="008F14A5">
        <w:t>—</w:t>
      </w:r>
      <w:proofErr w:type="gramEnd"/>
      <w:r w:rsidRPr="008F14A5">
        <w:t>人力資源領域</w:t>
      </w:r>
    </w:p>
    <w:tbl>
      <w:tblPr>
        <w:tblStyle w:val="a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8"/>
        <w:gridCol w:w="1405"/>
        <w:gridCol w:w="2725"/>
      </w:tblGrid>
      <w:tr w:rsidR="006B6645" w:rsidRPr="00186F0A" w14:paraId="737D1FD4" w14:textId="77777777" w:rsidTr="00F06274">
        <w:trPr>
          <w:trHeight w:val="363"/>
          <w:jc w:val="right"/>
        </w:trPr>
        <w:tc>
          <w:tcPr>
            <w:tcW w:w="8418" w:type="dxa"/>
            <w:gridSpan w:val="3"/>
            <w:tcBorders>
              <w:top w:val="single" w:sz="4" w:space="0" w:color="auto"/>
              <w:bottom w:val="single" w:sz="4" w:space="0" w:color="auto"/>
            </w:tcBorders>
          </w:tcPr>
          <w:p w14:paraId="535B5FF5" w14:textId="77777777" w:rsidR="006B6645" w:rsidRPr="00186F0A" w:rsidRDefault="006B6645" w:rsidP="00F06274">
            <w:pPr>
              <w:pStyle w:val="-05"/>
              <w:ind w:left="-70" w:right="-70"/>
            </w:pPr>
            <w:r w:rsidRPr="00186F0A">
              <w:t>人力資源領域：培育及提升目前或未來從事人力資源之專業能力。</w:t>
            </w:r>
          </w:p>
        </w:tc>
      </w:tr>
      <w:tr w:rsidR="006B6645" w:rsidRPr="00186F0A" w14:paraId="6480D8DC" w14:textId="77777777" w:rsidTr="00F06274">
        <w:trPr>
          <w:trHeight w:val="363"/>
          <w:jc w:val="right"/>
        </w:trPr>
        <w:tc>
          <w:tcPr>
            <w:tcW w:w="4288" w:type="dxa"/>
            <w:tcBorders>
              <w:top w:val="single" w:sz="4" w:space="0" w:color="auto"/>
              <w:bottom w:val="single" w:sz="4" w:space="0" w:color="auto"/>
            </w:tcBorders>
          </w:tcPr>
          <w:p w14:paraId="223B0273" w14:textId="77777777" w:rsidR="006B6645" w:rsidRPr="00186F0A" w:rsidRDefault="006B6645" w:rsidP="00F06274">
            <w:pPr>
              <w:pStyle w:val="-05"/>
              <w:ind w:left="-70" w:right="-70"/>
            </w:pPr>
            <w:r w:rsidRPr="00186F0A">
              <w:t>職場重要性</w:t>
            </w:r>
          </w:p>
        </w:tc>
        <w:tc>
          <w:tcPr>
            <w:tcW w:w="1405" w:type="dxa"/>
            <w:tcBorders>
              <w:top w:val="single" w:sz="4" w:space="0" w:color="auto"/>
              <w:bottom w:val="single" w:sz="4" w:space="0" w:color="auto"/>
            </w:tcBorders>
          </w:tcPr>
          <w:p w14:paraId="4CD9C820" w14:textId="77777777" w:rsidR="006B6645" w:rsidRPr="00186F0A" w:rsidRDefault="006B6645" w:rsidP="00F06274">
            <w:pPr>
              <w:pStyle w:val="time"/>
            </w:pPr>
            <w:r w:rsidRPr="00186F0A">
              <w:t>平均數</w:t>
            </w:r>
          </w:p>
        </w:tc>
        <w:tc>
          <w:tcPr>
            <w:tcW w:w="2724" w:type="dxa"/>
            <w:tcBorders>
              <w:top w:val="single" w:sz="4" w:space="0" w:color="auto"/>
              <w:bottom w:val="single" w:sz="4" w:space="0" w:color="auto"/>
            </w:tcBorders>
          </w:tcPr>
          <w:p w14:paraId="59DF3F00" w14:textId="77777777" w:rsidR="006B6645" w:rsidRPr="00186F0A" w:rsidRDefault="006B6645" w:rsidP="00F06274">
            <w:pPr>
              <w:pStyle w:val="time"/>
            </w:pPr>
            <w:r w:rsidRPr="00186F0A">
              <w:t>標準差</w:t>
            </w:r>
          </w:p>
        </w:tc>
      </w:tr>
      <w:tr w:rsidR="006B6645" w:rsidRPr="00186F0A" w14:paraId="56C39F61" w14:textId="77777777" w:rsidTr="00F06274">
        <w:trPr>
          <w:trHeight w:val="350"/>
          <w:jc w:val="right"/>
        </w:trPr>
        <w:tc>
          <w:tcPr>
            <w:tcW w:w="4288" w:type="dxa"/>
            <w:tcBorders>
              <w:top w:val="single" w:sz="4" w:space="0" w:color="auto"/>
            </w:tcBorders>
          </w:tcPr>
          <w:p w14:paraId="3E0C6569" w14:textId="77777777" w:rsidR="006B6645" w:rsidRPr="00186F0A" w:rsidRDefault="006B6645" w:rsidP="00F06274">
            <w:pPr>
              <w:pStyle w:val="-05"/>
              <w:ind w:left="-70" w:right="-70"/>
            </w:pPr>
            <w:r w:rsidRPr="00186F0A">
              <w:t xml:space="preserve">  </w:t>
            </w:r>
            <w:r w:rsidRPr="00186F0A">
              <w:t>訓練需求分析能力</w:t>
            </w:r>
          </w:p>
        </w:tc>
        <w:tc>
          <w:tcPr>
            <w:tcW w:w="1405" w:type="dxa"/>
            <w:tcBorders>
              <w:top w:val="single" w:sz="4" w:space="0" w:color="auto"/>
            </w:tcBorders>
            <w:vAlign w:val="bottom"/>
          </w:tcPr>
          <w:p w14:paraId="7C9B3FC9" w14:textId="77777777" w:rsidR="006B6645" w:rsidRPr="009F2152" w:rsidRDefault="006B6645" w:rsidP="00F06274">
            <w:pPr>
              <w:pStyle w:val="time"/>
            </w:pPr>
            <w:r w:rsidRPr="009F2152">
              <w:t>4.36</w:t>
            </w:r>
          </w:p>
        </w:tc>
        <w:tc>
          <w:tcPr>
            <w:tcW w:w="2724" w:type="dxa"/>
            <w:tcBorders>
              <w:top w:val="single" w:sz="4" w:space="0" w:color="auto"/>
            </w:tcBorders>
            <w:vAlign w:val="bottom"/>
          </w:tcPr>
          <w:p w14:paraId="6AEB0FA2" w14:textId="77777777" w:rsidR="006B6645" w:rsidRPr="009F2152" w:rsidRDefault="006B6645" w:rsidP="00F06274">
            <w:pPr>
              <w:pStyle w:val="time"/>
            </w:pPr>
            <w:r w:rsidRPr="009F2152">
              <w:t>0.82</w:t>
            </w:r>
          </w:p>
        </w:tc>
      </w:tr>
      <w:tr w:rsidR="006B6645" w:rsidRPr="00186F0A" w14:paraId="1A5BA6F8" w14:textId="77777777" w:rsidTr="00F06274">
        <w:trPr>
          <w:trHeight w:val="363"/>
          <w:jc w:val="right"/>
        </w:trPr>
        <w:tc>
          <w:tcPr>
            <w:tcW w:w="4288" w:type="dxa"/>
          </w:tcPr>
          <w:p w14:paraId="29C62AE0" w14:textId="77777777" w:rsidR="006B6645" w:rsidRPr="00186F0A" w:rsidRDefault="006B6645" w:rsidP="00F06274">
            <w:pPr>
              <w:pStyle w:val="-05"/>
              <w:ind w:left="-70" w:right="-70"/>
            </w:pPr>
            <w:r w:rsidRPr="00186F0A">
              <w:t xml:space="preserve">  </w:t>
            </w:r>
            <w:r w:rsidRPr="00186F0A">
              <w:t>訓練方案規劃與實施能力</w:t>
            </w:r>
          </w:p>
        </w:tc>
        <w:tc>
          <w:tcPr>
            <w:tcW w:w="1405" w:type="dxa"/>
            <w:vAlign w:val="bottom"/>
          </w:tcPr>
          <w:p w14:paraId="326796A9" w14:textId="77777777" w:rsidR="006B6645" w:rsidRPr="009F2152" w:rsidRDefault="006B6645" w:rsidP="00F06274">
            <w:pPr>
              <w:pStyle w:val="time"/>
            </w:pPr>
            <w:r w:rsidRPr="009F2152">
              <w:t>4.35</w:t>
            </w:r>
          </w:p>
        </w:tc>
        <w:tc>
          <w:tcPr>
            <w:tcW w:w="2724" w:type="dxa"/>
            <w:vAlign w:val="bottom"/>
          </w:tcPr>
          <w:p w14:paraId="4B0BAF94" w14:textId="77777777" w:rsidR="006B6645" w:rsidRPr="009F2152" w:rsidRDefault="006B6645" w:rsidP="00F06274">
            <w:pPr>
              <w:pStyle w:val="time"/>
            </w:pPr>
            <w:r w:rsidRPr="009F2152">
              <w:t>0.86</w:t>
            </w:r>
          </w:p>
        </w:tc>
      </w:tr>
      <w:tr w:rsidR="006B6645" w:rsidRPr="00186F0A" w14:paraId="6EDCB41F" w14:textId="77777777" w:rsidTr="00F06274">
        <w:trPr>
          <w:trHeight w:val="377"/>
          <w:jc w:val="right"/>
        </w:trPr>
        <w:tc>
          <w:tcPr>
            <w:tcW w:w="4288" w:type="dxa"/>
          </w:tcPr>
          <w:p w14:paraId="492148A4" w14:textId="77777777" w:rsidR="006B6645" w:rsidRPr="00186F0A" w:rsidRDefault="006B6645" w:rsidP="00F06274">
            <w:pPr>
              <w:pStyle w:val="-05"/>
              <w:ind w:left="-70" w:right="-70"/>
            </w:pPr>
            <w:r w:rsidRPr="00186F0A">
              <w:t xml:space="preserve">  </w:t>
            </w:r>
            <w:r w:rsidRPr="00186F0A">
              <w:t>訓練方案績效評鑑能力</w:t>
            </w:r>
          </w:p>
        </w:tc>
        <w:tc>
          <w:tcPr>
            <w:tcW w:w="1405" w:type="dxa"/>
            <w:vAlign w:val="bottom"/>
          </w:tcPr>
          <w:p w14:paraId="1CEC9F89" w14:textId="77777777" w:rsidR="006B6645" w:rsidRPr="009F2152" w:rsidRDefault="006B6645" w:rsidP="00F06274">
            <w:pPr>
              <w:pStyle w:val="time"/>
            </w:pPr>
            <w:r w:rsidRPr="009F2152">
              <w:t>4.26</w:t>
            </w:r>
          </w:p>
        </w:tc>
        <w:tc>
          <w:tcPr>
            <w:tcW w:w="2724" w:type="dxa"/>
            <w:vAlign w:val="bottom"/>
          </w:tcPr>
          <w:p w14:paraId="3CB10A16" w14:textId="77777777" w:rsidR="006B6645" w:rsidRPr="009F2152" w:rsidRDefault="006B6645" w:rsidP="00F06274">
            <w:pPr>
              <w:pStyle w:val="time"/>
            </w:pPr>
            <w:r w:rsidRPr="009F2152">
              <w:t>0.84</w:t>
            </w:r>
          </w:p>
        </w:tc>
      </w:tr>
      <w:tr w:rsidR="006B6645" w:rsidRPr="00186F0A" w14:paraId="73234E6F" w14:textId="77777777" w:rsidTr="00F06274">
        <w:trPr>
          <w:trHeight w:val="363"/>
          <w:jc w:val="right"/>
        </w:trPr>
        <w:tc>
          <w:tcPr>
            <w:tcW w:w="4288" w:type="dxa"/>
          </w:tcPr>
          <w:p w14:paraId="23F70A11" w14:textId="77777777" w:rsidR="006B6645" w:rsidRPr="00186F0A" w:rsidRDefault="006B6645" w:rsidP="00F06274">
            <w:pPr>
              <w:pStyle w:val="-05"/>
              <w:ind w:left="-70" w:right="-70"/>
            </w:pPr>
            <w:r w:rsidRPr="00186F0A">
              <w:t xml:space="preserve">  </w:t>
            </w:r>
            <w:r w:rsidRPr="00186F0A">
              <w:t>生涯管理能力</w:t>
            </w:r>
          </w:p>
        </w:tc>
        <w:tc>
          <w:tcPr>
            <w:tcW w:w="1405" w:type="dxa"/>
            <w:vAlign w:val="bottom"/>
          </w:tcPr>
          <w:p w14:paraId="5749EAF1" w14:textId="77777777" w:rsidR="006B6645" w:rsidRPr="009F2152" w:rsidRDefault="006B6645" w:rsidP="00F06274">
            <w:pPr>
              <w:pStyle w:val="time"/>
            </w:pPr>
            <w:r w:rsidRPr="009F2152">
              <w:t>4.36</w:t>
            </w:r>
          </w:p>
        </w:tc>
        <w:tc>
          <w:tcPr>
            <w:tcW w:w="2724" w:type="dxa"/>
            <w:vAlign w:val="bottom"/>
          </w:tcPr>
          <w:p w14:paraId="49C7054E" w14:textId="77777777" w:rsidR="006B6645" w:rsidRPr="009F2152" w:rsidRDefault="006B6645" w:rsidP="00F06274">
            <w:pPr>
              <w:pStyle w:val="time"/>
            </w:pPr>
            <w:r w:rsidRPr="009F2152">
              <w:t>0.82</w:t>
            </w:r>
          </w:p>
        </w:tc>
      </w:tr>
      <w:tr w:rsidR="006B6645" w:rsidRPr="00186F0A" w14:paraId="2731D4B5" w14:textId="77777777" w:rsidTr="00F06274">
        <w:trPr>
          <w:trHeight w:val="109"/>
          <w:jc w:val="right"/>
        </w:trPr>
        <w:tc>
          <w:tcPr>
            <w:tcW w:w="4288" w:type="dxa"/>
          </w:tcPr>
          <w:p w14:paraId="2C84F502" w14:textId="77777777" w:rsidR="006B6645" w:rsidRPr="00186F0A" w:rsidRDefault="006B6645" w:rsidP="00F06274">
            <w:pPr>
              <w:pStyle w:val="-05"/>
              <w:ind w:left="-70" w:right="-70"/>
            </w:pPr>
            <w:r w:rsidRPr="00186F0A">
              <w:t xml:space="preserve">  </w:t>
            </w:r>
            <w:r w:rsidRPr="00186F0A">
              <w:t>創新能力</w:t>
            </w:r>
          </w:p>
        </w:tc>
        <w:tc>
          <w:tcPr>
            <w:tcW w:w="1405" w:type="dxa"/>
            <w:vAlign w:val="bottom"/>
          </w:tcPr>
          <w:p w14:paraId="03B80ACC" w14:textId="77777777" w:rsidR="006B6645" w:rsidRPr="009F2152" w:rsidRDefault="006B6645" w:rsidP="00F06274">
            <w:pPr>
              <w:pStyle w:val="time"/>
            </w:pPr>
            <w:r w:rsidRPr="009F2152">
              <w:t>4.44</w:t>
            </w:r>
          </w:p>
        </w:tc>
        <w:tc>
          <w:tcPr>
            <w:tcW w:w="2724" w:type="dxa"/>
            <w:vAlign w:val="bottom"/>
          </w:tcPr>
          <w:p w14:paraId="4682E902" w14:textId="77777777" w:rsidR="006B6645" w:rsidRPr="009F2152" w:rsidRDefault="006B6645" w:rsidP="00F06274">
            <w:pPr>
              <w:pStyle w:val="time"/>
            </w:pPr>
            <w:r w:rsidRPr="009F2152">
              <w:t>0.76</w:t>
            </w:r>
          </w:p>
        </w:tc>
      </w:tr>
      <w:tr w:rsidR="006B6645" w:rsidRPr="00186F0A" w14:paraId="24297A19" w14:textId="77777777" w:rsidTr="00F06274">
        <w:trPr>
          <w:trHeight w:val="270"/>
          <w:jc w:val="right"/>
        </w:trPr>
        <w:tc>
          <w:tcPr>
            <w:tcW w:w="4288" w:type="dxa"/>
            <w:tcBorders>
              <w:bottom w:val="single" w:sz="4" w:space="0" w:color="auto"/>
            </w:tcBorders>
          </w:tcPr>
          <w:p w14:paraId="3DB9FB92" w14:textId="77777777" w:rsidR="006B6645" w:rsidRPr="00186F0A" w:rsidRDefault="006B6645" w:rsidP="00F06274">
            <w:pPr>
              <w:pStyle w:val="-05"/>
              <w:ind w:left="-70" w:right="-70"/>
            </w:pPr>
            <w:r w:rsidRPr="00186F0A">
              <w:t xml:space="preserve">  </w:t>
            </w:r>
            <w:r w:rsidRPr="00186F0A">
              <w:t>團隊建立與運作能力</w:t>
            </w:r>
          </w:p>
        </w:tc>
        <w:tc>
          <w:tcPr>
            <w:tcW w:w="1405" w:type="dxa"/>
            <w:tcBorders>
              <w:bottom w:val="single" w:sz="4" w:space="0" w:color="auto"/>
            </w:tcBorders>
            <w:vAlign w:val="bottom"/>
          </w:tcPr>
          <w:p w14:paraId="22F4E562" w14:textId="77777777" w:rsidR="006B6645" w:rsidRPr="009F2152" w:rsidRDefault="006B6645" w:rsidP="00F06274">
            <w:pPr>
              <w:pStyle w:val="time"/>
            </w:pPr>
            <w:r w:rsidRPr="009F2152">
              <w:t>4.47</w:t>
            </w:r>
          </w:p>
        </w:tc>
        <w:tc>
          <w:tcPr>
            <w:tcW w:w="2724" w:type="dxa"/>
            <w:tcBorders>
              <w:bottom w:val="single" w:sz="4" w:space="0" w:color="auto"/>
            </w:tcBorders>
            <w:vAlign w:val="bottom"/>
          </w:tcPr>
          <w:p w14:paraId="2810B62C" w14:textId="77777777" w:rsidR="006B6645" w:rsidRPr="009F2152" w:rsidRDefault="006B6645" w:rsidP="00F06274">
            <w:pPr>
              <w:pStyle w:val="time"/>
            </w:pPr>
            <w:r w:rsidRPr="009F2152">
              <w:t>0.76</w:t>
            </w:r>
          </w:p>
        </w:tc>
      </w:tr>
      <w:tr w:rsidR="006B6645" w:rsidRPr="00186F0A" w14:paraId="08CCA61B" w14:textId="77777777" w:rsidTr="00F06274">
        <w:tblPrEx>
          <w:jc w:val="left"/>
        </w:tblPrEx>
        <w:trPr>
          <w:trHeight w:val="323"/>
        </w:trPr>
        <w:tc>
          <w:tcPr>
            <w:tcW w:w="4288" w:type="dxa"/>
            <w:tcBorders>
              <w:top w:val="single" w:sz="4" w:space="0" w:color="auto"/>
              <w:bottom w:val="single" w:sz="4" w:space="0" w:color="auto"/>
            </w:tcBorders>
          </w:tcPr>
          <w:p w14:paraId="663DC8D4" w14:textId="77777777" w:rsidR="006B6645" w:rsidRPr="00267DF0" w:rsidRDefault="006B6645" w:rsidP="00F06274">
            <w:pPr>
              <w:pStyle w:val="-05"/>
              <w:ind w:left="-70" w:right="-70"/>
            </w:pPr>
            <w:r w:rsidRPr="00267DF0">
              <w:t>校友自評</w:t>
            </w:r>
          </w:p>
        </w:tc>
        <w:tc>
          <w:tcPr>
            <w:tcW w:w="1405" w:type="dxa"/>
            <w:tcBorders>
              <w:top w:val="single" w:sz="4" w:space="0" w:color="auto"/>
              <w:bottom w:val="single" w:sz="4" w:space="0" w:color="auto"/>
            </w:tcBorders>
          </w:tcPr>
          <w:p w14:paraId="6B4E4C3F" w14:textId="77777777" w:rsidR="006B6645" w:rsidRPr="00267DF0" w:rsidRDefault="006B6645" w:rsidP="00F06274">
            <w:pPr>
              <w:pStyle w:val="time"/>
            </w:pPr>
            <w:r w:rsidRPr="00267DF0">
              <w:t>平均數</w:t>
            </w:r>
          </w:p>
        </w:tc>
        <w:tc>
          <w:tcPr>
            <w:tcW w:w="2724" w:type="dxa"/>
            <w:tcBorders>
              <w:top w:val="single" w:sz="4" w:space="0" w:color="auto"/>
              <w:bottom w:val="single" w:sz="4" w:space="0" w:color="auto"/>
            </w:tcBorders>
          </w:tcPr>
          <w:p w14:paraId="35D007EC" w14:textId="77777777" w:rsidR="006B6645" w:rsidRPr="00267DF0" w:rsidRDefault="006B6645" w:rsidP="00F06274">
            <w:pPr>
              <w:pStyle w:val="time"/>
            </w:pPr>
            <w:r w:rsidRPr="00267DF0">
              <w:t>標準差</w:t>
            </w:r>
          </w:p>
        </w:tc>
      </w:tr>
      <w:tr w:rsidR="006B6645" w:rsidRPr="00186F0A" w14:paraId="3EE89D7E" w14:textId="77777777" w:rsidTr="00F06274">
        <w:tblPrEx>
          <w:jc w:val="left"/>
        </w:tblPrEx>
        <w:trPr>
          <w:trHeight w:val="255"/>
        </w:trPr>
        <w:tc>
          <w:tcPr>
            <w:tcW w:w="4288" w:type="dxa"/>
            <w:tcBorders>
              <w:top w:val="single" w:sz="4" w:space="0" w:color="auto"/>
            </w:tcBorders>
          </w:tcPr>
          <w:p w14:paraId="2E0D0438" w14:textId="77777777" w:rsidR="006B6645" w:rsidRPr="00186F0A" w:rsidRDefault="006B6645" w:rsidP="00F06274">
            <w:pPr>
              <w:pStyle w:val="-05"/>
              <w:ind w:left="-70" w:right="-70"/>
            </w:pPr>
            <w:r w:rsidRPr="00186F0A">
              <w:t xml:space="preserve">  </w:t>
            </w:r>
            <w:r w:rsidRPr="00186F0A">
              <w:t>訓練需求分析能力</w:t>
            </w:r>
          </w:p>
        </w:tc>
        <w:tc>
          <w:tcPr>
            <w:tcW w:w="1405" w:type="dxa"/>
            <w:tcBorders>
              <w:top w:val="single" w:sz="4" w:space="0" w:color="auto"/>
            </w:tcBorders>
          </w:tcPr>
          <w:p w14:paraId="4467AAD7" w14:textId="77777777" w:rsidR="006B6645" w:rsidRPr="009F2152" w:rsidRDefault="006B6645" w:rsidP="00F06274">
            <w:pPr>
              <w:pStyle w:val="time"/>
            </w:pPr>
            <w:r w:rsidRPr="009F2152">
              <w:t>4.21</w:t>
            </w:r>
          </w:p>
        </w:tc>
        <w:tc>
          <w:tcPr>
            <w:tcW w:w="2724" w:type="dxa"/>
            <w:tcBorders>
              <w:top w:val="single" w:sz="4" w:space="0" w:color="auto"/>
            </w:tcBorders>
          </w:tcPr>
          <w:p w14:paraId="5811D36B" w14:textId="77777777" w:rsidR="006B6645" w:rsidRPr="009F2152" w:rsidRDefault="006B6645" w:rsidP="00F06274">
            <w:pPr>
              <w:pStyle w:val="time"/>
            </w:pPr>
            <w:r w:rsidRPr="009F2152">
              <w:t>0.87</w:t>
            </w:r>
          </w:p>
        </w:tc>
      </w:tr>
      <w:tr w:rsidR="006B6645" w:rsidRPr="00186F0A" w14:paraId="0335EFA6" w14:textId="77777777" w:rsidTr="00F06274">
        <w:tblPrEx>
          <w:jc w:val="left"/>
        </w:tblPrEx>
        <w:trPr>
          <w:trHeight w:val="111"/>
        </w:trPr>
        <w:tc>
          <w:tcPr>
            <w:tcW w:w="4288" w:type="dxa"/>
          </w:tcPr>
          <w:p w14:paraId="7CEEBAA5" w14:textId="77777777" w:rsidR="006B6645" w:rsidRPr="00186F0A" w:rsidRDefault="006B6645" w:rsidP="00F06274">
            <w:pPr>
              <w:pStyle w:val="-05"/>
              <w:ind w:left="-70" w:right="-70"/>
            </w:pPr>
            <w:r w:rsidRPr="00186F0A">
              <w:t xml:space="preserve">  </w:t>
            </w:r>
            <w:r w:rsidRPr="00186F0A">
              <w:t>訓練方案規劃與實施能力</w:t>
            </w:r>
          </w:p>
        </w:tc>
        <w:tc>
          <w:tcPr>
            <w:tcW w:w="1405" w:type="dxa"/>
          </w:tcPr>
          <w:p w14:paraId="6D7B3DE8" w14:textId="77777777" w:rsidR="006B6645" w:rsidRPr="009F2152" w:rsidRDefault="006B6645" w:rsidP="00F06274">
            <w:pPr>
              <w:pStyle w:val="time"/>
            </w:pPr>
            <w:r w:rsidRPr="009F2152">
              <w:t>4.25</w:t>
            </w:r>
          </w:p>
        </w:tc>
        <w:tc>
          <w:tcPr>
            <w:tcW w:w="2724" w:type="dxa"/>
          </w:tcPr>
          <w:p w14:paraId="2C02D1C3" w14:textId="77777777" w:rsidR="006B6645" w:rsidRPr="009F2152" w:rsidRDefault="006B6645" w:rsidP="00F06274">
            <w:pPr>
              <w:pStyle w:val="time"/>
            </w:pPr>
            <w:r w:rsidRPr="009F2152">
              <w:t>0.86</w:t>
            </w:r>
          </w:p>
        </w:tc>
      </w:tr>
      <w:tr w:rsidR="006B6645" w:rsidRPr="00186F0A" w14:paraId="0F077D16" w14:textId="77777777" w:rsidTr="00F06274">
        <w:tblPrEx>
          <w:jc w:val="left"/>
        </w:tblPrEx>
        <w:trPr>
          <w:trHeight w:val="278"/>
        </w:trPr>
        <w:tc>
          <w:tcPr>
            <w:tcW w:w="4288" w:type="dxa"/>
          </w:tcPr>
          <w:p w14:paraId="4737638F" w14:textId="77777777" w:rsidR="006B6645" w:rsidRPr="00186F0A" w:rsidRDefault="006B6645" w:rsidP="00F06274">
            <w:pPr>
              <w:pStyle w:val="-05"/>
              <w:ind w:left="-70" w:right="-70"/>
            </w:pPr>
            <w:r w:rsidRPr="00186F0A">
              <w:t xml:space="preserve">  </w:t>
            </w:r>
            <w:r w:rsidRPr="00186F0A">
              <w:t>訓練方案績效評鑑能力</w:t>
            </w:r>
          </w:p>
        </w:tc>
        <w:tc>
          <w:tcPr>
            <w:tcW w:w="1405" w:type="dxa"/>
          </w:tcPr>
          <w:p w14:paraId="32F33DE4" w14:textId="77777777" w:rsidR="006B6645" w:rsidRPr="009F2152" w:rsidRDefault="006B6645" w:rsidP="00F06274">
            <w:pPr>
              <w:pStyle w:val="time"/>
            </w:pPr>
            <w:r w:rsidRPr="009F2152">
              <w:t>4.14</w:t>
            </w:r>
          </w:p>
        </w:tc>
        <w:tc>
          <w:tcPr>
            <w:tcW w:w="2724" w:type="dxa"/>
          </w:tcPr>
          <w:p w14:paraId="389A359C" w14:textId="77777777" w:rsidR="006B6645" w:rsidRPr="009F2152" w:rsidRDefault="006B6645" w:rsidP="00F06274">
            <w:pPr>
              <w:pStyle w:val="time"/>
            </w:pPr>
            <w:r w:rsidRPr="009F2152">
              <w:t>0.88</w:t>
            </w:r>
          </w:p>
        </w:tc>
      </w:tr>
      <w:tr w:rsidR="006B6645" w:rsidRPr="00186F0A" w14:paraId="6D338465" w14:textId="77777777" w:rsidTr="00F06274">
        <w:tblPrEx>
          <w:jc w:val="left"/>
        </w:tblPrEx>
        <w:trPr>
          <w:trHeight w:val="285"/>
        </w:trPr>
        <w:tc>
          <w:tcPr>
            <w:tcW w:w="4288" w:type="dxa"/>
          </w:tcPr>
          <w:p w14:paraId="2D567F8C" w14:textId="77777777" w:rsidR="006B6645" w:rsidRPr="00186F0A" w:rsidRDefault="006B6645" w:rsidP="00F06274">
            <w:pPr>
              <w:pStyle w:val="-05"/>
              <w:ind w:left="-70" w:right="-70"/>
            </w:pPr>
            <w:r w:rsidRPr="00186F0A">
              <w:t xml:space="preserve">  </w:t>
            </w:r>
            <w:r w:rsidRPr="00186F0A">
              <w:t>生涯管理能力</w:t>
            </w:r>
          </w:p>
        </w:tc>
        <w:tc>
          <w:tcPr>
            <w:tcW w:w="1405" w:type="dxa"/>
          </w:tcPr>
          <w:p w14:paraId="6A67ED6E" w14:textId="77777777" w:rsidR="006B6645" w:rsidRPr="009F2152" w:rsidRDefault="006B6645" w:rsidP="00F06274">
            <w:pPr>
              <w:pStyle w:val="time"/>
            </w:pPr>
            <w:r w:rsidRPr="009F2152">
              <w:t>4.23</w:t>
            </w:r>
          </w:p>
        </w:tc>
        <w:tc>
          <w:tcPr>
            <w:tcW w:w="2724" w:type="dxa"/>
          </w:tcPr>
          <w:p w14:paraId="300C916B" w14:textId="77777777" w:rsidR="006B6645" w:rsidRPr="009F2152" w:rsidRDefault="006B6645" w:rsidP="00F06274">
            <w:pPr>
              <w:pStyle w:val="time"/>
            </w:pPr>
            <w:r w:rsidRPr="009F2152">
              <w:t>0.87</w:t>
            </w:r>
          </w:p>
        </w:tc>
      </w:tr>
      <w:tr w:rsidR="006B6645" w:rsidRPr="00186F0A" w14:paraId="6D691D53" w14:textId="77777777" w:rsidTr="00F06274">
        <w:tblPrEx>
          <w:jc w:val="left"/>
        </w:tblPrEx>
        <w:trPr>
          <w:trHeight w:val="308"/>
        </w:trPr>
        <w:tc>
          <w:tcPr>
            <w:tcW w:w="4288" w:type="dxa"/>
          </w:tcPr>
          <w:p w14:paraId="6C6AFE51" w14:textId="77777777" w:rsidR="006B6645" w:rsidRPr="00186F0A" w:rsidRDefault="006B6645" w:rsidP="00F06274">
            <w:pPr>
              <w:pStyle w:val="-05"/>
              <w:ind w:left="-70" w:right="-70"/>
            </w:pPr>
            <w:r w:rsidRPr="00186F0A">
              <w:t xml:space="preserve">  </w:t>
            </w:r>
            <w:r w:rsidRPr="00186F0A">
              <w:t>創新能力</w:t>
            </w:r>
          </w:p>
        </w:tc>
        <w:tc>
          <w:tcPr>
            <w:tcW w:w="1405" w:type="dxa"/>
          </w:tcPr>
          <w:p w14:paraId="5FAB4B5B" w14:textId="77777777" w:rsidR="006B6645" w:rsidRPr="009F2152" w:rsidRDefault="006B6645" w:rsidP="00F06274">
            <w:pPr>
              <w:pStyle w:val="time"/>
            </w:pPr>
            <w:r w:rsidRPr="009F2152">
              <w:t>4.18</w:t>
            </w:r>
          </w:p>
        </w:tc>
        <w:tc>
          <w:tcPr>
            <w:tcW w:w="2724" w:type="dxa"/>
          </w:tcPr>
          <w:p w14:paraId="4976CB7C" w14:textId="77777777" w:rsidR="006B6645" w:rsidRPr="009F2152" w:rsidRDefault="006B6645" w:rsidP="00F06274">
            <w:pPr>
              <w:pStyle w:val="time"/>
            </w:pPr>
            <w:r w:rsidRPr="009F2152">
              <w:t>0.97</w:t>
            </w:r>
          </w:p>
        </w:tc>
      </w:tr>
      <w:tr w:rsidR="006B6645" w:rsidRPr="00186F0A" w14:paraId="6FF8773C" w14:textId="77777777" w:rsidTr="00F06274">
        <w:tblPrEx>
          <w:jc w:val="left"/>
        </w:tblPrEx>
        <w:trPr>
          <w:trHeight w:val="209"/>
        </w:trPr>
        <w:tc>
          <w:tcPr>
            <w:tcW w:w="4288" w:type="dxa"/>
            <w:tcBorders>
              <w:bottom w:val="single" w:sz="4" w:space="0" w:color="auto"/>
            </w:tcBorders>
          </w:tcPr>
          <w:p w14:paraId="7496EBB7" w14:textId="77777777" w:rsidR="006B6645" w:rsidRPr="00186F0A" w:rsidRDefault="006B6645" w:rsidP="00F06274">
            <w:pPr>
              <w:pStyle w:val="-05"/>
              <w:ind w:left="-70" w:right="-70"/>
            </w:pPr>
            <w:r w:rsidRPr="00186F0A">
              <w:t xml:space="preserve">  </w:t>
            </w:r>
            <w:r w:rsidRPr="00186F0A">
              <w:t>團隊建立與運作能力</w:t>
            </w:r>
          </w:p>
        </w:tc>
        <w:tc>
          <w:tcPr>
            <w:tcW w:w="1405" w:type="dxa"/>
            <w:tcBorders>
              <w:bottom w:val="single" w:sz="4" w:space="0" w:color="auto"/>
            </w:tcBorders>
          </w:tcPr>
          <w:p w14:paraId="5CDDC157" w14:textId="77777777" w:rsidR="006B6645" w:rsidRPr="009F2152" w:rsidRDefault="006B6645" w:rsidP="00F06274">
            <w:pPr>
              <w:pStyle w:val="time"/>
            </w:pPr>
            <w:r w:rsidRPr="009F2152">
              <w:t>4.30</w:t>
            </w:r>
          </w:p>
        </w:tc>
        <w:tc>
          <w:tcPr>
            <w:tcW w:w="2724" w:type="dxa"/>
            <w:tcBorders>
              <w:bottom w:val="single" w:sz="4" w:space="0" w:color="auto"/>
            </w:tcBorders>
          </w:tcPr>
          <w:p w14:paraId="424F1C2B" w14:textId="77777777" w:rsidR="006B6645" w:rsidRPr="009F2152" w:rsidRDefault="006B6645" w:rsidP="00F06274">
            <w:pPr>
              <w:pStyle w:val="time"/>
            </w:pPr>
            <w:r w:rsidRPr="009F2152">
              <w:t>0.82</w:t>
            </w:r>
          </w:p>
        </w:tc>
      </w:tr>
    </w:tbl>
    <w:p w14:paraId="2A031BEE" w14:textId="77777777" w:rsidR="006B6645" w:rsidRDefault="006B6645" w:rsidP="006B6645">
      <w:pPr>
        <w:pStyle w:val="6"/>
      </w:pPr>
    </w:p>
    <w:p w14:paraId="545338ED" w14:textId="77777777" w:rsidR="006B6645" w:rsidRPr="008F14A5" w:rsidRDefault="006B6645" w:rsidP="00F06274">
      <w:pPr>
        <w:pStyle w:val="af1"/>
      </w:pPr>
      <w:r w:rsidRPr="00A131E3">
        <w:rPr>
          <w:rFonts w:hint="eastAsia"/>
        </w:rPr>
        <w:t>本所畢業校友對本所課程對其在</w:t>
      </w:r>
      <w:r w:rsidRPr="00A131E3">
        <w:t>數位學習領域</w:t>
      </w:r>
      <w:r w:rsidRPr="00A131E3">
        <w:rPr>
          <w:rFonts w:hint="eastAsia"/>
        </w:rPr>
        <w:t>：</w:t>
      </w:r>
      <w:r w:rsidRPr="00A131E3">
        <w:t>培育及提升目前或未來從事數位學習之專業能力</w:t>
      </w:r>
      <w:r w:rsidRPr="00A131E3">
        <w:rPr>
          <w:rFonts w:hint="eastAsia"/>
        </w:rPr>
        <w:t>，個人自覺專業能力提升程度回饋如下表</w:t>
      </w:r>
      <w:r w:rsidRPr="00A131E3">
        <w:rPr>
          <w:rFonts w:hint="eastAsia"/>
        </w:rPr>
        <w:t>3-4-1</w:t>
      </w:r>
      <w:r>
        <w:rPr>
          <w:rFonts w:hint="eastAsia"/>
        </w:rPr>
        <w:t>2</w:t>
      </w:r>
      <w:r w:rsidRPr="00A131E3">
        <w:rPr>
          <w:rFonts w:hint="eastAsia"/>
        </w:rPr>
        <w:t>所示。首先，在</w:t>
      </w:r>
      <w:proofErr w:type="gramStart"/>
      <w:r w:rsidRPr="00A131E3">
        <w:rPr>
          <w:rFonts w:hint="eastAsia"/>
        </w:rPr>
        <w:t>自評該項</w:t>
      </w:r>
      <w:proofErr w:type="gramEnd"/>
      <w:r w:rsidRPr="00A131E3">
        <w:rPr>
          <w:rFonts w:hint="eastAsia"/>
        </w:rPr>
        <w:t>能力在職場重要性方面，包括</w:t>
      </w:r>
      <w:r w:rsidRPr="00A131E3">
        <w:t>數位課程分析能力</w:t>
      </w:r>
      <w:r w:rsidRPr="00A131E3">
        <w:rPr>
          <w:rFonts w:hint="eastAsia"/>
        </w:rPr>
        <w:t>、</w:t>
      </w:r>
      <w:r w:rsidRPr="00A131E3">
        <w:t>數位課程設計能力</w:t>
      </w:r>
      <w:r w:rsidRPr="00A131E3">
        <w:rPr>
          <w:rFonts w:hint="eastAsia"/>
        </w:rPr>
        <w:t>、</w:t>
      </w:r>
      <w:r w:rsidRPr="00A131E3">
        <w:t>數位課程發展能力</w:t>
      </w:r>
      <w:r w:rsidRPr="00A131E3">
        <w:rPr>
          <w:rFonts w:hint="eastAsia"/>
        </w:rPr>
        <w:t>、</w:t>
      </w:r>
      <w:r w:rsidRPr="00A131E3">
        <w:t>數位課程實施能力</w:t>
      </w:r>
      <w:r w:rsidRPr="00A131E3">
        <w:rPr>
          <w:rFonts w:hint="eastAsia"/>
        </w:rPr>
        <w:t>、</w:t>
      </w:r>
      <w:r w:rsidRPr="00A131E3">
        <w:t>數位課程評鑑能力</w:t>
      </w:r>
      <w:r w:rsidRPr="00A131E3">
        <w:rPr>
          <w:rFonts w:hint="eastAsia"/>
        </w:rPr>
        <w:t>等項，</w:t>
      </w:r>
      <w:proofErr w:type="gramStart"/>
      <w:r w:rsidRPr="00A131E3">
        <w:rPr>
          <w:rFonts w:hint="eastAsia"/>
        </w:rPr>
        <w:t>均有高於</w:t>
      </w:r>
      <w:proofErr w:type="gramEnd"/>
      <w:r w:rsidRPr="00A131E3">
        <w:rPr>
          <w:rFonts w:hint="eastAsia"/>
        </w:rPr>
        <w:t>4.</w:t>
      </w:r>
      <w:r w:rsidRPr="00A131E3">
        <w:t>46</w:t>
      </w:r>
      <w:r w:rsidRPr="00A131E3">
        <w:rPr>
          <w:rFonts w:hint="eastAsia"/>
        </w:rPr>
        <w:t>以上的平均分數，顯示本校畢業校友都認同這些能力在</w:t>
      </w:r>
      <w:r w:rsidRPr="00A131E3">
        <w:t>數位學習領域</w:t>
      </w:r>
      <w:r w:rsidRPr="00A131E3">
        <w:rPr>
          <w:rFonts w:hint="eastAsia"/>
        </w:rPr>
        <w:t>中都是重要的能力。而在自評表現上，分數最高的是</w:t>
      </w:r>
      <w:r w:rsidRPr="00A131E3">
        <w:t>數位課程發展能力</w:t>
      </w:r>
      <w:r w:rsidRPr="00A131E3">
        <w:rPr>
          <w:rFonts w:hint="eastAsia"/>
        </w:rPr>
        <w:t>和</w:t>
      </w:r>
      <w:r w:rsidRPr="00A131E3">
        <w:t>數位課程實施能力</w:t>
      </w:r>
      <w:r w:rsidRPr="00A131E3">
        <w:rPr>
          <w:rFonts w:hint="eastAsia"/>
        </w:rPr>
        <w:t>，平均數為</w:t>
      </w:r>
      <w:r w:rsidRPr="00A131E3">
        <w:rPr>
          <w:rFonts w:hint="eastAsia"/>
        </w:rPr>
        <w:t>4.</w:t>
      </w:r>
      <w:r w:rsidRPr="00A131E3">
        <w:t>45</w:t>
      </w:r>
      <w:r w:rsidRPr="00A131E3">
        <w:rPr>
          <w:rFonts w:hint="eastAsia"/>
        </w:rPr>
        <w:t>；</w:t>
      </w:r>
      <w:r w:rsidRPr="00A131E3">
        <w:t>數位課程分析能力</w:t>
      </w:r>
      <w:r w:rsidRPr="00A131E3">
        <w:rPr>
          <w:rFonts w:hint="eastAsia"/>
        </w:rPr>
        <w:t>次之，平均數為</w:t>
      </w:r>
      <w:r w:rsidRPr="00A131E3">
        <w:rPr>
          <w:rFonts w:hint="eastAsia"/>
        </w:rPr>
        <w:t>4.41</w:t>
      </w:r>
      <w:r w:rsidRPr="00A131E3">
        <w:rPr>
          <w:rFonts w:hint="eastAsia"/>
        </w:rPr>
        <w:t>。相較之下較弱的為</w:t>
      </w:r>
      <w:r w:rsidRPr="00A131E3">
        <w:t>數位課程設計能力</w:t>
      </w:r>
      <w:r w:rsidRPr="00A131E3">
        <w:rPr>
          <w:rFonts w:hint="eastAsia"/>
        </w:rPr>
        <w:t>，平均數為</w:t>
      </w:r>
      <w:r w:rsidRPr="00A131E3">
        <w:rPr>
          <w:rFonts w:hint="eastAsia"/>
        </w:rPr>
        <w:t>4.38</w:t>
      </w:r>
      <w:r w:rsidRPr="00A131E3">
        <w:rPr>
          <w:rFonts w:hint="eastAsia"/>
        </w:rPr>
        <w:t>；</w:t>
      </w:r>
      <w:r w:rsidRPr="00A131E3">
        <w:t>數位課程評鑑能力</w:t>
      </w:r>
      <w:r w:rsidRPr="00A131E3">
        <w:rPr>
          <w:rFonts w:hint="eastAsia"/>
        </w:rPr>
        <w:t>，平均數為</w:t>
      </w:r>
      <w:r w:rsidRPr="00A131E3">
        <w:rPr>
          <w:rFonts w:hint="eastAsia"/>
        </w:rPr>
        <w:t>4.32</w:t>
      </w:r>
      <w:r w:rsidRPr="00A131E3">
        <w:rPr>
          <w:rFonts w:hint="eastAsia"/>
        </w:rPr>
        <w:t>。</w:t>
      </w:r>
    </w:p>
    <w:p w14:paraId="17BBB02C" w14:textId="77777777" w:rsidR="006B6645" w:rsidRDefault="006B6645" w:rsidP="00D25198">
      <w:pPr>
        <w:pStyle w:val="x-x-x"/>
      </w:pPr>
      <w:r w:rsidRPr="008F14A5">
        <w:rPr>
          <w:rFonts w:hint="eastAsia"/>
        </w:rPr>
        <w:t>表</w:t>
      </w:r>
      <w:r w:rsidRPr="008F14A5">
        <w:rPr>
          <w:rFonts w:hint="eastAsia"/>
        </w:rPr>
        <w:t>3-4-</w:t>
      </w:r>
      <w:r w:rsidRPr="008F14A5">
        <w:t>1</w:t>
      </w:r>
      <w:r w:rsidRPr="008F14A5">
        <w:rPr>
          <w:rFonts w:hint="eastAsia"/>
        </w:rPr>
        <w:t>2</w:t>
      </w:r>
      <w:r w:rsidRPr="008F14A5">
        <w:rPr>
          <w:rFonts w:hint="eastAsia"/>
        </w:rPr>
        <w:t>：</w:t>
      </w:r>
      <w:r>
        <w:rPr>
          <w:rFonts w:hint="eastAsia"/>
        </w:rPr>
        <w:t>畢業校友自評</w:t>
      </w:r>
      <w:r w:rsidRPr="008F14A5">
        <w:t>專業領域能力</w:t>
      </w:r>
      <w:proofErr w:type="gramStart"/>
      <w:r w:rsidRPr="008F14A5">
        <w:t>—</w:t>
      </w:r>
      <w:proofErr w:type="gramEnd"/>
      <w:r w:rsidRPr="008F14A5">
        <w:t>數位學習領域</w:t>
      </w:r>
    </w:p>
    <w:tbl>
      <w:tblPr>
        <w:tblStyle w:val="ad"/>
        <w:tblW w:w="0" w:type="auto"/>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126"/>
        <w:gridCol w:w="1984"/>
      </w:tblGrid>
      <w:tr w:rsidR="006B6645" w:rsidRPr="00186F0A" w14:paraId="506ABCBB" w14:textId="77777777" w:rsidTr="00827EBE">
        <w:trPr>
          <w:trHeight w:val="429"/>
        </w:trPr>
        <w:tc>
          <w:tcPr>
            <w:tcW w:w="7938" w:type="dxa"/>
            <w:gridSpan w:val="3"/>
            <w:tcBorders>
              <w:top w:val="single" w:sz="4" w:space="0" w:color="auto"/>
              <w:bottom w:val="single" w:sz="4" w:space="0" w:color="auto"/>
            </w:tcBorders>
          </w:tcPr>
          <w:p w14:paraId="166233D2" w14:textId="77777777" w:rsidR="006B6645" w:rsidRPr="00186F0A" w:rsidRDefault="006B6645" w:rsidP="00F06274">
            <w:pPr>
              <w:pStyle w:val="time"/>
            </w:pPr>
            <w:r w:rsidRPr="00186F0A">
              <w:t>數位學習領域</w:t>
            </w:r>
            <w:r>
              <w:rPr>
                <w:rFonts w:hint="eastAsia"/>
              </w:rPr>
              <w:t>：</w:t>
            </w:r>
            <w:r w:rsidRPr="00186F0A">
              <w:t>培育及提升目前或未來從事數位學習之專業能力</w:t>
            </w:r>
          </w:p>
        </w:tc>
      </w:tr>
      <w:tr w:rsidR="006B6645" w:rsidRPr="00186F0A" w14:paraId="416D00CA" w14:textId="77777777" w:rsidTr="00827EBE">
        <w:tc>
          <w:tcPr>
            <w:tcW w:w="3828" w:type="dxa"/>
            <w:tcBorders>
              <w:top w:val="single" w:sz="4" w:space="0" w:color="auto"/>
              <w:bottom w:val="single" w:sz="4" w:space="0" w:color="auto"/>
            </w:tcBorders>
          </w:tcPr>
          <w:p w14:paraId="29D729AD" w14:textId="77777777" w:rsidR="006B6645" w:rsidRPr="00B94301" w:rsidRDefault="006B6645" w:rsidP="00F06274">
            <w:pPr>
              <w:pStyle w:val="time"/>
            </w:pPr>
            <w:r w:rsidRPr="00B94301">
              <w:t>職場重要性</w:t>
            </w:r>
          </w:p>
        </w:tc>
        <w:tc>
          <w:tcPr>
            <w:tcW w:w="2126" w:type="dxa"/>
            <w:tcBorders>
              <w:top w:val="single" w:sz="4" w:space="0" w:color="auto"/>
              <w:bottom w:val="single" w:sz="4" w:space="0" w:color="auto"/>
            </w:tcBorders>
          </w:tcPr>
          <w:p w14:paraId="3E66A039" w14:textId="77777777" w:rsidR="006B6645" w:rsidRPr="00B94301" w:rsidRDefault="006B6645" w:rsidP="00F06274">
            <w:pPr>
              <w:pStyle w:val="time"/>
            </w:pPr>
            <w:r w:rsidRPr="00B94301">
              <w:t>平均數</w:t>
            </w:r>
          </w:p>
        </w:tc>
        <w:tc>
          <w:tcPr>
            <w:tcW w:w="1984" w:type="dxa"/>
            <w:tcBorders>
              <w:top w:val="single" w:sz="4" w:space="0" w:color="auto"/>
              <w:bottom w:val="single" w:sz="4" w:space="0" w:color="auto"/>
            </w:tcBorders>
          </w:tcPr>
          <w:p w14:paraId="021D8466" w14:textId="77777777" w:rsidR="006B6645" w:rsidRPr="00B94301" w:rsidRDefault="006B6645" w:rsidP="00F06274">
            <w:pPr>
              <w:pStyle w:val="time"/>
            </w:pPr>
            <w:r w:rsidRPr="00B94301">
              <w:t>標準差</w:t>
            </w:r>
          </w:p>
        </w:tc>
      </w:tr>
      <w:tr w:rsidR="006B6645" w:rsidRPr="00186F0A" w14:paraId="50D2F13C" w14:textId="77777777" w:rsidTr="00827EBE">
        <w:tc>
          <w:tcPr>
            <w:tcW w:w="3828" w:type="dxa"/>
            <w:tcBorders>
              <w:top w:val="single" w:sz="4" w:space="0" w:color="auto"/>
            </w:tcBorders>
          </w:tcPr>
          <w:p w14:paraId="0DC42705" w14:textId="77777777" w:rsidR="006B6645" w:rsidRPr="00B94301" w:rsidRDefault="006B6645" w:rsidP="00827EBE">
            <w:pPr>
              <w:pStyle w:val="-05"/>
              <w:ind w:left="-70" w:right="-70"/>
            </w:pPr>
            <w:bookmarkStart w:id="119" w:name="_Hlk161688013"/>
            <w:r w:rsidRPr="00B94301">
              <w:t xml:space="preserve">  </w:t>
            </w:r>
            <w:r w:rsidRPr="00B94301">
              <w:t>數位課程分析能力</w:t>
            </w:r>
          </w:p>
        </w:tc>
        <w:tc>
          <w:tcPr>
            <w:tcW w:w="2126" w:type="dxa"/>
            <w:tcBorders>
              <w:top w:val="single" w:sz="4" w:space="0" w:color="auto"/>
            </w:tcBorders>
            <w:vAlign w:val="bottom"/>
          </w:tcPr>
          <w:p w14:paraId="3919A8EF" w14:textId="77777777" w:rsidR="006B6645" w:rsidRPr="00B94301" w:rsidRDefault="006B6645" w:rsidP="00F06274">
            <w:pPr>
              <w:pStyle w:val="time"/>
            </w:pPr>
            <w:r w:rsidRPr="00B94301">
              <w:t>4.51</w:t>
            </w:r>
          </w:p>
        </w:tc>
        <w:tc>
          <w:tcPr>
            <w:tcW w:w="1984" w:type="dxa"/>
            <w:tcBorders>
              <w:top w:val="single" w:sz="4" w:space="0" w:color="auto"/>
            </w:tcBorders>
            <w:vAlign w:val="bottom"/>
          </w:tcPr>
          <w:p w14:paraId="2872A28E" w14:textId="77777777" w:rsidR="006B6645" w:rsidRPr="00B94301" w:rsidRDefault="006B6645" w:rsidP="00F06274">
            <w:pPr>
              <w:pStyle w:val="time"/>
            </w:pPr>
            <w:r w:rsidRPr="00B94301">
              <w:t>0.57</w:t>
            </w:r>
          </w:p>
        </w:tc>
      </w:tr>
      <w:tr w:rsidR="006B6645" w:rsidRPr="00186F0A" w14:paraId="566A0380" w14:textId="77777777" w:rsidTr="00827EBE">
        <w:tc>
          <w:tcPr>
            <w:tcW w:w="3828" w:type="dxa"/>
          </w:tcPr>
          <w:p w14:paraId="477D67DC" w14:textId="77777777" w:rsidR="006B6645" w:rsidRPr="00B94301" w:rsidRDefault="006B6645" w:rsidP="00827EBE">
            <w:pPr>
              <w:pStyle w:val="-05"/>
              <w:ind w:left="-70" w:right="-70"/>
            </w:pPr>
            <w:r w:rsidRPr="00B94301">
              <w:t xml:space="preserve">  </w:t>
            </w:r>
            <w:r w:rsidRPr="00B94301">
              <w:t>數位課程設計能力</w:t>
            </w:r>
          </w:p>
        </w:tc>
        <w:tc>
          <w:tcPr>
            <w:tcW w:w="2126" w:type="dxa"/>
            <w:vAlign w:val="bottom"/>
          </w:tcPr>
          <w:p w14:paraId="31062D54" w14:textId="77777777" w:rsidR="006B6645" w:rsidRPr="00B94301" w:rsidRDefault="006B6645" w:rsidP="00F06274">
            <w:pPr>
              <w:pStyle w:val="time"/>
            </w:pPr>
            <w:r w:rsidRPr="00B94301">
              <w:t>4.60</w:t>
            </w:r>
          </w:p>
        </w:tc>
        <w:tc>
          <w:tcPr>
            <w:tcW w:w="1984" w:type="dxa"/>
            <w:vAlign w:val="bottom"/>
          </w:tcPr>
          <w:p w14:paraId="5505B127" w14:textId="77777777" w:rsidR="006B6645" w:rsidRPr="00B94301" w:rsidRDefault="006B6645" w:rsidP="00F06274">
            <w:pPr>
              <w:pStyle w:val="time"/>
            </w:pPr>
            <w:r w:rsidRPr="00B94301">
              <w:t>0.56</w:t>
            </w:r>
          </w:p>
        </w:tc>
      </w:tr>
      <w:tr w:rsidR="006B6645" w:rsidRPr="00186F0A" w14:paraId="7169C778" w14:textId="77777777" w:rsidTr="00827EBE">
        <w:tc>
          <w:tcPr>
            <w:tcW w:w="3828" w:type="dxa"/>
          </w:tcPr>
          <w:p w14:paraId="3C1539A4" w14:textId="77777777" w:rsidR="006B6645" w:rsidRPr="00B94301" w:rsidRDefault="006B6645" w:rsidP="00827EBE">
            <w:pPr>
              <w:pStyle w:val="-05"/>
              <w:ind w:left="-70" w:right="-70"/>
            </w:pPr>
            <w:r w:rsidRPr="00B94301">
              <w:lastRenderedPageBreak/>
              <w:t xml:space="preserve">  </w:t>
            </w:r>
            <w:r w:rsidRPr="00B94301">
              <w:t>數位課程發展能力</w:t>
            </w:r>
          </w:p>
        </w:tc>
        <w:tc>
          <w:tcPr>
            <w:tcW w:w="2126" w:type="dxa"/>
            <w:vAlign w:val="bottom"/>
          </w:tcPr>
          <w:p w14:paraId="155110E3" w14:textId="77777777" w:rsidR="006B6645" w:rsidRPr="00B94301" w:rsidRDefault="006B6645" w:rsidP="00F06274">
            <w:pPr>
              <w:pStyle w:val="time"/>
            </w:pPr>
            <w:r w:rsidRPr="00B94301">
              <w:t>4.51</w:t>
            </w:r>
          </w:p>
        </w:tc>
        <w:tc>
          <w:tcPr>
            <w:tcW w:w="1984" w:type="dxa"/>
            <w:vAlign w:val="bottom"/>
          </w:tcPr>
          <w:p w14:paraId="620192CE" w14:textId="77777777" w:rsidR="006B6645" w:rsidRPr="00B94301" w:rsidRDefault="006B6645" w:rsidP="00F06274">
            <w:pPr>
              <w:pStyle w:val="time"/>
            </w:pPr>
            <w:r w:rsidRPr="00B94301">
              <w:t>0.57</w:t>
            </w:r>
          </w:p>
        </w:tc>
      </w:tr>
      <w:tr w:rsidR="006B6645" w:rsidRPr="00186F0A" w14:paraId="2DE29B56" w14:textId="77777777" w:rsidTr="00827EBE">
        <w:tc>
          <w:tcPr>
            <w:tcW w:w="3828" w:type="dxa"/>
          </w:tcPr>
          <w:p w14:paraId="0216303F" w14:textId="77777777" w:rsidR="006B6645" w:rsidRPr="00B94301" w:rsidRDefault="006B6645" w:rsidP="00827EBE">
            <w:pPr>
              <w:pStyle w:val="-05"/>
              <w:ind w:left="-70" w:right="-70"/>
            </w:pPr>
            <w:r w:rsidRPr="00B94301">
              <w:t xml:space="preserve">  </w:t>
            </w:r>
            <w:r w:rsidRPr="00B94301">
              <w:t>數位課程實施能力</w:t>
            </w:r>
          </w:p>
        </w:tc>
        <w:tc>
          <w:tcPr>
            <w:tcW w:w="2126" w:type="dxa"/>
            <w:vAlign w:val="bottom"/>
          </w:tcPr>
          <w:p w14:paraId="284598DC" w14:textId="77777777" w:rsidR="006B6645" w:rsidRPr="00B94301" w:rsidRDefault="006B6645" w:rsidP="00F06274">
            <w:pPr>
              <w:pStyle w:val="time"/>
            </w:pPr>
            <w:r w:rsidRPr="00B94301">
              <w:t>4.54</w:t>
            </w:r>
          </w:p>
        </w:tc>
        <w:tc>
          <w:tcPr>
            <w:tcW w:w="1984" w:type="dxa"/>
            <w:vAlign w:val="bottom"/>
          </w:tcPr>
          <w:p w14:paraId="1105FDB4" w14:textId="77777777" w:rsidR="006B6645" w:rsidRPr="00B94301" w:rsidRDefault="006B6645" w:rsidP="00F06274">
            <w:pPr>
              <w:pStyle w:val="time"/>
            </w:pPr>
            <w:r w:rsidRPr="00B94301">
              <w:t>0.57</w:t>
            </w:r>
          </w:p>
        </w:tc>
      </w:tr>
      <w:tr w:rsidR="006B6645" w:rsidRPr="00186F0A" w14:paraId="1F3A64E1" w14:textId="77777777" w:rsidTr="00827EBE">
        <w:tc>
          <w:tcPr>
            <w:tcW w:w="3828" w:type="dxa"/>
            <w:tcBorders>
              <w:bottom w:val="single" w:sz="4" w:space="0" w:color="auto"/>
            </w:tcBorders>
          </w:tcPr>
          <w:p w14:paraId="696E0DE1" w14:textId="77777777" w:rsidR="006B6645" w:rsidRPr="00B94301" w:rsidRDefault="006B6645" w:rsidP="00827EBE">
            <w:pPr>
              <w:pStyle w:val="-05"/>
              <w:ind w:left="-70" w:right="-70"/>
            </w:pPr>
            <w:r w:rsidRPr="00B94301">
              <w:t xml:space="preserve">  </w:t>
            </w:r>
            <w:r w:rsidRPr="00B94301">
              <w:t>數位課程評鑑能力</w:t>
            </w:r>
          </w:p>
        </w:tc>
        <w:tc>
          <w:tcPr>
            <w:tcW w:w="2126" w:type="dxa"/>
            <w:tcBorders>
              <w:bottom w:val="single" w:sz="4" w:space="0" w:color="auto"/>
            </w:tcBorders>
            <w:vAlign w:val="bottom"/>
          </w:tcPr>
          <w:p w14:paraId="3E175033" w14:textId="77777777" w:rsidR="006B6645" w:rsidRPr="00B94301" w:rsidRDefault="006B6645" w:rsidP="00F06274">
            <w:pPr>
              <w:pStyle w:val="time"/>
            </w:pPr>
            <w:r w:rsidRPr="00B94301">
              <w:t>4.46</w:t>
            </w:r>
          </w:p>
        </w:tc>
        <w:tc>
          <w:tcPr>
            <w:tcW w:w="1984" w:type="dxa"/>
            <w:tcBorders>
              <w:bottom w:val="single" w:sz="4" w:space="0" w:color="auto"/>
            </w:tcBorders>
            <w:vAlign w:val="bottom"/>
          </w:tcPr>
          <w:p w14:paraId="1F6C77BE" w14:textId="77777777" w:rsidR="006B6645" w:rsidRPr="00B94301" w:rsidRDefault="006B6645" w:rsidP="00F06274">
            <w:pPr>
              <w:pStyle w:val="time"/>
            </w:pPr>
            <w:r w:rsidRPr="00B94301">
              <w:t>0.57</w:t>
            </w:r>
          </w:p>
        </w:tc>
      </w:tr>
      <w:bookmarkEnd w:id="119"/>
      <w:tr w:rsidR="006B6645" w:rsidRPr="00186F0A" w14:paraId="66A9DC48" w14:textId="77777777" w:rsidTr="00827EBE">
        <w:tc>
          <w:tcPr>
            <w:tcW w:w="3828" w:type="dxa"/>
            <w:tcBorders>
              <w:top w:val="single" w:sz="4" w:space="0" w:color="auto"/>
              <w:bottom w:val="single" w:sz="4" w:space="0" w:color="auto"/>
            </w:tcBorders>
          </w:tcPr>
          <w:p w14:paraId="1E3CCFB3" w14:textId="77777777" w:rsidR="006B6645" w:rsidRPr="00B94301" w:rsidRDefault="006B6645" w:rsidP="00F06274">
            <w:pPr>
              <w:pStyle w:val="time"/>
            </w:pPr>
            <w:r w:rsidRPr="00B94301">
              <w:t>校友自評</w:t>
            </w:r>
          </w:p>
        </w:tc>
        <w:tc>
          <w:tcPr>
            <w:tcW w:w="2126" w:type="dxa"/>
            <w:tcBorders>
              <w:top w:val="single" w:sz="4" w:space="0" w:color="auto"/>
              <w:bottom w:val="single" w:sz="4" w:space="0" w:color="auto"/>
            </w:tcBorders>
          </w:tcPr>
          <w:p w14:paraId="1DF8D634" w14:textId="77777777" w:rsidR="006B6645" w:rsidRPr="00B94301" w:rsidRDefault="006B6645" w:rsidP="00F06274">
            <w:pPr>
              <w:pStyle w:val="time"/>
            </w:pPr>
            <w:r w:rsidRPr="00B94301">
              <w:t>平均數</w:t>
            </w:r>
          </w:p>
        </w:tc>
        <w:tc>
          <w:tcPr>
            <w:tcW w:w="1984" w:type="dxa"/>
            <w:tcBorders>
              <w:top w:val="single" w:sz="4" w:space="0" w:color="auto"/>
              <w:bottom w:val="single" w:sz="4" w:space="0" w:color="auto"/>
            </w:tcBorders>
          </w:tcPr>
          <w:p w14:paraId="6E3E4A00" w14:textId="77777777" w:rsidR="006B6645" w:rsidRPr="00B94301" w:rsidRDefault="006B6645" w:rsidP="00F06274">
            <w:pPr>
              <w:pStyle w:val="time"/>
            </w:pPr>
            <w:r w:rsidRPr="00B94301">
              <w:t>標準差</w:t>
            </w:r>
          </w:p>
        </w:tc>
      </w:tr>
      <w:tr w:rsidR="006B6645" w:rsidRPr="00186F0A" w14:paraId="7FE670FF" w14:textId="77777777" w:rsidTr="00827EBE">
        <w:tc>
          <w:tcPr>
            <w:tcW w:w="3828" w:type="dxa"/>
            <w:tcBorders>
              <w:top w:val="single" w:sz="4" w:space="0" w:color="auto"/>
            </w:tcBorders>
          </w:tcPr>
          <w:p w14:paraId="1D74A0C8" w14:textId="77777777" w:rsidR="006B6645" w:rsidRPr="00B94301" w:rsidRDefault="006B6645" w:rsidP="00827EBE">
            <w:pPr>
              <w:pStyle w:val="-05"/>
              <w:ind w:left="-70" w:right="-70"/>
            </w:pPr>
            <w:r w:rsidRPr="00B94301">
              <w:t xml:space="preserve">  </w:t>
            </w:r>
            <w:r w:rsidRPr="00B94301">
              <w:t>數位課程分析能力</w:t>
            </w:r>
          </w:p>
        </w:tc>
        <w:tc>
          <w:tcPr>
            <w:tcW w:w="2126" w:type="dxa"/>
            <w:tcBorders>
              <w:top w:val="single" w:sz="4" w:space="0" w:color="auto"/>
            </w:tcBorders>
            <w:vAlign w:val="bottom"/>
          </w:tcPr>
          <w:p w14:paraId="1E48DE58" w14:textId="77777777" w:rsidR="006B6645" w:rsidRPr="00B94301" w:rsidRDefault="006B6645" w:rsidP="00F06274">
            <w:pPr>
              <w:pStyle w:val="time"/>
            </w:pPr>
            <w:r w:rsidRPr="00B94301">
              <w:t>4.41</w:t>
            </w:r>
          </w:p>
        </w:tc>
        <w:tc>
          <w:tcPr>
            <w:tcW w:w="1984" w:type="dxa"/>
            <w:tcBorders>
              <w:top w:val="single" w:sz="4" w:space="0" w:color="auto"/>
            </w:tcBorders>
            <w:vAlign w:val="bottom"/>
          </w:tcPr>
          <w:p w14:paraId="6C868698" w14:textId="77777777" w:rsidR="006B6645" w:rsidRPr="00B94301" w:rsidRDefault="006B6645" w:rsidP="00F06274">
            <w:pPr>
              <w:pStyle w:val="time"/>
            </w:pPr>
            <w:r w:rsidRPr="00B94301">
              <w:t>0.68</w:t>
            </w:r>
          </w:p>
        </w:tc>
      </w:tr>
      <w:tr w:rsidR="006B6645" w:rsidRPr="00186F0A" w14:paraId="2F6D66FE" w14:textId="77777777" w:rsidTr="00827EBE">
        <w:tc>
          <w:tcPr>
            <w:tcW w:w="3828" w:type="dxa"/>
          </w:tcPr>
          <w:p w14:paraId="4689E989" w14:textId="77777777" w:rsidR="006B6645" w:rsidRPr="00B94301" w:rsidRDefault="006B6645" w:rsidP="00827EBE">
            <w:pPr>
              <w:pStyle w:val="-05"/>
              <w:ind w:left="-70" w:right="-70"/>
            </w:pPr>
            <w:r w:rsidRPr="00B94301">
              <w:t xml:space="preserve">  </w:t>
            </w:r>
            <w:r w:rsidRPr="00B94301">
              <w:t>數位課程設計能力</w:t>
            </w:r>
          </w:p>
        </w:tc>
        <w:tc>
          <w:tcPr>
            <w:tcW w:w="2126" w:type="dxa"/>
            <w:vAlign w:val="bottom"/>
          </w:tcPr>
          <w:p w14:paraId="33D11333" w14:textId="77777777" w:rsidR="006B6645" w:rsidRPr="00B94301" w:rsidRDefault="006B6645" w:rsidP="00F06274">
            <w:pPr>
              <w:pStyle w:val="time"/>
            </w:pPr>
            <w:r w:rsidRPr="00B94301">
              <w:t>4.38</w:t>
            </w:r>
          </w:p>
        </w:tc>
        <w:tc>
          <w:tcPr>
            <w:tcW w:w="1984" w:type="dxa"/>
            <w:vAlign w:val="bottom"/>
          </w:tcPr>
          <w:p w14:paraId="76DA4A9D" w14:textId="77777777" w:rsidR="006B6645" w:rsidRPr="00B94301" w:rsidRDefault="006B6645" w:rsidP="00F06274">
            <w:pPr>
              <w:pStyle w:val="time"/>
            </w:pPr>
            <w:r w:rsidRPr="00B94301">
              <w:t>0.73</w:t>
            </w:r>
          </w:p>
        </w:tc>
      </w:tr>
      <w:tr w:rsidR="006B6645" w:rsidRPr="00186F0A" w14:paraId="1891D7A2" w14:textId="77777777" w:rsidTr="00827EBE">
        <w:tc>
          <w:tcPr>
            <w:tcW w:w="3828" w:type="dxa"/>
          </w:tcPr>
          <w:p w14:paraId="1314DECA" w14:textId="77777777" w:rsidR="006B6645" w:rsidRPr="00B94301" w:rsidRDefault="006B6645" w:rsidP="00827EBE">
            <w:pPr>
              <w:pStyle w:val="-05"/>
              <w:ind w:left="-70" w:right="-70"/>
            </w:pPr>
            <w:r w:rsidRPr="00B94301">
              <w:t xml:space="preserve">  </w:t>
            </w:r>
            <w:r w:rsidRPr="00B94301">
              <w:t>數位課程發展能力</w:t>
            </w:r>
          </w:p>
        </w:tc>
        <w:tc>
          <w:tcPr>
            <w:tcW w:w="2126" w:type="dxa"/>
            <w:vAlign w:val="bottom"/>
          </w:tcPr>
          <w:p w14:paraId="22B3ADEC" w14:textId="77777777" w:rsidR="006B6645" w:rsidRPr="00B94301" w:rsidRDefault="006B6645" w:rsidP="00F06274">
            <w:pPr>
              <w:pStyle w:val="time"/>
            </w:pPr>
            <w:r w:rsidRPr="00B94301">
              <w:t>4.45</w:t>
            </w:r>
          </w:p>
        </w:tc>
        <w:tc>
          <w:tcPr>
            <w:tcW w:w="1984" w:type="dxa"/>
            <w:vAlign w:val="bottom"/>
          </w:tcPr>
          <w:p w14:paraId="6223F599" w14:textId="77777777" w:rsidR="006B6645" w:rsidRPr="00B94301" w:rsidRDefault="006B6645" w:rsidP="00F06274">
            <w:pPr>
              <w:pStyle w:val="time"/>
            </w:pPr>
            <w:r w:rsidRPr="00B94301">
              <w:t>0.71</w:t>
            </w:r>
          </w:p>
        </w:tc>
      </w:tr>
      <w:tr w:rsidR="006B6645" w:rsidRPr="00186F0A" w14:paraId="7C072AC6" w14:textId="77777777" w:rsidTr="00827EBE">
        <w:tc>
          <w:tcPr>
            <w:tcW w:w="3828" w:type="dxa"/>
          </w:tcPr>
          <w:p w14:paraId="2E0A2EA8" w14:textId="77777777" w:rsidR="006B6645" w:rsidRPr="00B94301" w:rsidRDefault="006B6645" w:rsidP="00827EBE">
            <w:pPr>
              <w:pStyle w:val="-05"/>
              <w:ind w:left="-70" w:right="-70"/>
            </w:pPr>
            <w:r w:rsidRPr="00B94301">
              <w:t xml:space="preserve">  </w:t>
            </w:r>
            <w:r w:rsidRPr="00B94301">
              <w:t>數位課程實施能力</w:t>
            </w:r>
          </w:p>
        </w:tc>
        <w:tc>
          <w:tcPr>
            <w:tcW w:w="2126" w:type="dxa"/>
            <w:vAlign w:val="bottom"/>
          </w:tcPr>
          <w:p w14:paraId="57AC9D79" w14:textId="77777777" w:rsidR="006B6645" w:rsidRPr="00B94301" w:rsidRDefault="006B6645" w:rsidP="00F06274">
            <w:pPr>
              <w:pStyle w:val="time"/>
            </w:pPr>
            <w:r w:rsidRPr="00B94301">
              <w:t>4.45</w:t>
            </w:r>
          </w:p>
        </w:tc>
        <w:tc>
          <w:tcPr>
            <w:tcW w:w="1984" w:type="dxa"/>
            <w:vAlign w:val="bottom"/>
          </w:tcPr>
          <w:p w14:paraId="14221EE0" w14:textId="77777777" w:rsidR="006B6645" w:rsidRPr="00B94301" w:rsidRDefault="006B6645" w:rsidP="00F06274">
            <w:pPr>
              <w:pStyle w:val="time"/>
            </w:pPr>
            <w:r w:rsidRPr="00B94301">
              <w:t>0.71</w:t>
            </w:r>
          </w:p>
        </w:tc>
      </w:tr>
      <w:tr w:rsidR="006B6645" w:rsidRPr="00186F0A" w14:paraId="64519332" w14:textId="77777777" w:rsidTr="00827EBE">
        <w:tc>
          <w:tcPr>
            <w:tcW w:w="3828" w:type="dxa"/>
            <w:tcBorders>
              <w:bottom w:val="single" w:sz="4" w:space="0" w:color="auto"/>
            </w:tcBorders>
          </w:tcPr>
          <w:p w14:paraId="3A00DEFF" w14:textId="77777777" w:rsidR="006B6645" w:rsidRPr="00B94301" w:rsidRDefault="006B6645" w:rsidP="00827EBE">
            <w:pPr>
              <w:pStyle w:val="-05"/>
              <w:ind w:left="-70" w:right="-70"/>
            </w:pPr>
            <w:r w:rsidRPr="00B94301">
              <w:t xml:space="preserve">  </w:t>
            </w:r>
            <w:r w:rsidRPr="00B94301">
              <w:t>數位課程評鑑能力</w:t>
            </w:r>
          </w:p>
        </w:tc>
        <w:tc>
          <w:tcPr>
            <w:tcW w:w="2126" w:type="dxa"/>
            <w:tcBorders>
              <w:bottom w:val="single" w:sz="4" w:space="0" w:color="auto"/>
            </w:tcBorders>
            <w:vAlign w:val="bottom"/>
          </w:tcPr>
          <w:p w14:paraId="4E77BA39" w14:textId="77777777" w:rsidR="006B6645" w:rsidRPr="00B94301" w:rsidRDefault="006B6645" w:rsidP="00F06274">
            <w:pPr>
              <w:pStyle w:val="time"/>
            </w:pPr>
            <w:r w:rsidRPr="00B94301">
              <w:t>4.32</w:t>
            </w:r>
          </w:p>
        </w:tc>
        <w:tc>
          <w:tcPr>
            <w:tcW w:w="1984" w:type="dxa"/>
            <w:tcBorders>
              <w:bottom w:val="single" w:sz="4" w:space="0" w:color="auto"/>
            </w:tcBorders>
            <w:vAlign w:val="bottom"/>
          </w:tcPr>
          <w:p w14:paraId="622FF186" w14:textId="77777777" w:rsidR="006B6645" w:rsidRPr="00B94301" w:rsidRDefault="006B6645" w:rsidP="00F06274">
            <w:pPr>
              <w:pStyle w:val="time"/>
            </w:pPr>
            <w:r w:rsidRPr="00B94301">
              <w:t>0.74</w:t>
            </w:r>
          </w:p>
        </w:tc>
      </w:tr>
    </w:tbl>
    <w:p w14:paraId="2888C61F" w14:textId="77777777" w:rsidR="006B6645" w:rsidRDefault="006B6645" w:rsidP="00F06274">
      <w:pPr>
        <w:pStyle w:val="time"/>
      </w:pPr>
    </w:p>
    <w:p w14:paraId="22256EC0" w14:textId="77777777" w:rsidR="006B6645" w:rsidRDefault="006B6645" w:rsidP="00F06274">
      <w:pPr>
        <w:pStyle w:val="af1"/>
      </w:pPr>
      <w:r w:rsidRPr="008F14A5">
        <w:rPr>
          <w:rFonts w:hint="eastAsia"/>
        </w:rPr>
        <w:t>針對本所畢業生進路發展情形、畢業校友自評整體與專業能力提升情形調查結果，均定期提供至所</w:t>
      </w:r>
      <w:proofErr w:type="gramStart"/>
      <w:r w:rsidRPr="008F14A5">
        <w:rPr>
          <w:rFonts w:hint="eastAsia"/>
        </w:rPr>
        <w:t>務</w:t>
      </w:r>
      <w:proofErr w:type="gramEnd"/>
      <w:r w:rsidRPr="008F14A5">
        <w:rPr>
          <w:rFonts w:hint="eastAsia"/>
        </w:rPr>
        <w:t>會議進行討論，並作為課程地圖調整的參考</w:t>
      </w:r>
      <w:r>
        <w:rPr>
          <w:rFonts w:hint="eastAsia"/>
        </w:rPr>
        <w:t>，舉最近一期課程地圖調整為例</w:t>
      </w:r>
      <w:r>
        <w:rPr>
          <w:rFonts w:hint="eastAsia"/>
        </w:rPr>
        <w:t>(</w:t>
      </w:r>
      <w:r>
        <w:rPr>
          <w:rFonts w:hint="eastAsia"/>
        </w:rPr>
        <w:t>參見所</w:t>
      </w:r>
      <w:proofErr w:type="gramStart"/>
      <w:r>
        <w:rPr>
          <w:rFonts w:hint="eastAsia"/>
        </w:rPr>
        <w:t>務</w:t>
      </w:r>
      <w:proofErr w:type="gramEnd"/>
      <w:r>
        <w:rPr>
          <w:rFonts w:hint="eastAsia"/>
        </w:rPr>
        <w:t>會議紀錄</w:t>
      </w:r>
      <w:r>
        <w:rPr>
          <w:rFonts w:hint="eastAsia"/>
        </w:rPr>
        <w:t>)</w:t>
      </w:r>
      <w:r>
        <w:rPr>
          <w:rFonts w:hint="eastAsia"/>
        </w:rPr>
        <w:t>，為因應數據時代對各領域專業人士在量化分析能力上的要求，本所增加量化研究分析的課程，並增加了當前數據科學的最新內容，</w:t>
      </w:r>
      <w:proofErr w:type="gramStart"/>
      <w:r>
        <w:rPr>
          <w:rFonts w:hint="eastAsia"/>
        </w:rPr>
        <w:t>此外，</w:t>
      </w:r>
      <w:proofErr w:type="gramEnd"/>
      <w:r>
        <w:rPr>
          <w:rFonts w:hint="eastAsia"/>
        </w:rPr>
        <w:t>各組因應時代的需求重新增刪或整</w:t>
      </w:r>
      <w:proofErr w:type="gramStart"/>
      <w:r>
        <w:rPr>
          <w:rFonts w:hint="eastAsia"/>
        </w:rPr>
        <w:t>併</w:t>
      </w:r>
      <w:proofErr w:type="gramEnd"/>
      <w:r>
        <w:rPr>
          <w:rFonts w:hint="eastAsia"/>
        </w:rPr>
        <w:t>課程，以提高學生學習成效。</w:t>
      </w:r>
      <w:r>
        <w:br w:type="page"/>
      </w:r>
    </w:p>
    <w:p w14:paraId="11168D46" w14:textId="574C03F6" w:rsidR="006B6645" w:rsidRPr="00C15884" w:rsidRDefault="004537F9" w:rsidP="00C15884">
      <w:pPr>
        <w:pStyle w:val="aff"/>
      </w:pPr>
      <w:bookmarkStart w:id="120" w:name="_Toc164358027"/>
      <w:r w:rsidRPr="009E564C">
        <w:lastRenderedPageBreak/>
        <w:t>（</w:t>
      </w:r>
      <w:r w:rsidR="006B6645" w:rsidRPr="00C15884">
        <w:rPr>
          <w:rFonts w:hint="eastAsia"/>
        </w:rPr>
        <w:t>二</w:t>
      </w:r>
      <w:r w:rsidRPr="009E564C">
        <w:rPr>
          <w:rFonts w:hint="eastAsia"/>
        </w:rPr>
        <w:t>）</w:t>
      </w:r>
      <w:r w:rsidR="006B6645" w:rsidRPr="00C15884">
        <w:rPr>
          <w:rFonts w:hint="eastAsia"/>
        </w:rPr>
        <w:t>特色</w:t>
      </w:r>
      <w:bookmarkEnd w:id="120"/>
    </w:p>
    <w:p w14:paraId="293681E2" w14:textId="5754083D" w:rsidR="006B6645" w:rsidRPr="005F0C08" w:rsidRDefault="005F0C08" w:rsidP="005F0C08">
      <w:pPr>
        <w:pStyle w:val="126"/>
        <w:spacing w:before="120"/>
        <w:ind w:left="1400" w:right="140" w:hanging="210"/>
      </w:pPr>
      <w:r>
        <w:t>1.</w:t>
      </w:r>
      <w:r w:rsidR="006B6645" w:rsidRPr="005F0C08">
        <w:rPr>
          <w:rFonts w:hint="eastAsia"/>
        </w:rPr>
        <w:t>完善領域課程，滿足學生進修需求：本所開設三大領域課程，要求學生完成各領域專業課程之外，亦規劃有核心課程，以培養專精與博通兼具之技職教育、人力資源與數位學習專業人才。落實回流教育精神，提供教育與公民營機構人士充分的在職進修機會，提升其專業水準。</w:t>
      </w:r>
      <w:r w:rsidR="006B6645" w:rsidRPr="005F0C08">
        <w:rPr>
          <w:rFonts w:hint="eastAsia"/>
        </w:rPr>
        <w:t>(3</w:t>
      </w:r>
      <w:r w:rsidR="006B6645" w:rsidRPr="005F0C08">
        <w:t>-1)</w:t>
      </w:r>
    </w:p>
    <w:p w14:paraId="2B219192" w14:textId="78FDC0E2" w:rsidR="006B6645" w:rsidRDefault="005F0C08" w:rsidP="005F0C08">
      <w:pPr>
        <w:pStyle w:val="126"/>
        <w:spacing w:before="120"/>
        <w:ind w:left="1400" w:right="140" w:hanging="210"/>
      </w:pPr>
      <w:r>
        <w:rPr>
          <w:rFonts w:hint="eastAsia"/>
        </w:rPr>
        <w:t>2</w:t>
      </w:r>
      <w:r>
        <w:t>.</w:t>
      </w:r>
      <w:r w:rsidR="006B6645" w:rsidRPr="005F0C08">
        <w:rPr>
          <w:rFonts w:hint="eastAsia"/>
        </w:rPr>
        <w:t>全方位職</w:t>
      </w:r>
      <w:proofErr w:type="gramStart"/>
      <w:r w:rsidR="006B6645" w:rsidRPr="005F0C08">
        <w:rPr>
          <w:rFonts w:hint="eastAsia"/>
        </w:rPr>
        <w:t>涯</w:t>
      </w:r>
      <w:proofErr w:type="gramEnd"/>
      <w:r w:rsidR="006B6645" w:rsidRPr="005F0C08">
        <w:rPr>
          <w:rFonts w:hint="eastAsia"/>
        </w:rPr>
        <w:t>和學術發展支持：本所提供從入學到畢業的全方位支持，包括新生入學輔導、企業和教學參訪、專題演講及多元畢業門檻選項。這些策略不僅使學生能直接從行業專家獲得知識，還有助於建立職業網絡，從而為未來職業生涯鋪路。</w:t>
      </w:r>
      <w:proofErr w:type="gramStart"/>
      <w:r w:rsidR="006B6645" w:rsidRPr="005F0C08">
        <w:rPr>
          <w:rFonts w:hint="eastAsia"/>
        </w:rPr>
        <w:t>此外，</w:t>
      </w:r>
      <w:proofErr w:type="gramEnd"/>
      <w:r w:rsidR="006B6645" w:rsidRPr="005F0C08">
        <w:rPr>
          <w:rFonts w:hint="eastAsia"/>
        </w:rPr>
        <w:t>導師制度和學術輔導進一步加強了學生在專業技能和個人發展上的支持。</w:t>
      </w:r>
      <w:r w:rsidR="006B6645" w:rsidRPr="005F0C08">
        <w:rPr>
          <w:rFonts w:hint="eastAsia"/>
        </w:rPr>
        <w:t>(</w:t>
      </w:r>
      <w:r w:rsidR="006B6645" w:rsidRPr="005F0C08">
        <w:t>3-3)</w:t>
      </w:r>
    </w:p>
    <w:p w14:paraId="39DDA965" w14:textId="77777777" w:rsidR="005F0C08" w:rsidRPr="009E564C" w:rsidRDefault="005F0C08" w:rsidP="005F0C08">
      <w:pPr>
        <w:pStyle w:val="af2"/>
      </w:pPr>
    </w:p>
    <w:p w14:paraId="41DA590B" w14:textId="0E2DC611" w:rsidR="006B6645" w:rsidRPr="009E564C" w:rsidRDefault="006B6645" w:rsidP="005F0C08">
      <w:pPr>
        <w:pStyle w:val="aff"/>
      </w:pPr>
      <w:bookmarkStart w:id="121" w:name="_Toc164358028"/>
      <w:r w:rsidRPr="009E564C">
        <w:t>（</w:t>
      </w:r>
      <w:r w:rsidRPr="009E564C">
        <w:rPr>
          <w:rFonts w:hint="eastAsia"/>
        </w:rPr>
        <w:t>三）問題與困難</w:t>
      </w:r>
      <w:bookmarkEnd w:id="121"/>
    </w:p>
    <w:p w14:paraId="7096CE04" w14:textId="652CA7B8" w:rsidR="006B6645" w:rsidRPr="005F0C08" w:rsidRDefault="005F0C08" w:rsidP="005F0C08">
      <w:pPr>
        <w:pStyle w:val="126"/>
        <w:spacing w:before="120"/>
        <w:ind w:left="1400" w:right="140" w:hanging="210"/>
      </w:pPr>
      <w:r w:rsidRPr="005F0C08">
        <w:t>1.</w:t>
      </w:r>
      <w:r w:rsidR="006B6645" w:rsidRPr="005F0C08">
        <w:rPr>
          <w:rFonts w:hint="eastAsia"/>
        </w:rPr>
        <w:t>教育相關</w:t>
      </w:r>
      <w:proofErr w:type="gramStart"/>
      <w:r w:rsidR="006B6645" w:rsidRPr="005F0C08">
        <w:rPr>
          <w:rFonts w:hint="eastAsia"/>
        </w:rPr>
        <w:t>研究所生源競爭</w:t>
      </w:r>
      <w:proofErr w:type="gramEnd"/>
      <w:r w:rsidR="006B6645" w:rsidRPr="005F0C08">
        <w:rPr>
          <w:rFonts w:hint="eastAsia"/>
        </w:rPr>
        <w:t>，招生入學及畢業門檻備受考驗：臺灣因少子女化之衝擊及教育類相關研究所設置普及競爭激烈。</w:t>
      </w:r>
      <w:r w:rsidR="006B6645" w:rsidRPr="005F0C08">
        <w:rPr>
          <w:rFonts w:hint="eastAsia"/>
        </w:rPr>
        <w:t xml:space="preserve"> </w:t>
      </w:r>
      <w:r w:rsidR="006B6645" w:rsidRPr="005F0C08">
        <w:rPr>
          <w:rFonts w:hint="eastAsia"/>
        </w:rPr>
        <w:t>同時學生來源受教育人力市場萎縮，相對影響學生招生規模。</w:t>
      </w:r>
      <w:r w:rsidR="006B6645" w:rsidRPr="005F0C08">
        <w:rPr>
          <w:rFonts w:hint="eastAsia"/>
          <w:highlight w:val="magenta"/>
        </w:rPr>
        <w:t>(3</w:t>
      </w:r>
      <w:r w:rsidR="006B6645" w:rsidRPr="005F0C08">
        <w:rPr>
          <w:highlight w:val="magenta"/>
        </w:rPr>
        <w:t>-1)</w:t>
      </w:r>
    </w:p>
    <w:p w14:paraId="646A532E" w14:textId="7E7F6976" w:rsidR="006B6645" w:rsidRPr="009E564C" w:rsidRDefault="005F0C08" w:rsidP="005F0C08">
      <w:pPr>
        <w:pStyle w:val="126"/>
        <w:spacing w:before="120"/>
        <w:ind w:left="1400" w:right="140" w:hanging="210"/>
      </w:pPr>
      <w:r w:rsidRPr="005F0C08">
        <w:rPr>
          <w:rFonts w:hint="eastAsia"/>
        </w:rPr>
        <w:t>2</w:t>
      </w:r>
      <w:r w:rsidRPr="005F0C08">
        <w:t>.</w:t>
      </w:r>
      <w:r w:rsidR="006B6645" w:rsidRPr="005F0C08">
        <w:rPr>
          <w:rFonts w:hint="eastAsia"/>
        </w:rPr>
        <w:t>求職環境受限，影響學術活動的參與度：儘管本所提供了多元化的學術活動，這些活動的設計本意是為了豐富學生的理論學習並提供實踐機會，但在實際執行中仍存在著將學習成果轉化為實際應用的挑戰。學生雖然能夠從這些活動中獲得理論基礎，卻可能缺乏足夠的機會將這些理論應用於實際職業環境中，限制他們在畢業後的職業競爭力。</w:t>
      </w:r>
      <w:r w:rsidR="006B6645" w:rsidRPr="009E564C">
        <w:rPr>
          <w:rFonts w:hint="eastAsia"/>
          <w:highlight w:val="magenta"/>
        </w:rPr>
        <w:t>(3</w:t>
      </w:r>
      <w:r w:rsidR="006B6645" w:rsidRPr="009E564C">
        <w:rPr>
          <w:highlight w:val="magenta"/>
        </w:rPr>
        <w:t>-3)</w:t>
      </w:r>
    </w:p>
    <w:p w14:paraId="5E0602EC" w14:textId="77777777" w:rsidR="006B6645" w:rsidRPr="009E564C" w:rsidRDefault="006B6645" w:rsidP="005F0C08">
      <w:pPr>
        <w:pStyle w:val="af2"/>
      </w:pPr>
    </w:p>
    <w:p w14:paraId="27AAF133" w14:textId="77777777" w:rsidR="006B6645" w:rsidRPr="005F0C08" w:rsidRDefault="006B6645" w:rsidP="005F0C08">
      <w:pPr>
        <w:pStyle w:val="aff"/>
      </w:pPr>
      <w:bookmarkStart w:id="122" w:name="_Toc164358029"/>
      <w:r w:rsidRPr="005F0C08">
        <w:t>（</w:t>
      </w:r>
      <w:r w:rsidRPr="005F0C08">
        <w:rPr>
          <w:rFonts w:hint="eastAsia"/>
        </w:rPr>
        <w:t>四）改善策略</w:t>
      </w:r>
      <w:bookmarkEnd w:id="122"/>
    </w:p>
    <w:p w14:paraId="63F406B8" w14:textId="0028B325" w:rsidR="006B6645" w:rsidRPr="005F0C08" w:rsidRDefault="005F0C08" w:rsidP="005F0C08">
      <w:pPr>
        <w:pStyle w:val="126"/>
        <w:spacing w:before="120"/>
        <w:ind w:left="1400" w:right="140" w:hanging="210"/>
        <w:rPr>
          <w:bCs/>
          <w:color w:val="auto"/>
          <w:kern w:val="2"/>
        </w:rPr>
      </w:pPr>
      <w:r w:rsidRPr="005F0C08">
        <w:rPr>
          <w:rFonts w:hint="eastAsia"/>
          <w:bCs/>
          <w:color w:val="auto"/>
          <w:kern w:val="2"/>
        </w:rPr>
        <w:t>1</w:t>
      </w:r>
      <w:r w:rsidRPr="005F0C08">
        <w:rPr>
          <w:bCs/>
          <w:color w:val="auto"/>
          <w:kern w:val="2"/>
        </w:rPr>
        <w:t>.</w:t>
      </w:r>
      <w:r w:rsidR="006B6645" w:rsidRPr="005F0C08">
        <w:rPr>
          <w:rFonts w:hint="eastAsia"/>
          <w:bCs/>
          <w:color w:val="auto"/>
          <w:kern w:val="2"/>
        </w:rPr>
        <w:t>持續提升研究能量、開拓國際視野：可藉由本校簽訂的</w:t>
      </w:r>
      <w:r w:rsidR="006B6645" w:rsidRPr="005F0C08">
        <w:rPr>
          <w:rFonts w:hint="eastAsia"/>
          <w:bCs/>
          <w:color w:val="auto"/>
          <w:kern w:val="2"/>
        </w:rPr>
        <w:t>362</w:t>
      </w:r>
      <w:r w:rsidR="006B6645" w:rsidRPr="005F0C08">
        <w:rPr>
          <w:rFonts w:hint="eastAsia"/>
          <w:bCs/>
          <w:color w:val="auto"/>
          <w:kern w:val="2"/>
        </w:rPr>
        <w:t>所國際合作學校及雙聯學位計畫吸引優秀境外及具有潛力的學生到本所就讀。同時藉由重要的國際學術會議連結，吸收更多優秀境外學生並提供所需獎學金及國際學生入學後學業及生活輔導。</w:t>
      </w:r>
      <w:r w:rsidR="006B6645" w:rsidRPr="005F0C08">
        <w:rPr>
          <w:rFonts w:hint="eastAsia"/>
          <w:bCs/>
          <w:color w:val="auto"/>
          <w:kern w:val="2"/>
        </w:rPr>
        <w:t>(3</w:t>
      </w:r>
      <w:r w:rsidR="006B6645" w:rsidRPr="005F0C08">
        <w:rPr>
          <w:bCs/>
          <w:color w:val="auto"/>
          <w:kern w:val="2"/>
        </w:rPr>
        <w:t>-1)</w:t>
      </w:r>
    </w:p>
    <w:p w14:paraId="23B2AED7" w14:textId="5E3A2464" w:rsidR="006B6645" w:rsidRPr="009E564C" w:rsidRDefault="005F0C08" w:rsidP="005F0C08">
      <w:pPr>
        <w:pStyle w:val="126"/>
        <w:spacing w:before="120"/>
        <w:ind w:left="1400" w:right="140" w:hanging="210"/>
      </w:pPr>
      <w:r w:rsidRPr="005F0C08">
        <w:rPr>
          <w:rFonts w:hint="eastAsia"/>
          <w:bCs/>
          <w:color w:val="auto"/>
          <w:kern w:val="2"/>
        </w:rPr>
        <w:t>2</w:t>
      </w:r>
      <w:r w:rsidRPr="005F0C08">
        <w:rPr>
          <w:bCs/>
          <w:color w:val="auto"/>
          <w:kern w:val="2"/>
        </w:rPr>
        <w:t>.</w:t>
      </w:r>
      <w:r w:rsidR="006B6645" w:rsidRPr="005F0C08">
        <w:rPr>
          <w:rFonts w:hint="eastAsia"/>
          <w:bCs/>
          <w:color w:val="auto"/>
          <w:kern w:val="2"/>
        </w:rPr>
        <w:t>優化學術研討會的實踐應用：為了提高學術活動的實際影響力，本所可以將重點放在優化現有的學術研討會。在鼓勵學生策劃及執行學術研討會時，可選擇與實際職業環境相關的主題。學生可以針對目前行業中的熱門議題進行深入研究，並尋求創新的解決方案。</w:t>
      </w:r>
      <w:proofErr w:type="gramStart"/>
      <w:r w:rsidR="006B6645" w:rsidRPr="005F0C08">
        <w:rPr>
          <w:rFonts w:hint="eastAsia"/>
          <w:bCs/>
          <w:color w:val="auto"/>
          <w:kern w:val="2"/>
        </w:rPr>
        <w:t>此外，</w:t>
      </w:r>
      <w:proofErr w:type="gramEnd"/>
      <w:r w:rsidR="006B6645" w:rsidRPr="005F0C08">
        <w:rPr>
          <w:rFonts w:hint="eastAsia"/>
          <w:bCs/>
          <w:color w:val="auto"/>
          <w:kern w:val="2"/>
        </w:rPr>
        <w:t>邀請業界人士在學術研討會中的參與，也能夠促進</w:t>
      </w:r>
      <w:r w:rsidR="006B6645" w:rsidRPr="005F0C08">
        <w:rPr>
          <w:rFonts w:hint="eastAsia"/>
          <w:bCs/>
          <w:color w:val="auto"/>
          <w:kern w:val="2"/>
        </w:rPr>
        <w:lastRenderedPageBreak/>
        <w:t>學生與行業的連接。例如</w:t>
      </w:r>
      <w:r w:rsidR="006B6645" w:rsidRPr="005F0C08">
        <w:rPr>
          <w:rFonts w:hint="eastAsia"/>
          <w:bCs/>
          <w:color w:val="auto"/>
          <w:kern w:val="2"/>
        </w:rPr>
        <w:t>112</w:t>
      </w:r>
      <w:r w:rsidR="006B6645" w:rsidRPr="005F0C08">
        <w:rPr>
          <w:rFonts w:hint="eastAsia"/>
          <w:bCs/>
          <w:color w:val="auto"/>
          <w:kern w:val="2"/>
        </w:rPr>
        <w:t>學年度本所舉辦的</w:t>
      </w:r>
      <w:r w:rsidR="006B6645" w:rsidRPr="005F0C08">
        <w:rPr>
          <w:rFonts w:hint="eastAsia"/>
          <w:bCs/>
          <w:color w:val="auto"/>
          <w:kern w:val="2"/>
        </w:rPr>
        <w:t>2024</w:t>
      </w:r>
      <w:r w:rsidR="006B6645" w:rsidRPr="005F0C08">
        <w:rPr>
          <w:rFonts w:hint="eastAsia"/>
          <w:bCs/>
          <w:color w:val="auto"/>
          <w:kern w:val="2"/>
        </w:rPr>
        <w:t>技職教育永續發展學術研討會，主題即是「人工智慧時代的創新與挑戰」，會中也邀請了微軟台灣研發中心張仁炯總經理與會分享「</w:t>
      </w:r>
      <w:proofErr w:type="gramStart"/>
      <w:r w:rsidR="006B6645" w:rsidRPr="005F0C08">
        <w:rPr>
          <w:rFonts w:hint="eastAsia"/>
          <w:bCs/>
          <w:color w:val="auto"/>
          <w:kern w:val="2"/>
        </w:rPr>
        <w:t>人工智慧下技職</w:t>
      </w:r>
      <w:proofErr w:type="gramEnd"/>
      <w:r w:rsidR="006B6645" w:rsidRPr="005F0C08">
        <w:rPr>
          <w:rFonts w:hint="eastAsia"/>
          <w:bCs/>
          <w:color w:val="auto"/>
          <w:kern w:val="2"/>
        </w:rPr>
        <w:t>教育人才需求」。通過這樣的策略，學生的學術活動將更加貼近真實世界的需求，增強他們將理論知識轉化為實踐應用的能力，從而提升了學術活動的實際應用價值和學生的職業競爭力。</w:t>
      </w:r>
      <w:r w:rsidR="006B6645" w:rsidRPr="009E564C">
        <w:rPr>
          <w:rFonts w:hint="eastAsia"/>
          <w:highlight w:val="magenta"/>
        </w:rPr>
        <w:t>(3</w:t>
      </w:r>
      <w:r w:rsidR="006B6645" w:rsidRPr="009E564C">
        <w:rPr>
          <w:highlight w:val="magenta"/>
        </w:rPr>
        <w:t>-3)</w:t>
      </w:r>
    </w:p>
    <w:p w14:paraId="18EA3A76" w14:textId="77777777" w:rsidR="006B6645" w:rsidRPr="00047FB0" w:rsidRDefault="006B6645" w:rsidP="006B6645">
      <w:pPr>
        <w:pStyle w:val="af2"/>
      </w:pPr>
    </w:p>
    <w:p w14:paraId="6CD177DD" w14:textId="77777777" w:rsidR="006B6645" w:rsidRPr="00212C17" w:rsidRDefault="006B6645" w:rsidP="005F0C08">
      <w:pPr>
        <w:pStyle w:val="aff"/>
      </w:pPr>
      <w:bookmarkStart w:id="123" w:name="_Toc164358030"/>
      <w:r w:rsidRPr="00C714E2">
        <w:t>（</w:t>
      </w:r>
      <w:r w:rsidRPr="00212C17">
        <w:rPr>
          <w:rFonts w:hint="eastAsia"/>
        </w:rPr>
        <w:t>五</w:t>
      </w:r>
      <w:r w:rsidRPr="007D7C9A">
        <w:rPr>
          <w:rFonts w:hint="eastAsia"/>
        </w:rPr>
        <w:t>）</w:t>
      </w:r>
      <w:r w:rsidRPr="00212C17">
        <w:rPr>
          <w:rFonts w:hint="eastAsia"/>
        </w:rPr>
        <w:t>項目三之總結</w:t>
      </w:r>
      <w:bookmarkEnd w:id="123"/>
      <w:r w:rsidRPr="00212C17">
        <w:rPr>
          <w:rFonts w:hint="eastAsia"/>
        </w:rPr>
        <w:t xml:space="preserve"> </w:t>
      </w:r>
    </w:p>
    <w:p w14:paraId="3AF03F90" w14:textId="77777777" w:rsidR="006B6645" w:rsidRDefault="006B6645" w:rsidP="006B6645">
      <w:pPr>
        <w:spacing w:before="120" w:after="120"/>
        <w:ind w:left="560" w:right="140" w:firstLineChars="177" w:firstLine="496"/>
      </w:pPr>
      <w:r w:rsidRPr="000F52B4">
        <w:rPr>
          <w:rFonts w:asciiTheme="minorHAnsi" w:hAnsiTheme="minorHAnsi" w:cstheme="minorBidi"/>
          <w:color w:val="auto"/>
        </w:rPr>
        <w:t>國立</w:t>
      </w:r>
      <w:proofErr w:type="gramStart"/>
      <w:r w:rsidRPr="000F52B4">
        <w:rPr>
          <w:rFonts w:asciiTheme="minorHAnsi" w:hAnsiTheme="minorHAnsi" w:cstheme="minorBidi" w:hint="eastAsia"/>
          <w:color w:val="auto"/>
        </w:rPr>
        <w:t>臺</w:t>
      </w:r>
      <w:proofErr w:type="gramEnd"/>
      <w:r w:rsidRPr="000F52B4">
        <w:rPr>
          <w:rFonts w:asciiTheme="minorHAnsi" w:hAnsiTheme="minorHAnsi" w:cstheme="minorBidi"/>
          <w:color w:val="auto"/>
        </w:rPr>
        <w:t>北科技大學技術及職業教育研究所（以下簡稱「</w:t>
      </w:r>
      <w:r w:rsidRPr="000F52B4">
        <w:rPr>
          <w:rFonts w:asciiTheme="minorHAnsi" w:hAnsiTheme="minorHAnsi" w:cstheme="minorBidi" w:hint="eastAsia"/>
          <w:color w:val="auto"/>
        </w:rPr>
        <w:t>本</w:t>
      </w:r>
      <w:r w:rsidRPr="000F52B4">
        <w:rPr>
          <w:rFonts w:asciiTheme="minorHAnsi" w:hAnsiTheme="minorHAnsi" w:cstheme="minorBidi"/>
          <w:color w:val="auto"/>
        </w:rPr>
        <w:t>所」）</w:t>
      </w:r>
      <w:r>
        <w:rPr>
          <w:rFonts w:hint="eastAsia"/>
        </w:rPr>
        <w:t>依循本校定位為【實務研究型的科技大學】，</w:t>
      </w:r>
      <w:r w:rsidRPr="000F52B4">
        <w:rPr>
          <w:rFonts w:asciiTheme="minorHAnsi" w:hAnsiTheme="minorHAnsi" w:cstheme="minorBidi"/>
          <w:color w:val="auto"/>
        </w:rPr>
        <w:t>在教育領域中獨具特色，其課程與教學方式</w:t>
      </w:r>
      <w:proofErr w:type="gramStart"/>
      <w:r w:rsidRPr="000F52B4">
        <w:rPr>
          <w:rFonts w:asciiTheme="minorHAnsi" w:hAnsiTheme="minorHAnsi" w:cstheme="minorBidi"/>
          <w:color w:val="auto"/>
        </w:rPr>
        <w:t>體現了</w:t>
      </w:r>
      <w:r w:rsidRPr="000F52B4">
        <w:rPr>
          <w:rFonts w:asciiTheme="minorHAnsi" w:hAnsiTheme="minorHAnsi" w:cstheme="minorBidi" w:hint="eastAsia"/>
          <w:color w:val="auto"/>
        </w:rPr>
        <w:t>技職</w:t>
      </w:r>
      <w:proofErr w:type="gramEnd"/>
      <w:r w:rsidRPr="000F52B4">
        <w:rPr>
          <w:rFonts w:asciiTheme="minorHAnsi" w:hAnsiTheme="minorHAnsi" w:cstheme="minorBidi" w:hint="eastAsia"/>
          <w:color w:val="auto"/>
        </w:rPr>
        <w:t>教育的</w:t>
      </w:r>
      <w:r w:rsidRPr="000F52B4">
        <w:rPr>
          <w:rFonts w:asciiTheme="minorHAnsi" w:hAnsiTheme="minorHAnsi" w:cstheme="minorBidi"/>
          <w:color w:val="auto"/>
        </w:rPr>
        <w:t>創新</w:t>
      </w:r>
      <w:r>
        <w:rPr>
          <w:rFonts w:asciiTheme="minorHAnsi" w:hAnsiTheme="minorHAnsi" w:cstheme="minorBidi" w:hint="eastAsia"/>
          <w:color w:val="auto"/>
        </w:rPr>
        <w:t>性</w:t>
      </w:r>
      <w:r w:rsidRPr="000F52B4">
        <w:rPr>
          <w:rFonts w:asciiTheme="minorHAnsi" w:hAnsiTheme="minorHAnsi" w:cstheme="minorBidi"/>
          <w:color w:val="auto"/>
        </w:rPr>
        <w:t>、實踐</w:t>
      </w:r>
      <w:r>
        <w:rPr>
          <w:rFonts w:asciiTheme="minorHAnsi" w:hAnsiTheme="minorHAnsi" w:cstheme="minorBidi" w:hint="eastAsia"/>
          <w:color w:val="auto"/>
        </w:rPr>
        <w:t>性</w:t>
      </w:r>
      <w:r w:rsidRPr="000F52B4">
        <w:rPr>
          <w:rFonts w:asciiTheme="minorHAnsi" w:hAnsiTheme="minorHAnsi" w:cstheme="minorBidi"/>
          <w:color w:val="auto"/>
        </w:rPr>
        <w:t>和實用性。以下將從多個方面進行描述。</w:t>
      </w:r>
    </w:p>
    <w:p w14:paraId="2DC34EE8" w14:textId="77777777" w:rsidR="006B6645" w:rsidRPr="000F52B4" w:rsidRDefault="006B6645" w:rsidP="006B6645">
      <w:pPr>
        <w:spacing w:before="120" w:after="120"/>
        <w:ind w:left="560" w:right="140" w:firstLineChars="177" w:firstLine="496"/>
        <w:rPr>
          <w:rFonts w:asciiTheme="minorHAnsi" w:hAnsiTheme="minorHAnsi" w:cstheme="minorBidi"/>
          <w:color w:val="auto"/>
        </w:rPr>
      </w:pPr>
      <w:r w:rsidRPr="000F52B4">
        <w:rPr>
          <w:rFonts w:asciiTheme="minorHAnsi" w:hAnsiTheme="minorHAnsi" w:cstheme="minorBidi"/>
          <w:color w:val="auto"/>
        </w:rPr>
        <w:t>首先，</w:t>
      </w:r>
      <w:r w:rsidRPr="000F52B4">
        <w:rPr>
          <w:rFonts w:asciiTheme="minorHAnsi" w:hAnsiTheme="minorHAnsi" w:cstheme="minorBidi" w:hint="eastAsia"/>
          <w:color w:val="auto"/>
        </w:rPr>
        <w:t>本</w:t>
      </w:r>
      <w:r w:rsidRPr="000F52B4">
        <w:rPr>
          <w:rFonts w:asciiTheme="minorHAnsi" w:hAnsiTheme="minorHAnsi" w:cstheme="minorBidi"/>
          <w:color w:val="auto"/>
        </w:rPr>
        <w:t>所的課程設計突顯了</w:t>
      </w:r>
      <w:proofErr w:type="gramStart"/>
      <w:r w:rsidRPr="000F52B4">
        <w:rPr>
          <w:rFonts w:asciiTheme="minorHAnsi" w:hAnsiTheme="minorHAnsi" w:cstheme="minorBidi"/>
          <w:color w:val="auto"/>
        </w:rPr>
        <w:t>對於技</w:t>
      </w:r>
      <w:proofErr w:type="gramEnd"/>
      <w:r w:rsidRPr="000F52B4">
        <w:rPr>
          <w:rFonts w:asciiTheme="minorHAnsi" w:hAnsiTheme="minorHAnsi" w:cstheme="minorBidi"/>
          <w:color w:val="auto"/>
        </w:rPr>
        <w:t>職教育的深刻理解和專業素養</w:t>
      </w:r>
      <w:r>
        <w:rPr>
          <w:rFonts w:hint="eastAsia"/>
        </w:rPr>
        <w:t>，並參照課程地圖，搭配修課計畫書的擬定，</w:t>
      </w:r>
      <w:proofErr w:type="gramStart"/>
      <w:r>
        <w:rPr>
          <w:rFonts w:hint="eastAsia"/>
        </w:rPr>
        <w:t>擘</w:t>
      </w:r>
      <w:proofErr w:type="gramEnd"/>
      <w:r>
        <w:rPr>
          <w:rFonts w:hint="eastAsia"/>
        </w:rPr>
        <w:t>劃研究生涯的輪廓，開展了清晰地的研究之路。</w:t>
      </w:r>
      <w:r w:rsidRPr="000F52B4">
        <w:rPr>
          <w:rFonts w:asciiTheme="minorHAnsi" w:hAnsiTheme="minorHAnsi" w:cstheme="minorBidi"/>
          <w:color w:val="auto"/>
        </w:rPr>
        <w:t>課程涵蓋了廣泛的主題，包括</w:t>
      </w:r>
      <w:r>
        <w:rPr>
          <w:rFonts w:asciiTheme="minorHAnsi" w:hAnsiTheme="minorHAnsi" w:cstheme="minorBidi" w:hint="eastAsia"/>
          <w:color w:val="auto"/>
        </w:rPr>
        <w:t>課程</w:t>
      </w:r>
      <w:r w:rsidRPr="000F52B4">
        <w:rPr>
          <w:rFonts w:asciiTheme="minorHAnsi" w:hAnsiTheme="minorHAnsi" w:cstheme="minorBidi"/>
          <w:color w:val="auto"/>
        </w:rPr>
        <w:t>與</w:t>
      </w:r>
      <w:r>
        <w:rPr>
          <w:rFonts w:asciiTheme="minorHAnsi" w:hAnsiTheme="minorHAnsi" w:cstheme="minorBidi" w:hint="eastAsia"/>
          <w:color w:val="auto"/>
        </w:rPr>
        <w:t>教學設計</w:t>
      </w:r>
      <w:r w:rsidRPr="000F52B4">
        <w:rPr>
          <w:rFonts w:asciiTheme="minorHAnsi" w:hAnsiTheme="minorHAnsi" w:cstheme="minorBidi" w:hint="eastAsia"/>
          <w:color w:val="auto"/>
        </w:rPr>
        <w:t>(</w:t>
      </w:r>
      <w:proofErr w:type="gramStart"/>
      <w:r w:rsidRPr="000F52B4">
        <w:rPr>
          <w:rFonts w:asciiTheme="minorHAnsi" w:hAnsiTheme="minorHAnsi" w:cstheme="minorBidi" w:hint="eastAsia"/>
          <w:color w:val="auto"/>
        </w:rPr>
        <w:t>技職組</w:t>
      </w:r>
      <w:proofErr w:type="gramEnd"/>
      <w:r w:rsidRPr="000F52B4">
        <w:rPr>
          <w:rFonts w:asciiTheme="minorHAnsi" w:hAnsiTheme="minorHAnsi" w:cstheme="minorBidi" w:hint="eastAsia"/>
          <w:color w:val="auto"/>
        </w:rPr>
        <w:t>)</w:t>
      </w:r>
      <w:r w:rsidRPr="000F52B4">
        <w:rPr>
          <w:rFonts w:asciiTheme="minorHAnsi" w:hAnsiTheme="minorHAnsi" w:cstheme="minorBidi" w:hint="eastAsia"/>
          <w:color w:val="auto"/>
        </w:rPr>
        <w:t>、教學</w:t>
      </w:r>
      <w:r w:rsidRPr="000F52B4">
        <w:rPr>
          <w:rFonts w:asciiTheme="minorHAnsi" w:hAnsiTheme="minorHAnsi" w:cstheme="minorBidi"/>
          <w:color w:val="auto"/>
        </w:rPr>
        <w:t>技術創新</w:t>
      </w:r>
      <w:r w:rsidRPr="000F52B4">
        <w:rPr>
          <w:rFonts w:asciiTheme="minorHAnsi" w:hAnsiTheme="minorHAnsi" w:cstheme="minorBidi" w:hint="eastAsia"/>
          <w:color w:val="auto"/>
        </w:rPr>
        <w:t>(</w:t>
      </w:r>
      <w:r w:rsidRPr="000F52B4">
        <w:rPr>
          <w:rFonts w:asciiTheme="minorHAnsi" w:hAnsiTheme="minorHAnsi" w:cstheme="minorBidi" w:hint="eastAsia"/>
          <w:color w:val="auto"/>
        </w:rPr>
        <w:t>數位組</w:t>
      </w:r>
      <w:r w:rsidRPr="000F52B4">
        <w:rPr>
          <w:rFonts w:asciiTheme="minorHAnsi" w:hAnsiTheme="minorHAnsi" w:cstheme="minorBidi" w:hint="eastAsia"/>
          <w:color w:val="auto"/>
        </w:rPr>
        <w:t>)</w:t>
      </w:r>
      <w:r w:rsidRPr="000F52B4">
        <w:rPr>
          <w:rFonts w:asciiTheme="minorHAnsi" w:hAnsiTheme="minorHAnsi" w:cstheme="minorBidi"/>
          <w:color w:val="auto"/>
        </w:rPr>
        <w:t>、</w:t>
      </w:r>
      <w:r w:rsidRPr="000F52B4">
        <w:rPr>
          <w:rFonts w:asciiTheme="minorHAnsi" w:hAnsiTheme="minorHAnsi" w:cstheme="minorBidi" w:hint="eastAsia"/>
          <w:color w:val="auto"/>
        </w:rPr>
        <w:t>人才發展</w:t>
      </w:r>
      <w:r>
        <w:rPr>
          <w:rFonts w:asciiTheme="minorHAnsi" w:hAnsiTheme="minorHAnsi" w:cstheme="minorBidi" w:hint="eastAsia"/>
          <w:color w:val="auto"/>
        </w:rPr>
        <w:t>與訓練</w:t>
      </w:r>
      <w:r w:rsidRPr="000F52B4">
        <w:rPr>
          <w:rFonts w:asciiTheme="minorHAnsi" w:hAnsiTheme="minorHAnsi" w:cstheme="minorBidi" w:hint="eastAsia"/>
          <w:color w:val="auto"/>
        </w:rPr>
        <w:t>(</w:t>
      </w:r>
      <w:proofErr w:type="gramStart"/>
      <w:r w:rsidRPr="000F52B4">
        <w:rPr>
          <w:rFonts w:asciiTheme="minorHAnsi" w:hAnsiTheme="minorHAnsi" w:cstheme="minorBidi" w:hint="eastAsia"/>
          <w:color w:val="auto"/>
        </w:rPr>
        <w:t>人資組</w:t>
      </w:r>
      <w:proofErr w:type="gramEnd"/>
      <w:r w:rsidRPr="000F52B4">
        <w:rPr>
          <w:rFonts w:asciiTheme="minorHAnsi" w:hAnsiTheme="minorHAnsi" w:cstheme="minorBidi" w:hint="eastAsia"/>
          <w:color w:val="auto"/>
        </w:rPr>
        <w:t>)</w:t>
      </w:r>
      <w:r w:rsidRPr="000F52B4">
        <w:rPr>
          <w:rFonts w:asciiTheme="minorHAnsi" w:hAnsiTheme="minorHAnsi" w:cstheme="minorBidi" w:hint="eastAsia"/>
          <w:color w:val="auto"/>
        </w:rPr>
        <w:t>等</w:t>
      </w:r>
      <w:r w:rsidRPr="000F52B4">
        <w:rPr>
          <w:rFonts w:asciiTheme="minorHAnsi" w:hAnsiTheme="minorHAnsi" w:cstheme="minorBidi"/>
          <w:color w:val="auto"/>
        </w:rPr>
        <w:t>專業能力</w:t>
      </w:r>
      <w:r w:rsidRPr="000F52B4">
        <w:rPr>
          <w:rFonts w:asciiTheme="minorHAnsi" w:hAnsiTheme="minorHAnsi" w:cstheme="minorBidi" w:hint="eastAsia"/>
          <w:color w:val="auto"/>
        </w:rPr>
        <w:t>的</w:t>
      </w:r>
      <w:r w:rsidRPr="000F52B4">
        <w:rPr>
          <w:rFonts w:asciiTheme="minorHAnsi" w:hAnsiTheme="minorHAnsi" w:cstheme="minorBidi"/>
          <w:color w:val="auto"/>
        </w:rPr>
        <w:t>培養等。這些課程的設計不僅融合了理論知識，更強調了實務應用</w:t>
      </w:r>
      <w:r w:rsidRPr="000F52B4">
        <w:rPr>
          <w:rFonts w:asciiTheme="minorHAnsi" w:hAnsiTheme="minorHAnsi" w:cstheme="minorBidi" w:hint="eastAsia"/>
          <w:color w:val="auto"/>
        </w:rPr>
        <w:t>的研究能力</w:t>
      </w:r>
      <w:r w:rsidRPr="000F52B4">
        <w:rPr>
          <w:rFonts w:asciiTheme="minorHAnsi" w:hAnsiTheme="minorHAnsi" w:cstheme="minorBidi"/>
          <w:color w:val="auto"/>
        </w:rPr>
        <w:t>。例如，</w:t>
      </w:r>
      <w:r w:rsidRPr="000F52B4">
        <w:rPr>
          <w:rFonts w:asciiTheme="minorHAnsi" w:hAnsiTheme="minorHAnsi" w:cstheme="minorBidi" w:hint="eastAsia"/>
          <w:color w:val="auto"/>
        </w:rPr>
        <w:t>本</w:t>
      </w:r>
      <w:r w:rsidRPr="000F52B4">
        <w:rPr>
          <w:rFonts w:asciiTheme="minorHAnsi" w:hAnsiTheme="minorHAnsi" w:cstheme="minorBidi"/>
          <w:color w:val="auto"/>
        </w:rPr>
        <w:t>所</w:t>
      </w:r>
      <w:r>
        <w:rPr>
          <w:rFonts w:hint="eastAsia"/>
        </w:rPr>
        <w:t>數位組</w:t>
      </w:r>
      <w:r w:rsidRPr="000F52B4">
        <w:rPr>
          <w:rFonts w:asciiTheme="minorHAnsi" w:hAnsiTheme="minorHAnsi" w:cstheme="minorBidi"/>
          <w:color w:val="auto"/>
        </w:rPr>
        <w:t>提供的</w:t>
      </w:r>
      <w:r w:rsidRPr="000F52B4">
        <w:rPr>
          <w:rFonts w:asciiTheme="minorHAnsi" w:hAnsiTheme="minorHAnsi" w:cstheme="minorBidi" w:hint="eastAsia"/>
          <w:color w:val="auto"/>
        </w:rPr>
        <w:t>教學</w:t>
      </w:r>
      <w:r w:rsidRPr="000F52B4">
        <w:rPr>
          <w:rFonts w:asciiTheme="minorHAnsi" w:hAnsiTheme="minorHAnsi" w:cstheme="minorBidi"/>
          <w:color w:val="auto"/>
        </w:rPr>
        <w:t>技術創新課程</w:t>
      </w:r>
      <w:r w:rsidRPr="000F52B4">
        <w:rPr>
          <w:rFonts w:asciiTheme="minorHAnsi" w:hAnsiTheme="minorHAnsi" w:cstheme="minorBidi" w:hint="eastAsia"/>
          <w:color w:val="auto"/>
        </w:rPr>
        <w:t>，</w:t>
      </w:r>
      <w:r w:rsidRPr="000F52B4">
        <w:rPr>
          <w:rFonts w:asciiTheme="minorHAnsi" w:hAnsiTheme="minorHAnsi" w:cstheme="minorBidi"/>
          <w:color w:val="auto"/>
        </w:rPr>
        <w:t>不僅關注創意思維和</w:t>
      </w:r>
      <w:r w:rsidRPr="000F52B4">
        <w:rPr>
          <w:rFonts w:asciiTheme="minorHAnsi" w:hAnsiTheme="minorHAnsi" w:cstheme="minorBidi" w:hint="eastAsia"/>
          <w:color w:val="auto"/>
        </w:rPr>
        <w:t>教學</w:t>
      </w:r>
      <w:r w:rsidRPr="000F52B4">
        <w:rPr>
          <w:rFonts w:asciiTheme="minorHAnsi" w:hAnsiTheme="minorHAnsi" w:cstheme="minorBidi"/>
          <w:color w:val="auto"/>
        </w:rPr>
        <w:t>技術</w:t>
      </w:r>
      <w:r w:rsidRPr="000F52B4">
        <w:rPr>
          <w:rFonts w:asciiTheme="minorHAnsi" w:hAnsiTheme="minorHAnsi" w:cstheme="minorBidi" w:hint="eastAsia"/>
          <w:color w:val="auto"/>
        </w:rPr>
        <w:t>的</w:t>
      </w:r>
      <w:r w:rsidRPr="000F52B4">
        <w:rPr>
          <w:rFonts w:asciiTheme="minorHAnsi" w:hAnsiTheme="minorHAnsi" w:cstheme="minorBidi"/>
          <w:color w:val="auto"/>
        </w:rPr>
        <w:t>發展趨勢，</w:t>
      </w:r>
      <w:r w:rsidRPr="000F52B4">
        <w:rPr>
          <w:rFonts w:asciiTheme="minorHAnsi" w:hAnsiTheme="minorHAnsi" w:cstheme="minorBidi" w:hint="eastAsia"/>
          <w:color w:val="auto"/>
        </w:rPr>
        <w:t>透過</w:t>
      </w:r>
      <w:r w:rsidRPr="000F52B4">
        <w:rPr>
          <w:rFonts w:asciiTheme="minorHAnsi" w:hAnsiTheme="minorHAnsi" w:cstheme="minorBidi"/>
          <w:color w:val="auto"/>
        </w:rPr>
        <w:t>實際</w:t>
      </w:r>
      <w:r w:rsidRPr="000F52B4">
        <w:rPr>
          <w:rFonts w:asciiTheme="minorHAnsi" w:hAnsiTheme="minorHAnsi" w:cstheme="minorBidi" w:hint="eastAsia"/>
          <w:color w:val="auto"/>
        </w:rPr>
        <w:t>學校的教學</w:t>
      </w:r>
      <w:r w:rsidRPr="000F52B4">
        <w:rPr>
          <w:rFonts w:asciiTheme="minorHAnsi" w:hAnsiTheme="minorHAnsi" w:cstheme="minorBidi"/>
          <w:color w:val="auto"/>
        </w:rPr>
        <w:t>案例和</w:t>
      </w:r>
      <w:r w:rsidRPr="000F52B4">
        <w:rPr>
          <w:rFonts w:asciiTheme="minorHAnsi" w:hAnsiTheme="minorHAnsi" w:cstheme="minorBidi" w:hint="eastAsia"/>
          <w:color w:val="auto"/>
        </w:rPr>
        <w:t>業師協同教學的</w:t>
      </w:r>
      <w:r w:rsidRPr="000F52B4">
        <w:rPr>
          <w:rFonts w:asciiTheme="minorHAnsi" w:hAnsiTheme="minorHAnsi" w:cstheme="minorBidi"/>
          <w:color w:val="auto"/>
        </w:rPr>
        <w:t>指導，培養學生的解決問題能力和創新意識。</w:t>
      </w:r>
    </w:p>
    <w:p w14:paraId="38B6DAB8" w14:textId="77777777" w:rsidR="006B6645" w:rsidRPr="000F52B4" w:rsidRDefault="006B6645" w:rsidP="006B6645">
      <w:pPr>
        <w:spacing w:before="120" w:after="120"/>
        <w:ind w:left="560" w:right="140" w:firstLineChars="177" w:firstLine="496"/>
        <w:rPr>
          <w:rFonts w:asciiTheme="minorHAnsi" w:hAnsiTheme="minorHAnsi" w:cstheme="minorBidi"/>
          <w:color w:val="auto"/>
        </w:rPr>
      </w:pPr>
      <w:r w:rsidRPr="000F52B4">
        <w:rPr>
          <w:rFonts w:asciiTheme="minorHAnsi" w:hAnsiTheme="minorHAnsi" w:cstheme="minorBidi"/>
          <w:color w:val="auto"/>
        </w:rPr>
        <w:t>其次，</w:t>
      </w:r>
      <w:r w:rsidRPr="000F52B4">
        <w:rPr>
          <w:rFonts w:asciiTheme="minorHAnsi" w:hAnsiTheme="minorHAnsi" w:cstheme="minorBidi" w:hint="eastAsia"/>
          <w:color w:val="auto"/>
        </w:rPr>
        <w:t>本</w:t>
      </w:r>
      <w:r w:rsidRPr="000F52B4">
        <w:rPr>
          <w:rFonts w:asciiTheme="minorHAnsi" w:hAnsiTheme="minorHAnsi" w:cstheme="minorBidi"/>
          <w:color w:val="auto"/>
        </w:rPr>
        <w:t>所的教學模式強調了實踐導向和跨領域學習。</w:t>
      </w:r>
      <w:r w:rsidRPr="000F52B4">
        <w:rPr>
          <w:rFonts w:asciiTheme="minorHAnsi" w:hAnsiTheme="minorHAnsi" w:cstheme="minorBidi" w:hint="eastAsia"/>
          <w:color w:val="auto"/>
        </w:rPr>
        <w:t>學生可以依其興趣與工作需求，在三大領域的課程中選修課程，並透過指導教授的論文指導與研究生的發表，培養其專業的學術及實務</w:t>
      </w:r>
      <w:r>
        <w:rPr>
          <w:rFonts w:hint="eastAsia"/>
        </w:rPr>
        <w:t>的研究</w:t>
      </w:r>
      <w:r w:rsidRPr="000F52B4">
        <w:rPr>
          <w:rFonts w:asciiTheme="minorHAnsi" w:hAnsiTheme="minorHAnsi" w:cstheme="minorBidi" w:hint="eastAsia"/>
          <w:color w:val="auto"/>
        </w:rPr>
        <w:t>能力。</w:t>
      </w:r>
      <w:r w:rsidRPr="000F52B4">
        <w:rPr>
          <w:rFonts w:asciiTheme="minorHAnsi" w:hAnsiTheme="minorHAnsi" w:cstheme="minorBidi"/>
          <w:color w:val="auto"/>
        </w:rPr>
        <w:t>教學活動通常結合了講授、</w:t>
      </w:r>
      <w:r w:rsidRPr="000F52B4">
        <w:rPr>
          <w:rFonts w:asciiTheme="minorHAnsi" w:hAnsiTheme="minorHAnsi" w:cstheme="minorBidi" w:hint="eastAsia"/>
          <w:color w:val="auto"/>
        </w:rPr>
        <w:t>專題演講、業師協同</w:t>
      </w:r>
      <w:r w:rsidRPr="000F52B4">
        <w:rPr>
          <w:rFonts w:asciiTheme="minorHAnsi" w:hAnsiTheme="minorHAnsi" w:cstheme="minorBidi"/>
          <w:color w:val="auto"/>
        </w:rPr>
        <w:t>、</w:t>
      </w:r>
      <w:r w:rsidRPr="000F52B4">
        <w:rPr>
          <w:rFonts w:asciiTheme="minorHAnsi" w:hAnsiTheme="minorHAnsi" w:cstheme="minorBidi" w:hint="eastAsia"/>
          <w:color w:val="auto"/>
        </w:rPr>
        <w:t>校外</w:t>
      </w:r>
      <w:r w:rsidRPr="000F52B4">
        <w:rPr>
          <w:rFonts w:asciiTheme="minorHAnsi" w:hAnsiTheme="minorHAnsi" w:cstheme="minorBidi"/>
          <w:color w:val="auto"/>
        </w:rPr>
        <w:t>實習、專題研究</w:t>
      </w:r>
      <w:r>
        <w:rPr>
          <w:rFonts w:hint="eastAsia"/>
        </w:rPr>
        <w:t>、學術研討會</w:t>
      </w:r>
      <w:r w:rsidRPr="000F52B4">
        <w:rPr>
          <w:rFonts w:asciiTheme="minorHAnsi" w:hAnsiTheme="minorHAnsi" w:cstheme="minorBidi"/>
          <w:color w:val="auto"/>
        </w:rPr>
        <w:t>等多種形式，鼓勵學生從不同的角度理解和應用所學知識</w:t>
      </w:r>
      <w:r w:rsidRPr="000F52B4">
        <w:rPr>
          <w:rFonts w:asciiTheme="minorHAnsi" w:hAnsiTheme="minorHAnsi" w:cstheme="minorBidi" w:hint="eastAsia"/>
          <w:color w:val="auto"/>
        </w:rPr>
        <w:t>，完成論文議題的探究與學術文章的發表。</w:t>
      </w:r>
    </w:p>
    <w:p w14:paraId="59F1A6C6" w14:textId="77777777" w:rsidR="006B6645" w:rsidRDefault="006B6645" w:rsidP="006B6645">
      <w:pPr>
        <w:spacing w:before="120" w:after="120"/>
        <w:ind w:left="560" w:right="140" w:firstLineChars="177" w:firstLine="496"/>
      </w:pPr>
      <w:r>
        <w:rPr>
          <w:rFonts w:hint="eastAsia"/>
        </w:rPr>
        <w:t>基於上述的機制，本所的學生在學習上展現出了令人矚目的表現，由前述學生的各項表現可以得知。本所致力於培養學生在技術及職業教育方面的專業能力，以應對現代</w:t>
      </w:r>
      <w:proofErr w:type="gramStart"/>
      <w:r>
        <w:rPr>
          <w:rFonts w:hint="eastAsia"/>
        </w:rPr>
        <w:t>社會對技職</w:t>
      </w:r>
      <w:proofErr w:type="gramEnd"/>
      <w:r>
        <w:rPr>
          <w:rFonts w:hint="eastAsia"/>
        </w:rPr>
        <w:t>教育、人力資源及數位學習等人才的需求。學生們積極參與課堂活動及投入研究，並展現出對所學知識的熱情和興趣。他們勤奮學習，善於思考，並願意主動探索新知識和技能。這種積極主動的學習態度為他們未來的發展奠定了堅實的教學與研究的基礎。</w:t>
      </w:r>
    </w:p>
    <w:p w14:paraId="2697E348" w14:textId="77777777" w:rsidR="006B6645" w:rsidRDefault="006B6645" w:rsidP="006B6645">
      <w:pPr>
        <w:spacing w:before="120" w:after="120"/>
        <w:ind w:left="560" w:right="140" w:firstLineChars="177" w:firstLine="496"/>
      </w:pPr>
      <w:r>
        <w:rPr>
          <w:rFonts w:hint="eastAsia"/>
        </w:rPr>
        <w:lastRenderedPageBreak/>
        <w:t>畢業後，本所的學生受到了雇主的高度評價和肯定。他們在工作中展現出來的專業素養和實踐能力得到了雇主的認可，被廣泛認為是具有競爭力的優秀人才。雇主們表示，本所的畢業生不僅具備了扎實的專業知識和技能，還具有良好的工作態度和團隊合作精神，能夠快速適應工作環境並勇於承擔責任。因此，他們對本所的畢業生的滿意程度非常高，願意繼續招聘更多本所的畢業生。</w:t>
      </w:r>
    </w:p>
    <w:p w14:paraId="222064BE" w14:textId="77777777" w:rsidR="009B007D" w:rsidRPr="00212C17" w:rsidRDefault="009B007D" w:rsidP="009E52C8">
      <w:pPr>
        <w:pStyle w:val="aff1"/>
      </w:pPr>
    </w:p>
    <w:p w14:paraId="3107812A" w14:textId="5732DCED" w:rsidR="007A2448" w:rsidRDefault="009E52C8" w:rsidP="009E52C8">
      <w:pPr>
        <w:pStyle w:val="aff1"/>
      </w:pPr>
      <w:bookmarkStart w:id="124" w:name="_Toc164358031"/>
      <w:r>
        <w:rPr>
          <w:rFonts w:hint="eastAsia"/>
        </w:rPr>
        <w:t>參</w:t>
      </w:r>
      <w:r w:rsidR="007A2448" w:rsidRPr="009E52C8">
        <w:rPr>
          <w:rFonts w:hint="eastAsia"/>
        </w:rPr>
        <w:t>、</w:t>
      </w:r>
      <w:r w:rsidR="007A2448" w:rsidRPr="009E52C8">
        <w:t>總結</w:t>
      </w:r>
      <w:bookmarkEnd w:id="124"/>
    </w:p>
    <w:p w14:paraId="0A6270B5" w14:textId="77777777" w:rsidR="009E52C8" w:rsidRPr="009E52C8" w:rsidRDefault="009E52C8" w:rsidP="006B6645">
      <w:pPr>
        <w:pStyle w:val="afe"/>
      </w:pPr>
      <w:r w:rsidRPr="009E52C8">
        <w:t>本所秉持「技職教育的領航、人力資源的重鎮、數位學習的搖籃」之願景，成為領導國內技職教育研究與改革之領航，以及成為引領數位學習與人力資源之重要研究所</w:t>
      </w:r>
      <w:r w:rsidRPr="009E52C8">
        <w:rPr>
          <w:rFonts w:hint="eastAsia"/>
        </w:rPr>
        <w:t>作為</w:t>
      </w:r>
      <w:r w:rsidRPr="009E52C8">
        <w:t>自我定位，並以致力於培育技職教學與行政、人力資源及數位學習等三大領域專業人才為目標，引領技職教育的發展，連結並貫徹本所定位與目標，充份展現辦學特色與學術研究，提升本所教研水平，優化教師教學品質，積極與國內外進行研究合作與學術交流，辦理學術研討會及專題講座，以培育三大領域人才，發揮社會服務功能，期</w:t>
      </w:r>
      <w:r w:rsidRPr="009E52C8">
        <w:rPr>
          <w:rFonts w:hint="eastAsia"/>
        </w:rPr>
        <w:t>可</w:t>
      </w:r>
      <w:r w:rsidRPr="009E52C8">
        <w:t>獲致良好的辦學績效。</w:t>
      </w:r>
    </w:p>
    <w:p w14:paraId="7D8A7B0F" w14:textId="77777777" w:rsidR="009E52C8" w:rsidRPr="009E52C8" w:rsidRDefault="009E52C8" w:rsidP="006B6645">
      <w:pPr>
        <w:pStyle w:val="afe"/>
      </w:pPr>
      <w:r w:rsidRPr="009E52C8">
        <w:t>為確保辦學成果能符應本所發展目標，有效達成辦學理念，本所致力於爭取經費補助與資源，打造良好的教與學環境，全力支持提升教師的教學與專業成長，鼓勵教師教學創新並參與教師專業社群，積極投入學術研究與著作發表，以充</w:t>
      </w:r>
      <w:r w:rsidRPr="009E52C8">
        <w:rPr>
          <w:rFonts w:hint="eastAsia"/>
        </w:rPr>
        <w:t>份</w:t>
      </w:r>
      <w:r w:rsidRPr="009E52C8">
        <w:t>展現本所教師在學術能量與專業服務的表現，進而提升其社會影響力。</w:t>
      </w:r>
    </w:p>
    <w:p w14:paraId="449FEE34" w14:textId="77777777" w:rsidR="009E52C8" w:rsidRPr="009E52C8" w:rsidRDefault="009E52C8" w:rsidP="006B6645">
      <w:pPr>
        <w:pStyle w:val="afe"/>
      </w:pPr>
      <w:r w:rsidRPr="009E52C8">
        <w:t>本所亦極為關注學生的學習與生涯發展，在師生共同努力下，教師關懷並促進學生課業學習，而學生在師長細心呵護下，於優質的課程規劃、充裕的學習資源與設備，</w:t>
      </w:r>
      <w:r w:rsidRPr="009E52C8">
        <w:rPr>
          <w:rFonts w:hint="eastAsia"/>
        </w:rPr>
        <w:t>以及</w:t>
      </w:r>
      <w:r w:rsidRPr="009E52C8">
        <w:t>獎助學金支持，使其在求學期間能主動積極投入學習，畢業後亦能在不同崗位上有稱職且優異的表現。</w:t>
      </w:r>
    </w:p>
    <w:p w14:paraId="20FA5A6F" w14:textId="48DC7CA5" w:rsidR="000B3087" w:rsidRPr="007D7C9A" w:rsidRDefault="009E52C8" w:rsidP="005F0C08">
      <w:pPr>
        <w:pStyle w:val="afe"/>
        <w:rPr>
          <w:color w:val="000000" w:themeColor="text1"/>
        </w:rPr>
        <w:sectPr w:rsidR="000B3087" w:rsidRPr="007D7C9A" w:rsidSect="006A7135">
          <w:footerReference w:type="default" r:id="rId19"/>
          <w:pgSz w:w="12240" w:h="15840"/>
          <w:pgMar w:top="1134" w:right="1418" w:bottom="1134" w:left="1418" w:header="720" w:footer="720" w:gutter="0"/>
          <w:pgBorders>
            <w:top w:val="single" w:sz="4" w:space="1" w:color="auto"/>
            <w:left w:val="single" w:sz="4" w:space="4" w:color="auto"/>
            <w:bottom w:val="single" w:sz="4" w:space="1" w:color="auto"/>
            <w:right w:val="single" w:sz="4" w:space="4" w:color="auto"/>
          </w:pgBorders>
          <w:cols w:space="720"/>
          <w:docGrid w:linePitch="381"/>
        </w:sectPr>
      </w:pPr>
      <w:r w:rsidRPr="009E52C8">
        <w:t>本所經過</w:t>
      </w:r>
      <w:r w:rsidRPr="009E52C8">
        <w:rPr>
          <w:rFonts w:hint="eastAsia"/>
        </w:rPr>
        <w:t>二</w:t>
      </w:r>
      <w:r w:rsidRPr="009E52C8">
        <w:t>十</w:t>
      </w:r>
      <w:r w:rsidRPr="009E52C8">
        <w:rPr>
          <w:rFonts w:hint="eastAsia"/>
        </w:rPr>
        <w:t>多</w:t>
      </w:r>
      <w:r w:rsidRPr="009E52C8">
        <w:t>年的戮力經營，已</w:t>
      </w:r>
      <w:r w:rsidRPr="009E52C8">
        <w:rPr>
          <w:rFonts w:hint="eastAsia"/>
        </w:rPr>
        <w:t>奠定</w:t>
      </w:r>
      <w:r w:rsidRPr="009E52C8">
        <w:t>良好的所</w:t>
      </w:r>
      <w:proofErr w:type="gramStart"/>
      <w:r w:rsidRPr="009E52C8">
        <w:t>務</w:t>
      </w:r>
      <w:proofErr w:type="gramEnd"/>
      <w:r w:rsidRPr="009E52C8">
        <w:t>發展與經營基礎，多年來更持續致力於精進自我改善作為，透過外部訪視與自我評鑑及追蹤改善機制，落實</w:t>
      </w:r>
      <w:r w:rsidRPr="009E52C8">
        <w:t xml:space="preserve"> PDCA </w:t>
      </w:r>
      <w:r w:rsidRPr="009E52C8">
        <w:t>精神，定期召開相關會議以檢討執行情形，以期能達成永續發展的目標。</w:t>
      </w:r>
    </w:p>
    <w:p w14:paraId="4A1E9FB7" w14:textId="77777777" w:rsidR="00532B16" w:rsidRPr="007D7C9A" w:rsidRDefault="00532B16" w:rsidP="00156A74">
      <w:pPr>
        <w:widowControl/>
        <w:spacing w:beforeLines="0" w:before="0" w:afterLines="0" w:after="0" w:line="20" w:lineRule="exact"/>
        <w:ind w:leftChars="0" w:left="0" w:rightChars="0" w:right="0" w:firstLineChars="0" w:firstLine="0"/>
        <w:jc w:val="left"/>
        <w:rPr>
          <w:color w:val="000000" w:themeColor="text1"/>
          <w:bdr w:val="none" w:sz="0" w:space="0" w:color="auto"/>
        </w:rPr>
      </w:pPr>
    </w:p>
    <w:sectPr w:rsidR="00532B16" w:rsidRPr="007D7C9A" w:rsidSect="000B3087">
      <w:pgSz w:w="12240" w:h="15840"/>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ED2D6" w14:textId="77777777" w:rsidR="00C32943" w:rsidRDefault="00C32943" w:rsidP="00B55D56">
      <w:pPr>
        <w:spacing w:before="120" w:after="120"/>
        <w:ind w:left="560" w:right="140" w:firstLine="560"/>
      </w:pPr>
      <w:r>
        <w:separator/>
      </w:r>
    </w:p>
  </w:endnote>
  <w:endnote w:type="continuationSeparator" w:id="0">
    <w:p w14:paraId="56C9925E" w14:textId="77777777" w:rsidR="00C32943" w:rsidRDefault="00C32943" w:rsidP="00B55D56">
      <w:pPr>
        <w:spacing w:before="120" w:after="120"/>
        <w:ind w:left="560" w:right="140"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HK">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Poor Richard">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183A" w14:textId="77777777" w:rsidR="009E52C8" w:rsidRDefault="009E52C8">
    <w:pPr>
      <w:pStyle w:val="a6"/>
      <w:spacing w:before="120" w:after="120"/>
      <w:ind w:left="560" w:right="140"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8FA7" w14:textId="392E6BE9" w:rsidR="009E52C8" w:rsidRPr="00CA5056" w:rsidRDefault="009E52C8" w:rsidP="00FD365C">
    <w:pPr>
      <w:pStyle w:val="a6"/>
      <w:spacing w:before="120" w:after="120"/>
      <w:ind w:left="560" w:right="140" w:firstLine="40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CC79" w14:textId="77777777" w:rsidR="009E52C8" w:rsidRDefault="009E52C8">
    <w:pPr>
      <w:pStyle w:val="a6"/>
      <w:spacing w:before="120" w:after="120"/>
      <w:ind w:left="560" w:right="140" w:firstLine="40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332019"/>
      <w:docPartObj>
        <w:docPartGallery w:val="Page Numbers (Bottom of Page)"/>
        <w:docPartUnique/>
      </w:docPartObj>
    </w:sdtPr>
    <w:sdtContent>
      <w:p w14:paraId="6EBCA2D5" w14:textId="77777777" w:rsidR="00232A3A" w:rsidRPr="00CA5056" w:rsidRDefault="00232A3A" w:rsidP="001508D2">
        <w:pPr>
          <w:pStyle w:val="a6"/>
          <w:spacing w:beforeLines="100" w:before="240" w:after="120"/>
          <w:ind w:left="560" w:right="140" w:firstLine="400"/>
          <w:jc w:val="center"/>
        </w:pPr>
        <w:r>
          <w:fldChar w:fldCharType="begin"/>
        </w:r>
        <w:r>
          <w:instrText>PAGE   \* MERGEFORMAT</w:instrText>
        </w:r>
        <w:r>
          <w:fldChar w:fldCharType="separate"/>
        </w:r>
        <w:r w:rsidRPr="00707650">
          <w:rPr>
            <w:noProof/>
            <w:lang w:val="zh-TW"/>
          </w:rPr>
          <w:t>19</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769670"/>
      <w:docPartObj>
        <w:docPartGallery w:val="Page Numbers (Bottom of Page)"/>
        <w:docPartUnique/>
      </w:docPartObj>
    </w:sdtPr>
    <w:sdtEndPr/>
    <w:sdtContent>
      <w:p w14:paraId="1C8F499B" w14:textId="7EBC19F7" w:rsidR="009E52C8" w:rsidRPr="00CA5056" w:rsidRDefault="009E52C8" w:rsidP="001508D2">
        <w:pPr>
          <w:pStyle w:val="a6"/>
          <w:spacing w:beforeLines="100" w:before="240" w:after="120"/>
          <w:ind w:left="560" w:right="140" w:firstLine="400"/>
          <w:jc w:val="center"/>
        </w:pPr>
        <w:r>
          <w:fldChar w:fldCharType="begin"/>
        </w:r>
        <w:r>
          <w:instrText>PAGE   \* MERGEFORMAT</w:instrText>
        </w:r>
        <w:r>
          <w:fldChar w:fldCharType="separate"/>
        </w:r>
        <w:r w:rsidR="00901072" w:rsidRPr="00901072">
          <w:rPr>
            <w:noProof/>
            <w:lang w:val="zh-TW"/>
          </w:rPr>
          <w:t>138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91697" w14:textId="77777777" w:rsidR="00C32943" w:rsidRDefault="00C32943" w:rsidP="00B55D56">
      <w:pPr>
        <w:spacing w:before="120" w:after="120"/>
        <w:ind w:left="560" w:right="140" w:firstLine="560"/>
      </w:pPr>
      <w:r>
        <w:separator/>
      </w:r>
    </w:p>
  </w:footnote>
  <w:footnote w:type="continuationSeparator" w:id="0">
    <w:p w14:paraId="49BDCED6" w14:textId="77777777" w:rsidR="00C32943" w:rsidRDefault="00C32943" w:rsidP="00B55D56">
      <w:pPr>
        <w:spacing w:before="120" w:after="120"/>
        <w:ind w:left="560" w:right="140"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CE3D" w14:textId="77777777" w:rsidR="009E52C8" w:rsidRDefault="009E52C8">
    <w:pPr>
      <w:pStyle w:val="a4"/>
      <w:spacing w:before="120" w:after="120"/>
      <w:ind w:left="560" w:right="140"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0332" w14:textId="77777777" w:rsidR="009E52C8" w:rsidRDefault="009E52C8">
    <w:pPr>
      <w:pStyle w:val="a4"/>
      <w:spacing w:before="120" w:after="120"/>
      <w:ind w:left="560" w:right="140" w:firstLine="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39F0" w14:textId="77777777" w:rsidR="009E52C8" w:rsidRDefault="009E52C8">
    <w:pPr>
      <w:pStyle w:val="a4"/>
      <w:spacing w:before="120" w:after="120"/>
      <w:ind w:left="560" w:right="140" w:firstLine="4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1026" w14:textId="77777777" w:rsidR="00232A3A" w:rsidRPr="00E32D68" w:rsidRDefault="00232A3A" w:rsidP="00E32D68">
    <w:pPr>
      <w:pStyle w:val="a4"/>
      <w:spacing w:before="120" w:after="120"/>
      <w:ind w:left="560" w:right="140"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760C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F327FB"/>
    <w:multiLevelType w:val="hybridMultilevel"/>
    <w:tmpl w:val="A7669C0C"/>
    <w:lvl w:ilvl="0" w:tplc="FA9AAE00">
      <w:start w:val="1"/>
      <w:numFmt w:val="decimal"/>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 w15:restartNumberingAfterBreak="0">
    <w:nsid w:val="0B420B63"/>
    <w:multiLevelType w:val="hybridMultilevel"/>
    <w:tmpl w:val="B9AEC144"/>
    <w:lvl w:ilvl="0" w:tplc="04905FE6">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 w15:restartNumberingAfterBreak="0">
    <w:nsid w:val="13B956F3"/>
    <w:multiLevelType w:val="hybridMultilevel"/>
    <w:tmpl w:val="3CE6A124"/>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4" w15:restartNumberingAfterBreak="0">
    <w:nsid w:val="2B8D06B7"/>
    <w:multiLevelType w:val="hybridMultilevel"/>
    <w:tmpl w:val="B4E07AC2"/>
    <w:lvl w:ilvl="0" w:tplc="BF1C2AD6">
      <w:start w:val="1"/>
      <w:numFmt w:val="taiwaneseCountingThousand"/>
      <w:lvlText w:val="%1、"/>
      <w:lvlJc w:val="left"/>
      <w:pPr>
        <w:ind w:left="716" w:hanging="480"/>
      </w:pPr>
      <w:rPr>
        <w:rFonts w:hint="eastAsia"/>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5" w15:restartNumberingAfterBreak="0">
    <w:nsid w:val="2CE47210"/>
    <w:multiLevelType w:val="hybridMultilevel"/>
    <w:tmpl w:val="3CE6A124"/>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6" w15:restartNumberingAfterBreak="0">
    <w:nsid w:val="32953EE0"/>
    <w:multiLevelType w:val="hybridMultilevel"/>
    <w:tmpl w:val="A5E84EB2"/>
    <w:lvl w:ilvl="0" w:tplc="A420E82E">
      <w:start w:val="4"/>
      <w:numFmt w:val="bullet"/>
      <w:lvlText w:val=""/>
      <w:lvlJc w:val="left"/>
      <w:pPr>
        <w:ind w:left="1040" w:hanging="480"/>
      </w:pPr>
      <w:rPr>
        <w:rFonts w:ascii="Wingdings" w:eastAsia="標楷體" w:hAnsi="Wingdings" w:cs="新細明體"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7" w15:restartNumberingAfterBreak="0">
    <w:nsid w:val="331F68DE"/>
    <w:multiLevelType w:val="hybridMultilevel"/>
    <w:tmpl w:val="E2A0A526"/>
    <w:lvl w:ilvl="0" w:tplc="15327B7A">
      <w:start w:val="1"/>
      <w:numFmt w:val="taiwaneseCountingThousand"/>
      <w:pStyle w:val="6"/>
      <w:lvlText w:val="%1、"/>
      <w:lvlJc w:val="left"/>
      <w:pPr>
        <w:ind w:left="716"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6D7A85"/>
    <w:multiLevelType w:val="hybridMultilevel"/>
    <w:tmpl w:val="18CA6F24"/>
    <w:lvl w:ilvl="0" w:tplc="A420E82E">
      <w:start w:val="4"/>
      <w:numFmt w:val="bullet"/>
      <w:lvlText w:val=""/>
      <w:lvlJc w:val="left"/>
      <w:pPr>
        <w:ind w:left="1040" w:hanging="480"/>
      </w:pPr>
      <w:rPr>
        <w:rFonts w:ascii="Wingdings" w:eastAsia="標楷體" w:hAnsi="Wingdings" w:cs="新細明體"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9" w15:restartNumberingAfterBreak="0">
    <w:nsid w:val="47D73E0A"/>
    <w:multiLevelType w:val="hybridMultilevel"/>
    <w:tmpl w:val="92DEEAD4"/>
    <w:lvl w:ilvl="0" w:tplc="A420E82E">
      <w:start w:val="4"/>
      <w:numFmt w:val="bullet"/>
      <w:lvlText w:val=""/>
      <w:lvlJc w:val="left"/>
      <w:pPr>
        <w:ind w:left="1041" w:hanging="480"/>
      </w:pPr>
      <w:rPr>
        <w:rFonts w:ascii="Wingdings" w:eastAsia="標楷體" w:hAnsi="Wingdings" w:cs="新細明體" w:hint="default"/>
      </w:rPr>
    </w:lvl>
    <w:lvl w:ilvl="1" w:tplc="04090003" w:tentative="1">
      <w:start w:val="1"/>
      <w:numFmt w:val="bullet"/>
      <w:lvlText w:val=""/>
      <w:lvlJc w:val="left"/>
      <w:pPr>
        <w:ind w:left="1521" w:hanging="480"/>
      </w:pPr>
      <w:rPr>
        <w:rFonts w:ascii="Wingdings" w:hAnsi="Wingdings" w:hint="default"/>
      </w:rPr>
    </w:lvl>
    <w:lvl w:ilvl="2" w:tplc="04090005" w:tentative="1">
      <w:start w:val="1"/>
      <w:numFmt w:val="bullet"/>
      <w:lvlText w:val=""/>
      <w:lvlJc w:val="left"/>
      <w:pPr>
        <w:ind w:left="2001" w:hanging="480"/>
      </w:pPr>
      <w:rPr>
        <w:rFonts w:ascii="Wingdings" w:hAnsi="Wingdings" w:hint="default"/>
      </w:rPr>
    </w:lvl>
    <w:lvl w:ilvl="3" w:tplc="04090001" w:tentative="1">
      <w:start w:val="1"/>
      <w:numFmt w:val="bullet"/>
      <w:lvlText w:val=""/>
      <w:lvlJc w:val="left"/>
      <w:pPr>
        <w:ind w:left="2481" w:hanging="480"/>
      </w:pPr>
      <w:rPr>
        <w:rFonts w:ascii="Wingdings" w:hAnsi="Wingdings" w:hint="default"/>
      </w:rPr>
    </w:lvl>
    <w:lvl w:ilvl="4" w:tplc="04090003" w:tentative="1">
      <w:start w:val="1"/>
      <w:numFmt w:val="bullet"/>
      <w:lvlText w:val=""/>
      <w:lvlJc w:val="left"/>
      <w:pPr>
        <w:ind w:left="2961" w:hanging="480"/>
      </w:pPr>
      <w:rPr>
        <w:rFonts w:ascii="Wingdings" w:hAnsi="Wingdings" w:hint="default"/>
      </w:rPr>
    </w:lvl>
    <w:lvl w:ilvl="5" w:tplc="04090005" w:tentative="1">
      <w:start w:val="1"/>
      <w:numFmt w:val="bullet"/>
      <w:lvlText w:val=""/>
      <w:lvlJc w:val="left"/>
      <w:pPr>
        <w:ind w:left="3441" w:hanging="480"/>
      </w:pPr>
      <w:rPr>
        <w:rFonts w:ascii="Wingdings" w:hAnsi="Wingdings" w:hint="default"/>
      </w:rPr>
    </w:lvl>
    <w:lvl w:ilvl="6" w:tplc="04090001" w:tentative="1">
      <w:start w:val="1"/>
      <w:numFmt w:val="bullet"/>
      <w:lvlText w:val=""/>
      <w:lvlJc w:val="left"/>
      <w:pPr>
        <w:ind w:left="3921" w:hanging="480"/>
      </w:pPr>
      <w:rPr>
        <w:rFonts w:ascii="Wingdings" w:hAnsi="Wingdings" w:hint="default"/>
      </w:rPr>
    </w:lvl>
    <w:lvl w:ilvl="7" w:tplc="04090003" w:tentative="1">
      <w:start w:val="1"/>
      <w:numFmt w:val="bullet"/>
      <w:lvlText w:val=""/>
      <w:lvlJc w:val="left"/>
      <w:pPr>
        <w:ind w:left="4401" w:hanging="480"/>
      </w:pPr>
      <w:rPr>
        <w:rFonts w:ascii="Wingdings" w:hAnsi="Wingdings" w:hint="default"/>
      </w:rPr>
    </w:lvl>
    <w:lvl w:ilvl="8" w:tplc="04090005" w:tentative="1">
      <w:start w:val="1"/>
      <w:numFmt w:val="bullet"/>
      <w:lvlText w:val=""/>
      <w:lvlJc w:val="left"/>
      <w:pPr>
        <w:ind w:left="4881" w:hanging="480"/>
      </w:pPr>
      <w:rPr>
        <w:rFonts w:ascii="Wingdings" w:hAnsi="Wingdings" w:hint="default"/>
      </w:rPr>
    </w:lvl>
  </w:abstractNum>
  <w:abstractNum w:abstractNumId="10" w15:restartNumberingAfterBreak="0">
    <w:nsid w:val="727D779E"/>
    <w:multiLevelType w:val="hybridMultilevel"/>
    <w:tmpl w:val="F85095F6"/>
    <w:lvl w:ilvl="0" w:tplc="6F74402C">
      <w:start w:val="1"/>
      <w:numFmt w:val="taiwaneseCountingThousand"/>
      <w:lvlText w:val="%1、"/>
      <w:lvlJc w:val="left"/>
      <w:pPr>
        <w:ind w:left="1280" w:hanging="720"/>
      </w:pPr>
      <w:rPr>
        <w:rFonts w:hint="default"/>
        <w:lang w:val="en-US"/>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731D75BC"/>
    <w:multiLevelType w:val="hybridMultilevel"/>
    <w:tmpl w:val="1ABE29B6"/>
    <w:lvl w:ilvl="0" w:tplc="EBBE80C0">
      <w:start w:val="1"/>
      <w:numFmt w:val="decimal"/>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2" w15:restartNumberingAfterBreak="0">
    <w:nsid w:val="7B92574A"/>
    <w:multiLevelType w:val="hybridMultilevel"/>
    <w:tmpl w:val="AEB49C6A"/>
    <w:lvl w:ilvl="0" w:tplc="A420E82E">
      <w:start w:val="4"/>
      <w:numFmt w:val="bullet"/>
      <w:lvlText w:val=""/>
      <w:lvlJc w:val="left"/>
      <w:pPr>
        <w:ind w:left="920" w:hanging="360"/>
      </w:pPr>
      <w:rPr>
        <w:rFonts w:ascii="Wingdings" w:eastAsia="標楷體" w:hAnsi="Wingdings" w:cs="新細明體"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num w:numId="1">
    <w:abstractNumId w:val="5"/>
  </w:num>
  <w:num w:numId="2">
    <w:abstractNumId w:val="0"/>
  </w:num>
  <w:num w:numId="3">
    <w:abstractNumId w:val="12"/>
  </w:num>
  <w:num w:numId="4">
    <w:abstractNumId w:val="1"/>
  </w:num>
  <w:num w:numId="5">
    <w:abstractNumId w:val="6"/>
  </w:num>
  <w:num w:numId="6">
    <w:abstractNumId w:val="8"/>
  </w:num>
  <w:num w:numId="7">
    <w:abstractNumId w:val="9"/>
  </w:num>
  <w:num w:numId="8">
    <w:abstractNumId w:val="4"/>
  </w:num>
  <w:num w:numId="9">
    <w:abstractNumId w:val="7"/>
  </w:num>
  <w:num w:numId="10">
    <w:abstractNumId w:val="7"/>
    <w:lvlOverride w:ilvl="0">
      <w:startOverride w:val="11"/>
    </w:lvlOverride>
  </w:num>
  <w:num w:numId="11">
    <w:abstractNumId w:val="2"/>
  </w:num>
  <w:num w:numId="12">
    <w:abstractNumId w:val="10"/>
  </w:num>
  <w:num w:numId="13">
    <w:abstractNumId w:val="11"/>
  </w:num>
  <w:num w:numId="1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pos w:val="sectEnd"/>
    <w:numStart w:val="0"/>
    <w:footnote w:id="-1"/>
    <w:footnote w:id="0"/>
  </w:footnotePr>
  <w:endnotePr>
    <w:numFmt w:val="decimal"/>
    <w:numStart w:val="0"/>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76D"/>
    <w:rsid w:val="000017AF"/>
    <w:rsid w:val="00002AE3"/>
    <w:rsid w:val="000124A1"/>
    <w:rsid w:val="00016BFC"/>
    <w:rsid w:val="00016F37"/>
    <w:rsid w:val="00031914"/>
    <w:rsid w:val="00032C10"/>
    <w:rsid w:val="00035806"/>
    <w:rsid w:val="0004069A"/>
    <w:rsid w:val="00046D9F"/>
    <w:rsid w:val="00047FB0"/>
    <w:rsid w:val="000502D5"/>
    <w:rsid w:val="000519F5"/>
    <w:rsid w:val="00052694"/>
    <w:rsid w:val="00055227"/>
    <w:rsid w:val="00063895"/>
    <w:rsid w:val="000638EB"/>
    <w:rsid w:val="00072A8E"/>
    <w:rsid w:val="00080B3C"/>
    <w:rsid w:val="0008184B"/>
    <w:rsid w:val="00084264"/>
    <w:rsid w:val="00085A4C"/>
    <w:rsid w:val="00092F2E"/>
    <w:rsid w:val="00097302"/>
    <w:rsid w:val="000A5D20"/>
    <w:rsid w:val="000B3087"/>
    <w:rsid w:val="000B46C0"/>
    <w:rsid w:val="000B51B6"/>
    <w:rsid w:val="000C3B2F"/>
    <w:rsid w:val="000C4712"/>
    <w:rsid w:val="000D6F86"/>
    <w:rsid w:val="000E76EA"/>
    <w:rsid w:val="000F0426"/>
    <w:rsid w:val="001028D4"/>
    <w:rsid w:val="001059A5"/>
    <w:rsid w:val="00107EA8"/>
    <w:rsid w:val="00121EAE"/>
    <w:rsid w:val="00132246"/>
    <w:rsid w:val="00133C50"/>
    <w:rsid w:val="0014200A"/>
    <w:rsid w:val="00142D52"/>
    <w:rsid w:val="001447FE"/>
    <w:rsid w:val="00146EF4"/>
    <w:rsid w:val="001508D2"/>
    <w:rsid w:val="0015385B"/>
    <w:rsid w:val="00156A74"/>
    <w:rsid w:val="0016457F"/>
    <w:rsid w:val="00167D7A"/>
    <w:rsid w:val="0017679E"/>
    <w:rsid w:val="0018465C"/>
    <w:rsid w:val="00184A35"/>
    <w:rsid w:val="00186F0A"/>
    <w:rsid w:val="00190366"/>
    <w:rsid w:val="001904EB"/>
    <w:rsid w:val="001918BC"/>
    <w:rsid w:val="001978E1"/>
    <w:rsid w:val="001A760E"/>
    <w:rsid w:val="001B43E2"/>
    <w:rsid w:val="001C080A"/>
    <w:rsid w:val="001C0DE8"/>
    <w:rsid w:val="001C5228"/>
    <w:rsid w:val="001D2C8D"/>
    <w:rsid w:val="001D4EBC"/>
    <w:rsid w:val="001D5654"/>
    <w:rsid w:val="001D76D2"/>
    <w:rsid w:val="001D785B"/>
    <w:rsid w:val="001D7AEC"/>
    <w:rsid w:val="001E10F3"/>
    <w:rsid w:val="001E1446"/>
    <w:rsid w:val="001E18CE"/>
    <w:rsid w:val="001E647C"/>
    <w:rsid w:val="001F0C06"/>
    <w:rsid w:val="001F2EE3"/>
    <w:rsid w:val="001F4655"/>
    <w:rsid w:val="0021218C"/>
    <w:rsid w:val="00212C17"/>
    <w:rsid w:val="00214C26"/>
    <w:rsid w:val="0021703D"/>
    <w:rsid w:val="00232A3A"/>
    <w:rsid w:val="00235594"/>
    <w:rsid w:val="00240CB5"/>
    <w:rsid w:val="0025028F"/>
    <w:rsid w:val="00252959"/>
    <w:rsid w:val="00253B66"/>
    <w:rsid w:val="00256BA3"/>
    <w:rsid w:val="00256BA9"/>
    <w:rsid w:val="00263F9C"/>
    <w:rsid w:val="00265674"/>
    <w:rsid w:val="00266484"/>
    <w:rsid w:val="00267154"/>
    <w:rsid w:val="00267DF0"/>
    <w:rsid w:val="00267E91"/>
    <w:rsid w:val="00271900"/>
    <w:rsid w:val="002731AE"/>
    <w:rsid w:val="00285F76"/>
    <w:rsid w:val="00297267"/>
    <w:rsid w:val="002A41EB"/>
    <w:rsid w:val="002A65C1"/>
    <w:rsid w:val="002B24DE"/>
    <w:rsid w:val="002C5D1B"/>
    <w:rsid w:val="002D0CDF"/>
    <w:rsid w:val="002D23CC"/>
    <w:rsid w:val="002D36A6"/>
    <w:rsid w:val="002D36CF"/>
    <w:rsid w:val="002D695E"/>
    <w:rsid w:val="002E32C1"/>
    <w:rsid w:val="002F08EC"/>
    <w:rsid w:val="0032545F"/>
    <w:rsid w:val="00330AA6"/>
    <w:rsid w:val="00333D9E"/>
    <w:rsid w:val="0034486A"/>
    <w:rsid w:val="003467F5"/>
    <w:rsid w:val="003476C8"/>
    <w:rsid w:val="003518ED"/>
    <w:rsid w:val="0035447D"/>
    <w:rsid w:val="00354FBF"/>
    <w:rsid w:val="00357A84"/>
    <w:rsid w:val="00366A4B"/>
    <w:rsid w:val="00367644"/>
    <w:rsid w:val="0036774D"/>
    <w:rsid w:val="0037174B"/>
    <w:rsid w:val="00373007"/>
    <w:rsid w:val="003808A5"/>
    <w:rsid w:val="00395690"/>
    <w:rsid w:val="00396DEA"/>
    <w:rsid w:val="00397669"/>
    <w:rsid w:val="003A3C9F"/>
    <w:rsid w:val="003B14E9"/>
    <w:rsid w:val="003B1E04"/>
    <w:rsid w:val="003B3B02"/>
    <w:rsid w:val="003C126A"/>
    <w:rsid w:val="003C3467"/>
    <w:rsid w:val="003C35E7"/>
    <w:rsid w:val="003D22DE"/>
    <w:rsid w:val="003E1125"/>
    <w:rsid w:val="003E4B72"/>
    <w:rsid w:val="003E7396"/>
    <w:rsid w:val="003F0921"/>
    <w:rsid w:val="003F130C"/>
    <w:rsid w:val="003F4122"/>
    <w:rsid w:val="004039CB"/>
    <w:rsid w:val="00407F3F"/>
    <w:rsid w:val="00411815"/>
    <w:rsid w:val="004130F6"/>
    <w:rsid w:val="00424498"/>
    <w:rsid w:val="00446BC9"/>
    <w:rsid w:val="004537F9"/>
    <w:rsid w:val="004547BC"/>
    <w:rsid w:val="00461D79"/>
    <w:rsid w:val="00462482"/>
    <w:rsid w:val="00463033"/>
    <w:rsid w:val="00474011"/>
    <w:rsid w:val="004768A9"/>
    <w:rsid w:val="0048147A"/>
    <w:rsid w:val="004844A8"/>
    <w:rsid w:val="00487FD7"/>
    <w:rsid w:val="0049432E"/>
    <w:rsid w:val="00494FCE"/>
    <w:rsid w:val="004A52A8"/>
    <w:rsid w:val="004A638E"/>
    <w:rsid w:val="004B0FC8"/>
    <w:rsid w:val="004B509A"/>
    <w:rsid w:val="004B5267"/>
    <w:rsid w:val="004B5BED"/>
    <w:rsid w:val="004B635C"/>
    <w:rsid w:val="004B7188"/>
    <w:rsid w:val="004B7C90"/>
    <w:rsid w:val="004C3BC0"/>
    <w:rsid w:val="004C74A9"/>
    <w:rsid w:val="004D02D1"/>
    <w:rsid w:val="004D4746"/>
    <w:rsid w:val="004D675B"/>
    <w:rsid w:val="004D7318"/>
    <w:rsid w:val="004E4C0B"/>
    <w:rsid w:val="004E6C40"/>
    <w:rsid w:val="004E780C"/>
    <w:rsid w:val="004F3DD2"/>
    <w:rsid w:val="00500509"/>
    <w:rsid w:val="00502E94"/>
    <w:rsid w:val="00503B91"/>
    <w:rsid w:val="00512969"/>
    <w:rsid w:val="00514F98"/>
    <w:rsid w:val="0051522C"/>
    <w:rsid w:val="00517900"/>
    <w:rsid w:val="00532B16"/>
    <w:rsid w:val="00534966"/>
    <w:rsid w:val="00537FC2"/>
    <w:rsid w:val="005437B3"/>
    <w:rsid w:val="00544362"/>
    <w:rsid w:val="00544634"/>
    <w:rsid w:val="005543E8"/>
    <w:rsid w:val="00555A36"/>
    <w:rsid w:val="005752BD"/>
    <w:rsid w:val="005764D5"/>
    <w:rsid w:val="00580F7E"/>
    <w:rsid w:val="00583BC9"/>
    <w:rsid w:val="005862C2"/>
    <w:rsid w:val="00591BB6"/>
    <w:rsid w:val="0059259F"/>
    <w:rsid w:val="00594FBC"/>
    <w:rsid w:val="00597F85"/>
    <w:rsid w:val="005A0659"/>
    <w:rsid w:val="005A2912"/>
    <w:rsid w:val="005B0810"/>
    <w:rsid w:val="005B4DAA"/>
    <w:rsid w:val="005C19F7"/>
    <w:rsid w:val="005C456F"/>
    <w:rsid w:val="005C5BBC"/>
    <w:rsid w:val="005D4402"/>
    <w:rsid w:val="005D6313"/>
    <w:rsid w:val="005E693B"/>
    <w:rsid w:val="005F0C08"/>
    <w:rsid w:val="005F2A98"/>
    <w:rsid w:val="005F364B"/>
    <w:rsid w:val="00600FD4"/>
    <w:rsid w:val="006027F5"/>
    <w:rsid w:val="00607EB4"/>
    <w:rsid w:val="00610736"/>
    <w:rsid w:val="00610A2B"/>
    <w:rsid w:val="006128DC"/>
    <w:rsid w:val="0061365E"/>
    <w:rsid w:val="00627748"/>
    <w:rsid w:val="00636B33"/>
    <w:rsid w:val="006463C3"/>
    <w:rsid w:val="00646543"/>
    <w:rsid w:val="00647C63"/>
    <w:rsid w:val="00651C7D"/>
    <w:rsid w:val="00665895"/>
    <w:rsid w:val="00670FC1"/>
    <w:rsid w:val="006721B1"/>
    <w:rsid w:val="00674750"/>
    <w:rsid w:val="00677723"/>
    <w:rsid w:val="00680A10"/>
    <w:rsid w:val="006814CD"/>
    <w:rsid w:val="0068249F"/>
    <w:rsid w:val="006825E6"/>
    <w:rsid w:val="00682FF5"/>
    <w:rsid w:val="00683969"/>
    <w:rsid w:val="00697951"/>
    <w:rsid w:val="006A2D3F"/>
    <w:rsid w:val="006A7135"/>
    <w:rsid w:val="006B5155"/>
    <w:rsid w:val="006B6645"/>
    <w:rsid w:val="006E206E"/>
    <w:rsid w:val="006E30F5"/>
    <w:rsid w:val="006F1133"/>
    <w:rsid w:val="006F24AE"/>
    <w:rsid w:val="006F37C8"/>
    <w:rsid w:val="006F488A"/>
    <w:rsid w:val="006F4AEA"/>
    <w:rsid w:val="006F5DFD"/>
    <w:rsid w:val="0070105A"/>
    <w:rsid w:val="00707650"/>
    <w:rsid w:val="007100C8"/>
    <w:rsid w:val="0071254F"/>
    <w:rsid w:val="0071431C"/>
    <w:rsid w:val="00716322"/>
    <w:rsid w:val="00727984"/>
    <w:rsid w:val="00741201"/>
    <w:rsid w:val="00743266"/>
    <w:rsid w:val="00744AB0"/>
    <w:rsid w:val="00752D0C"/>
    <w:rsid w:val="0075336B"/>
    <w:rsid w:val="007548E1"/>
    <w:rsid w:val="00755B2D"/>
    <w:rsid w:val="007673FF"/>
    <w:rsid w:val="00775405"/>
    <w:rsid w:val="00783D1E"/>
    <w:rsid w:val="00791C35"/>
    <w:rsid w:val="00794519"/>
    <w:rsid w:val="007978FA"/>
    <w:rsid w:val="007A0252"/>
    <w:rsid w:val="007A0CC5"/>
    <w:rsid w:val="007A2448"/>
    <w:rsid w:val="007A69A4"/>
    <w:rsid w:val="007B44E3"/>
    <w:rsid w:val="007B7C4F"/>
    <w:rsid w:val="007B7F8C"/>
    <w:rsid w:val="007C2375"/>
    <w:rsid w:val="007C3D43"/>
    <w:rsid w:val="007C750F"/>
    <w:rsid w:val="007D7C9A"/>
    <w:rsid w:val="007E3C0F"/>
    <w:rsid w:val="007F0FF7"/>
    <w:rsid w:val="00805A31"/>
    <w:rsid w:val="008063AD"/>
    <w:rsid w:val="00815E3F"/>
    <w:rsid w:val="00821BD3"/>
    <w:rsid w:val="00821C9B"/>
    <w:rsid w:val="0082244F"/>
    <w:rsid w:val="00822D30"/>
    <w:rsid w:val="008257AE"/>
    <w:rsid w:val="008330FC"/>
    <w:rsid w:val="00834345"/>
    <w:rsid w:val="00840527"/>
    <w:rsid w:val="00840F71"/>
    <w:rsid w:val="00843AE9"/>
    <w:rsid w:val="008514A3"/>
    <w:rsid w:val="008604C6"/>
    <w:rsid w:val="00867700"/>
    <w:rsid w:val="00875DA2"/>
    <w:rsid w:val="00877A12"/>
    <w:rsid w:val="00882510"/>
    <w:rsid w:val="0089136B"/>
    <w:rsid w:val="00892506"/>
    <w:rsid w:val="00893171"/>
    <w:rsid w:val="00894FFF"/>
    <w:rsid w:val="008A16E0"/>
    <w:rsid w:val="008A6200"/>
    <w:rsid w:val="008C00D6"/>
    <w:rsid w:val="008D252C"/>
    <w:rsid w:val="008D58D9"/>
    <w:rsid w:val="008D62CB"/>
    <w:rsid w:val="008D7620"/>
    <w:rsid w:val="008E5203"/>
    <w:rsid w:val="008F37B7"/>
    <w:rsid w:val="00901072"/>
    <w:rsid w:val="0090126B"/>
    <w:rsid w:val="0090442A"/>
    <w:rsid w:val="009120FF"/>
    <w:rsid w:val="00913FFE"/>
    <w:rsid w:val="009160BE"/>
    <w:rsid w:val="00916E0E"/>
    <w:rsid w:val="00924166"/>
    <w:rsid w:val="00925A31"/>
    <w:rsid w:val="00925B90"/>
    <w:rsid w:val="00931113"/>
    <w:rsid w:val="00937387"/>
    <w:rsid w:val="009377E2"/>
    <w:rsid w:val="00943FC0"/>
    <w:rsid w:val="009469C8"/>
    <w:rsid w:val="0095347C"/>
    <w:rsid w:val="00963E07"/>
    <w:rsid w:val="00967141"/>
    <w:rsid w:val="0097104F"/>
    <w:rsid w:val="00971173"/>
    <w:rsid w:val="009737EB"/>
    <w:rsid w:val="00981402"/>
    <w:rsid w:val="009845A8"/>
    <w:rsid w:val="00990C0E"/>
    <w:rsid w:val="00993D28"/>
    <w:rsid w:val="009A13BC"/>
    <w:rsid w:val="009A2349"/>
    <w:rsid w:val="009B007D"/>
    <w:rsid w:val="009B4037"/>
    <w:rsid w:val="009B5DE3"/>
    <w:rsid w:val="009C09DC"/>
    <w:rsid w:val="009C0A35"/>
    <w:rsid w:val="009C3F4F"/>
    <w:rsid w:val="009C6F2E"/>
    <w:rsid w:val="009D385F"/>
    <w:rsid w:val="009D7418"/>
    <w:rsid w:val="009E0B4E"/>
    <w:rsid w:val="009E32E1"/>
    <w:rsid w:val="009E52C8"/>
    <w:rsid w:val="00A0776D"/>
    <w:rsid w:val="00A07834"/>
    <w:rsid w:val="00A11757"/>
    <w:rsid w:val="00A20FC0"/>
    <w:rsid w:val="00A24DE9"/>
    <w:rsid w:val="00A3097B"/>
    <w:rsid w:val="00A32108"/>
    <w:rsid w:val="00A50AF4"/>
    <w:rsid w:val="00A5337C"/>
    <w:rsid w:val="00A57874"/>
    <w:rsid w:val="00A62EB2"/>
    <w:rsid w:val="00A77F83"/>
    <w:rsid w:val="00A80BE0"/>
    <w:rsid w:val="00A83185"/>
    <w:rsid w:val="00A837A9"/>
    <w:rsid w:val="00A90130"/>
    <w:rsid w:val="00A919E0"/>
    <w:rsid w:val="00AB540A"/>
    <w:rsid w:val="00AB7513"/>
    <w:rsid w:val="00AC06BE"/>
    <w:rsid w:val="00AC2512"/>
    <w:rsid w:val="00AD74BB"/>
    <w:rsid w:val="00AD76E7"/>
    <w:rsid w:val="00AE617B"/>
    <w:rsid w:val="00AE6AFC"/>
    <w:rsid w:val="00AE6B3E"/>
    <w:rsid w:val="00AF7FF2"/>
    <w:rsid w:val="00B05C90"/>
    <w:rsid w:val="00B101A2"/>
    <w:rsid w:val="00B115E8"/>
    <w:rsid w:val="00B132EB"/>
    <w:rsid w:val="00B22E98"/>
    <w:rsid w:val="00B2751F"/>
    <w:rsid w:val="00B30FAD"/>
    <w:rsid w:val="00B35934"/>
    <w:rsid w:val="00B35AC1"/>
    <w:rsid w:val="00B36570"/>
    <w:rsid w:val="00B44A84"/>
    <w:rsid w:val="00B45AE6"/>
    <w:rsid w:val="00B50482"/>
    <w:rsid w:val="00B512BA"/>
    <w:rsid w:val="00B53B59"/>
    <w:rsid w:val="00B55D56"/>
    <w:rsid w:val="00B57F33"/>
    <w:rsid w:val="00B650B3"/>
    <w:rsid w:val="00B65BED"/>
    <w:rsid w:val="00B66BE6"/>
    <w:rsid w:val="00B754D3"/>
    <w:rsid w:val="00B76748"/>
    <w:rsid w:val="00B959A9"/>
    <w:rsid w:val="00BA0527"/>
    <w:rsid w:val="00BB0B06"/>
    <w:rsid w:val="00BB1638"/>
    <w:rsid w:val="00BB72B2"/>
    <w:rsid w:val="00BC0C7F"/>
    <w:rsid w:val="00BC4522"/>
    <w:rsid w:val="00BC4D37"/>
    <w:rsid w:val="00BE0C38"/>
    <w:rsid w:val="00BE5E4A"/>
    <w:rsid w:val="00BF1F6D"/>
    <w:rsid w:val="00BF22BE"/>
    <w:rsid w:val="00BF3015"/>
    <w:rsid w:val="00BF4C04"/>
    <w:rsid w:val="00BF6F3F"/>
    <w:rsid w:val="00C02A4D"/>
    <w:rsid w:val="00C06A87"/>
    <w:rsid w:val="00C11002"/>
    <w:rsid w:val="00C1574C"/>
    <w:rsid w:val="00C15884"/>
    <w:rsid w:val="00C16725"/>
    <w:rsid w:val="00C167CC"/>
    <w:rsid w:val="00C219CE"/>
    <w:rsid w:val="00C27683"/>
    <w:rsid w:val="00C32943"/>
    <w:rsid w:val="00C35E22"/>
    <w:rsid w:val="00C40B61"/>
    <w:rsid w:val="00C43EB6"/>
    <w:rsid w:val="00C65DBB"/>
    <w:rsid w:val="00C67E0C"/>
    <w:rsid w:val="00C714E2"/>
    <w:rsid w:val="00C72544"/>
    <w:rsid w:val="00C85E40"/>
    <w:rsid w:val="00C864EF"/>
    <w:rsid w:val="00C86C91"/>
    <w:rsid w:val="00C93865"/>
    <w:rsid w:val="00C95346"/>
    <w:rsid w:val="00C9577D"/>
    <w:rsid w:val="00CA0307"/>
    <w:rsid w:val="00CA0DDD"/>
    <w:rsid w:val="00CA5056"/>
    <w:rsid w:val="00CA5DFC"/>
    <w:rsid w:val="00CB2C91"/>
    <w:rsid w:val="00CB751D"/>
    <w:rsid w:val="00CE7CBA"/>
    <w:rsid w:val="00CF6BB4"/>
    <w:rsid w:val="00D009F5"/>
    <w:rsid w:val="00D02DC5"/>
    <w:rsid w:val="00D031C2"/>
    <w:rsid w:val="00D0390B"/>
    <w:rsid w:val="00D065B5"/>
    <w:rsid w:val="00D14431"/>
    <w:rsid w:val="00D25198"/>
    <w:rsid w:val="00D26C99"/>
    <w:rsid w:val="00D307D8"/>
    <w:rsid w:val="00D3409F"/>
    <w:rsid w:val="00D511BD"/>
    <w:rsid w:val="00D569D8"/>
    <w:rsid w:val="00D66DFF"/>
    <w:rsid w:val="00D86908"/>
    <w:rsid w:val="00D90247"/>
    <w:rsid w:val="00D94509"/>
    <w:rsid w:val="00D97FF1"/>
    <w:rsid w:val="00DA27A4"/>
    <w:rsid w:val="00DA7124"/>
    <w:rsid w:val="00DB0A0F"/>
    <w:rsid w:val="00DB0A20"/>
    <w:rsid w:val="00DB2029"/>
    <w:rsid w:val="00DB4E52"/>
    <w:rsid w:val="00DC5C83"/>
    <w:rsid w:val="00DC7A99"/>
    <w:rsid w:val="00DD4291"/>
    <w:rsid w:val="00DD6B04"/>
    <w:rsid w:val="00DE4F1C"/>
    <w:rsid w:val="00DF3783"/>
    <w:rsid w:val="00DF4A83"/>
    <w:rsid w:val="00E05EEA"/>
    <w:rsid w:val="00E16B68"/>
    <w:rsid w:val="00E20586"/>
    <w:rsid w:val="00E27EBC"/>
    <w:rsid w:val="00E32D68"/>
    <w:rsid w:val="00E33801"/>
    <w:rsid w:val="00E44086"/>
    <w:rsid w:val="00E4697B"/>
    <w:rsid w:val="00E47FAD"/>
    <w:rsid w:val="00E50251"/>
    <w:rsid w:val="00E507FE"/>
    <w:rsid w:val="00E5191C"/>
    <w:rsid w:val="00E55BC7"/>
    <w:rsid w:val="00E56395"/>
    <w:rsid w:val="00E57AE0"/>
    <w:rsid w:val="00E62ADE"/>
    <w:rsid w:val="00E7057F"/>
    <w:rsid w:val="00E71416"/>
    <w:rsid w:val="00E72D7B"/>
    <w:rsid w:val="00E818E3"/>
    <w:rsid w:val="00E9160A"/>
    <w:rsid w:val="00EA0B64"/>
    <w:rsid w:val="00EA2E7C"/>
    <w:rsid w:val="00EA36D1"/>
    <w:rsid w:val="00EA3F39"/>
    <w:rsid w:val="00EB44E6"/>
    <w:rsid w:val="00EC1041"/>
    <w:rsid w:val="00EC2C38"/>
    <w:rsid w:val="00EC34C6"/>
    <w:rsid w:val="00ED1E43"/>
    <w:rsid w:val="00ED2DC9"/>
    <w:rsid w:val="00ED5229"/>
    <w:rsid w:val="00ED67D9"/>
    <w:rsid w:val="00ED6A37"/>
    <w:rsid w:val="00EE3562"/>
    <w:rsid w:val="00EE3CA6"/>
    <w:rsid w:val="00EE787A"/>
    <w:rsid w:val="00F06274"/>
    <w:rsid w:val="00F14413"/>
    <w:rsid w:val="00F16E04"/>
    <w:rsid w:val="00F17618"/>
    <w:rsid w:val="00F20852"/>
    <w:rsid w:val="00F20B56"/>
    <w:rsid w:val="00F23D66"/>
    <w:rsid w:val="00F25231"/>
    <w:rsid w:val="00F308A9"/>
    <w:rsid w:val="00F34F59"/>
    <w:rsid w:val="00F53003"/>
    <w:rsid w:val="00F66AEB"/>
    <w:rsid w:val="00F7127F"/>
    <w:rsid w:val="00F739A9"/>
    <w:rsid w:val="00F75D14"/>
    <w:rsid w:val="00F90A35"/>
    <w:rsid w:val="00FB0A97"/>
    <w:rsid w:val="00FB0C44"/>
    <w:rsid w:val="00FB1364"/>
    <w:rsid w:val="00FB18A9"/>
    <w:rsid w:val="00FB6F43"/>
    <w:rsid w:val="00FC29CC"/>
    <w:rsid w:val="00FC4EB3"/>
    <w:rsid w:val="00FC7E88"/>
    <w:rsid w:val="00FD2865"/>
    <w:rsid w:val="00FD365C"/>
    <w:rsid w:val="00FE43D8"/>
    <w:rsid w:val="00FE5EFF"/>
    <w:rsid w:val="00FE6DE5"/>
    <w:rsid w:val="00FF2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52ACC2CD"/>
  <w15:docId w15:val="{1AF21DA6-7F5E-441A-96DC-7FBF25C2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sz w:val="24"/>
        <w:bdr w:val="nil"/>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6748"/>
    <w:pPr>
      <w:widowControl w:val="0"/>
      <w:adjustRightInd w:val="0"/>
      <w:snapToGrid w:val="0"/>
      <w:spacing w:beforeLines="50" w:before="50" w:afterLines="50" w:after="50"/>
      <w:ind w:leftChars="200" w:left="200" w:rightChars="50" w:right="50" w:firstLineChars="200" w:firstLine="200"/>
      <w:jc w:val="both"/>
    </w:pPr>
    <w:rPr>
      <w:rFonts w:eastAsia="標楷體"/>
      <w:sz w:val="28"/>
    </w:rPr>
  </w:style>
  <w:style w:type="paragraph" w:styleId="1">
    <w:name w:val="heading 1"/>
    <w:link w:val="10"/>
    <w:autoRedefine/>
    <w:uiPriority w:val="9"/>
    <w:qFormat/>
    <w:rsid w:val="00815E3F"/>
    <w:pPr>
      <w:keepNext/>
      <w:adjustRightInd w:val="0"/>
      <w:snapToGrid w:val="0"/>
      <w:spacing w:beforeLines="50" w:before="120" w:afterLines="50" w:after="120" w:line="700" w:lineRule="exact"/>
      <w:jc w:val="center"/>
      <w:outlineLvl w:val="0"/>
    </w:pPr>
    <w:rPr>
      <w:rFonts w:asciiTheme="majorHAnsi" w:eastAsia="標楷體" w:hAnsiTheme="majorHAnsi" w:cstheme="majorBidi"/>
      <w:bCs/>
      <w:kern w:val="52"/>
      <w:sz w:val="56"/>
      <w:szCs w:val="52"/>
    </w:rPr>
  </w:style>
  <w:style w:type="paragraph" w:styleId="2">
    <w:name w:val="heading 2"/>
    <w:basedOn w:val="a0"/>
    <w:link w:val="20"/>
    <w:autoRedefine/>
    <w:uiPriority w:val="1"/>
    <w:qFormat/>
    <w:rsid w:val="00532B16"/>
    <w:pPr>
      <w:autoSpaceDE w:val="0"/>
      <w:autoSpaceDN w:val="0"/>
      <w:spacing w:before="120" w:after="120"/>
      <w:ind w:leftChars="0" w:left="0" w:rightChars="0" w:right="0" w:firstLineChars="0" w:firstLine="0"/>
      <w:jc w:val="center"/>
      <w:outlineLvl w:val="1"/>
    </w:pPr>
    <w:rPr>
      <w:rFonts w:ascii="Noto Sans Mono CJK HK" w:hAnsi="Noto Sans Mono CJK HK" w:cs="Noto Sans Mono CJK HK"/>
      <w:bCs/>
      <w:color w:val="auto"/>
      <w:sz w:val="48"/>
      <w:szCs w:val="26"/>
      <w:bdr w:val="none" w:sz="0" w:space="0" w:color="auto"/>
    </w:rPr>
  </w:style>
  <w:style w:type="paragraph" w:styleId="3">
    <w:name w:val="heading 3"/>
    <w:basedOn w:val="a0"/>
    <w:next w:val="a0"/>
    <w:link w:val="30"/>
    <w:autoRedefine/>
    <w:uiPriority w:val="9"/>
    <w:unhideWhenUsed/>
    <w:qFormat/>
    <w:rsid w:val="00C16725"/>
    <w:pPr>
      <w:keepNext/>
      <w:spacing w:beforeLines="100" w:before="240" w:after="120" w:line="360" w:lineRule="exact"/>
      <w:ind w:leftChars="500" w:left="1400" w:right="140" w:firstLineChars="0" w:firstLine="561"/>
      <w:outlineLvl w:val="2"/>
    </w:pPr>
    <w:rPr>
      <w:rFonts w:cstheme="majorBidi"/>
      <w:bCs/>
      <w:color w:val="auto"/>
      <w:kern w:val="2"/>
      <w:szCs w:val="36"/>
      <w:bdr w:val="none" w:sz="0" w:space="0" w:color="auto"/>
    </w:rPr>
  </w:style>
  <w:style w:type="paragraph" w:styleId="4">
    <w:name w:val="heading 4"/>
    <w:link w:val="40"/>
    <w:autoRedefine/>
    <w:uiPriority w:val="9"/>
    <w:unhideWhenUsed/>
    <w:qFormat/>
    <w:rsid w:val="00C16725"/>
    <w:pPr>
      <w:keepNext/>
      <w:adjustRightInd w:val="0"/>
      <w:snapToGrid w:val="0"/>
      <w:spacing w:before="716" w:line="450" w:lineRule="exact"/>
      <w:jc w:val="center"/>
      <w:outlineLvl w:val="3"/>
    </w:pPr>
    <w:rPr>
      <w:rFonts w:eastAsia="標楷體"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標題 2 字元"/>
    <w:basedOn w:val="a1"/>
    <w:link w:val="2"/>
    <w:uiPriority w:val="1"/>
    <w:rsid w:val="00532B16"/>
    <w:rPr>
      <w:rFonts w:ascii="Noto Sans Mono CJK HK" w:eastAsia="標楷體" w:hAnsi="Noto Sans Mono CJK HK" w:cs="Noto Sans Mono CJK HK"/>
      <w:bCs/>
      <w:color w:val="auto"/>
      <w:sz w:val="48"/>
      <w:szCs w:val="26"/>
      <w:bdr w:val="none" w:sz="0" w:space="0" w:color="auto"/>
    </w:rPr>
  </w:style>
  <w:style w:type="character" w:customStyle="1" w:styleId="30">
    <w:name w:val="標題 3 字元"/>
    <w:basedOn w:val="a1"/>
    <w:link w:val="3"/>
    <w:uiPriority w:val="9"/>
    <w:rsid w:val="00C16725"/>
    <w:rPr>
      <w:rFonts w:eastAsia="標楷體" w:cstheme="majorBidi"/>
      <w:bCs/>
      <w:color w:val="auto"/>
      <w:kern w:val="2"/>
      <w:sz w:val="28"/>
      <w:szCs w:val="36"/>
      <w:bdr w:val="none" w:sz="0" w:space="0" w:color="auto"/>
    </w:rPr>
  </w:style>
  <w:style w:type="paragraph" w:styleId="a4">
    <w:name w:val="header"/>
    <w:basedOn w:val="a0"/>
    <w:link w:val="a5"/>
    <w:uiPriority w:val="99"/>
    <w:unhideWhenUsed/>
    <w:rsid w:val="00B55D56"/>
    <w:pPr>
      <w:tabs>
        <w:tab w:val="center" w:pos="4153"/>
        <w:tab w:val="right" w:pos="8306"/>
      </w:tabs>
    </w:pPr>
    <w:rPr>
      <w:sz w:val="20"/>
    </w:rPr>
  </w:style>
  <w:style w:type="character" w:customStyle="1" w:styleId="a5">
    <w:name w:val="頁首 字元"/>
    <w:basedOn w:val="a1"/>
    <w:link w:val="a4"/>
    <w:uiPriority w:val="99"/>
    <w:rsid w:val="00B55D56"/>
    <w:rPr>
      <w:sz w:val="20"/>
    </w:rPr>
  </w:style>
  <w:style w:type="paragraph" w:styleId="a6">
    <w:name w:val="footer"/>
    <w:basedOn w:val="a0"/>
    <w:link w:val="a7"/>
    <w:uiPriority w:val="99"/>
    <w:unhideWhenUsed/>
    <w:rsid w:val="00B55D56"/>
    <w:pPr>
      <w:tabs>
        <w:tab w:val="center" w:pos="4153"/>
        <w:tab w:val="right" w:pos="8306"/>
      </w:tabs>
    </w:pPr>
    <w:rPr>
      <w:sz w:val="20"/>
    </w:rPr>
  </w:style>
  <w:style w:type="character" w:customStyle="1" w:styleId="a7">
    <w:name w:val="頁尾 字元"/>
    <w:basedOn w:val="a1"/>
    <w:link w:val="a6"/>
    <w:uiPriority w:val="99"/>
    <w:rsid w:val="00B55D56"/>
    <w:rPr>
      <w:sz w:val="20"/>
    </w:rPr>
  </w:style>
  <w:style w:type="character" w:styleId="a8">
    <w:name w:val="Hyperlink"/>
    <w:basedOn w:val="a1"/>
    <w:uiPriority w:val="99"/>
    <w:unhideWhenUsed/>
    <w:rsid w:val="00411815"/>
    <w:rPr>
      <w:color w:val="0563C1" w:themeColor="hyperlink"/>
      <w:u w:val="single"/>
    </w:rPr>
  </w:style>
  <w:style w:type="character" w:customStyle="1" w:styleId="11">
    <w:name w:val="未解析的提及1"/>
    <w:basedOn w:val="a1"/>
    <w:uiPriority w:val="99"/>
    <w:semiHidden/>
    <w:unhideWhenUsed/>
    <w:rsid w:val="00411815"/>
    <w:rPr>
      <w:color w:val="605E5C"/>
      <w:shd w:val="clear" w:color="auto" w:fill="E1DFDD"/>
    </w:rPr>
  </w:style>
  <w:style w:type="paragraph" w:styleId="a9">
    <w:name w:val="List Paragraph"/>
    <w:basedOn w:val="a0"/>
    <w:uiPriority w:val="34"/>
    <w:qFormat/>
    <w:rsid w:val="00080B3C"/>
    <w:pPr>
      <w:autoSpaceDE w:val="0"/>
      <w:autoSpaceDN w:val="0"/>
      <w:ind w:left="918" w:hanging="182"/>
    </w:pPr>
    <w:rPr>
      <w:rFonts w:ascii="Noto Sans Mono CJK HK" w:eastAsia="Noto Sans Mono CJK HK" w:hAnsi="Noto Sans Mono CJK HK" w:cs="Noto Sans Mono CJK HK"/>
      <w:color w:val="auto"/>
      <w:sz w:val="22"/>
      <w:szCs w:val="22"/>
      <w:bdr w:val="none" w:sz="0" w:space="0" w:color="auto"/>
    </w:rPr>
  </w:style>
  <w:style w:type="paragraph" w:customStyle="1" w:styleId="Default">
    <w:name w:val="Default"/>
    <w:rsid w:val="00080B3C"/>
    <w:pPr>
      <w:widowControl w:val="0"/>
      <w:autoSpaceDE w:val="0"/>
      <w:autoSpaceDN w:val="0"/>
      <w:adjustRightInd w:val="0"/>
    </w:pPr>
    <w:rPr>
      <w:rFonts w:ascii="標楷體" w:eastAsia="標楷體" w:hAnsiTheme="minorHAnsi" w:cs="標楷體"/>
      <w:szCs w:val="24"/>
      <w:bdr w:val="none" w:sz="0" w:space="0" w:color="auto"/>
    </w:rPr>
  </w:style>
  <w:style w:type="paragraph" w:customStyle="1" w:styleId="aa">
    <w:name w:val="(一)"/>
    <w:link w:val="ab"/>
    <w:autoRedefine/>
    <w:qFormat/>
    <w:rsid w:val="00D065B5"/>
    <w:pPr>
      <w:adjustRightInd w:val="0"/>
      <w:snapToGrid w:val="0"/>
      <w:spacing w:beforeLines="50" w:before="120"/>
      <w:ind w:leftChars="225" w:left="1120" w:rightChars="50" w:right="140" w:hangingChars="175" w:hanging="490"/>
      <w:jc w:val="both"/>
    </w:pPr>
    <w:rPr>
      <w:rFonts w:eastAsia="標楷體" w:cs="新細明體"/>
      <w:iCs/>
      <w:color w:val="000000" w:themeColor="text1"/>
      <w:sz w:val="28"/>
      <w:szCs w:val="26"/>
      <w:bdr w:val="none" w:sz="0" w:space="0" w:color="auto"/>
    </w:rPr>
  </w:style>
  <w:style w:type="character" w:customStyle="1" w:styleId="ab">
    <w:name w:val="(一) 字元"/>
    <w:basedOn w:val="a1"/>
    <w:link w:val="aa"/>
    <w:rsid w:val="00D065B5"/>
    <w:rPr>
      <w:rFonts w:eastAsia="標楷體" w:cs="新細明體"/>
      <w:iCs/>
      <w:color w:val="000000" w:themeColor="text1"/>
      <w:sz w:val="28"/>
      <w:szCs w:val="26"/>
      <w:bdr w:val="none" w:sz="0" w:space="0" w:color="auto"/>
    </w:rPr>
  </w:style>
  <w:style w:type="paragraph" w:styleId="ac">
    <w:name w:val="caption"/>
    <w:basedOn w:val="a0"/>
    <w:next w:val="a0"/>
    <w:qFormat/>
    <w:rsid w:val="00080B3C"/>
    <w:rPr>
      <w:rFonts w:eastAsia="新細明體"/>
      <w:color w:val="auto"/>
      <w:kern w:val="2"/>
      <w:sz w:val="20"/>
      <w:bdr w:val="none" w:sz="0" w:space="0" w:color="auto"/>
    </w:rPr>
  </w:style>
  <w:style w:type="paragraph" w:customStyle="1" w:styleId="110">
    <w:name w:val="1.下(1)"/>
    <w:autoRedefine/>
    <w:qFormat/>
    <w:rsid w:val="00636B33"/>
    <w:pPr>
      <w:adjustRightInd w:val="0"/>
      <w:snapToGrid w:val="0"/>
      <w:spacing w:beforeLines="50" w:before="50"/>
      <w:ind w:leftChars="450" w:left="565" w:rightChars="50" w:right="50" w:hangingChars="115" w:hanging="115"/>
      <w:jc w:val="both"/>
    </w:pPr>
    <w:rPr>
      <w:rFonts w:eastAsia="標楷體"/>
      <w:color w:val="000000" w:themeColor="text1"/>
      <w:sz w:val="28"/>
      <w:szCs w:val="28"/>
      <w:bdr w:val="none" w:sz="0" w:space="0" w:color="auto"/>
    </w:rPr>
  </w:style>
  <w:style w:type="paragraph" w:customStyle="1" w:styleId="table12">
    <w:name w:val="table12"/>
    <w:autoRedefine/>
    <w:qFormat/>
    <w:rsid w:val="00266484"/>
    <w:pPr>
      <w:adjustRightInd w:val="0"/>
      <w:snapToGrid w:val="0"/>
      <w:ind w:rightChars="-50" w:right="-140"/>
    </w:pPr>
    <w:rPr>
      <w:rFonts w:eastAsia="標楷體"/>
      <w:color w:val="auto"/>
      <w:spacing w:val="-8"/>
      <w:kern w:val="2"/>
      <w:szCs w:val="22"/>
      <w:bdr w:val="none" w:sz="0" w:space="0" w:color="auto"/>
    </w:rPr>
  </w:style>
  <w:style w:type="paragraph" w:customStyle="1" w:styleId="table12range15">
    <w:name w:val="table 12. range1.5"/>
    <w:link w:val="table12range150"/>
    <w:qFormat/>
    <w:rsid w:val="00080B3C"/>
    <w:pPr>
      <w:spacing w:line="280" w:lineRule="exact"/>
    </w:pPr>
    <w:rPr>
      <w:rFonts w:eastAsia="標楷體"/>
      <w:color w:val="auto"/>
      <w:spacing w:val="-8"/>
      <w:kern w:val="2"/>
      <w:szCs w:val="22"/>
      <w:bdr w:val="none" w:sz="0" w:space="0" w:color="auto"/>
    </w:rPr>
  </w:style>
  <w:style w:type="character" w:customStyle="1" w:styleId="table12range150">
    <w:name w:val="table 12. range1.5 字元"/>
    <w:link w:val="table12range15"/>
    <w:rsid w:val="00080B3C"/>
    <w:rPr>
      <w:rFonts w:eastAsia="標楷體"/>
      <w:color w:val="auto"/>
      <w:spacing w:val="-8"/>
      <w:kern w:val="2"/>
      <w:szCs w:val="22"/>
      <w:bdr w:val="none" w:sz="0" w:space="0" w:color="auto"/>
    </w:rPr>
  </w:style>
  <w:style w:type="table" w:styleId="ad">
    <w:name w:val="Table Grid"/>
    <w:basedOn w:val="a2"/>
    <w:uiPriority w:val="39"/>
    <w:rsid w:val="00080B3C"/>
    <w:rPr>
      <w:rFonts w:asciiTheme="minorHAnsi" w:hAnsiTheme="minorHAnsi" w:cstheme="minorBidi"/>
      <w:color w:val="auto"/>
      <w:kern w:val="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項目"/>
    <w:autoRedefine/>
    <w:qFormat/>
    <w:rsid w:val="00B2751F"/>
    <w:pPr>
      <w:snapToGrid w:val="0"/>
      <w:spacing w:beforeLines="50" w:before="120"/>
      <w:ind w:leftChars="50" w:left="140"/>
      <w:jc w:val="both"/>
    </w:pPr>
    <w:rPr>
      <w:rFonts w:eastAsia="標楷體"/>
      <w:bCs/>
      <w:color w:val="000000" w:themeColor="text1"/>
      <w:sz w:val="28"/>
      <w:szCs w:val="28"/>
    </w:rPr>
  </w:style>
  <w:style w:type="paragraph" w:customStyle="1" w:styleId="1-1">
    <w:name w:val="1-1"/>
    <w:autoRedefine/>
    <w:rsid w:val="00843AE9"/>
    <w:pPr>
      <w:snapToGrid w:val="0"/>
      <w:spacing w:beforeLines="50" w:before="120"/>
      <w:ind w:leftChars="200" w:left="480"/>
      <w:jc w:val="both"/>
    </w:pPr>
    <w:rPr>
      <w:rFonts w:eastAsia="標楷體" w:cs="新細明體"/>
      <w:b/>
      <w:sz w:val="32"/>
      <w:szCs w:val="28"/>
    </w:rPr>
  </w:style>
  <w:style w:type="paragraph" w:customStyle="1" w:styleId="1-1-1">
    <w:name w:val="1-1-1"/>
    <w:autoRedefine/>
    <w:qFormat/>
    <w:rsid w:val="001918BC"/>
    <w:pPr>
      <w:adjustRightInd w:val="0"/>
      <w:snapToGrid w:val="0"/>
      <w:spacing w:beforeLines="50" w:before="120" w:afterLines="50" w:after="120"/>
      <w:ind w:leftChars="200" w:left="1261" w:rightChars="50" w:right="140" w:hangingChars="250" w:hanging="701"/>
      <w:jc w:val="both"/>
    </w:pPr>
    <w:rPr>
      <w:rFonts w:eastAsia="標楷體" w:cs="新細明體"/>
      <w:b/>
      <w:color w:val="000000" w:themeColor="text1"/>
      <w:sz w:val="28"/>
      <w:szCs w:val="24"/>
    </w:rPr>
  </w:style>
  <w:style w:type="paragraph" w:customStyle="1" w:styleId="af">
    <w:name w:val="一、"/>
    <w:link w:val="af0"/>
    <w:autoRedefine/>
    <w:qFormat/>
    <w:rsid w:val="00D25198"/>
    <w:pPr>
      <w:tabs>
        <w:tab w:val="left" w:pos="691"/>
      </w:tabs>
      <w:adjustRightInd w:val="0"/>
      <w:snapToGrid w:val="0"/>
      <w:spacing w:beforeLines="50" w:before="120"/>
      <w:ind w:leftChars="200" w:left="1120" w:rightChars="50" w:right="140" w:hangingChars="200" w:hanging="560"/>
      <w:jc w:val="both"/>
    </w:pPr>
    <w:rPr>
      <w:rFonts w:eastAsia="標楷體"/>
      <w:color w:val="auto"/>
      <w:kern w:val="2"/>
      <w:sz w:val="28"/>
      <w:szCs w:val="28"/>
      <w:bdr w:val="none" w:sz="0" w:space="0" w:color="auto"/>
    </w:rPr>
  </w:style>
  <w:style w:type="paragraph" w:customStyle="1" w:styleId="af1">
    <w:name w:val="一 下內文"/>
    <w:autoRedefine/>
    <w:qFormat/>
    <w:rsid w:val="00F06274"/>
    <w:pPr>
      <w:adjustRightInd w:val="0"/>
      <w:snapToGrid w:val="0"/>
      <w:spacing w:beforeLines="50" w:before="120"/>
      <w:ind w:left="1123" w:rightChars="50" w:right="140" w:firstLineChars="200" w:firstLine="560"/>
      <w:jc w:val="both"/>
    </w:pPr>
    <w:rPr>
      <w:rFonts w:eastAsia="標楷體"/>
      <w:color w:val="000000" w:themeColor="text1"/>
      <w:sz w:val="28"/>
      <w:szCs w:val="28"/>
      <w:bdr w:val="none" w:sz="0" w:space="0" w:color="auto"/>
    </w:rPr>
  </w:style>
  <w:style w:type="paragraph" w:customStyle="1" w:styleId="x-x">
    <w:name w:val="表x-x"/>
    <w:autoRedefine/>
    <w:qFormat/>
    <w:rsid w:val="00212C17"/>
    <w:pPr>
      <w:adjustRightInd w:val="0"/>
      <w:snapToGrid w:val="0"/>
      <w:spacing w:beforeLines="50" w:before="120" w:afterLines="50" w:after="120"/>
      <w:ind w:leftChars="300" w:left="2100" w:hangingChars="450" w:hanging="1260"/>
    </w:pPr>
    <w:rPr>
      <w:rFonts w:eastAsia="標楷體" w:cs="SimSun"/>
      <w:color w:val="000000" w:themeColor="text1"/>
      <w:sz w:val="28"/>
      <w:szCs w:val="28"/>
      <w:bdr w:val="none" w:sz="0" w:space="0" w:color="auto"/>
    </w:rPr>
  </w:style>
  <w:style w:type="paragraph" w:customStyle="1" w:styleId="0">
    <w:name w:val="置中0內文"/>
    <w:autoRedefine/>
    <w:qFormat/>
    <w:rsid w:val="006F24AE"/>
    <w:pPr>
      <w:adjustRightInd w:val="0"/>
      <w:snapToGrid w:val="0"/>
      <w:jc w:val="center"/>
    </w:pPr>
    <w:rPr>
      <w:rFonts w:eastAsia="標楷體" w:cs="Noto Sans Mono CJK HK"/>
      <w:color w:val="auto"/>
      <w:sz w:val="28"/>
      <w:szCs w:val="28"/>
      <w:bdr w:val="none" w:sz="0" w:space="0" w:color="auto"/>
    </w:rPr>
  </w:style>
  <w:style w:type="paragraph" w:customStyle="1" w:styleId="12">
    <w:name w:val="1."/>
    <w:basedOn w:val="a0"/>
    <w:link w:val="13"/>
    <w:autoRedefine/>
    <w:qFormat/>
    <w:rsid w:val="00F7127F"/>
    <w:pPr>
      <w:widowControl/>
      <w:spacing w:before="120" w:afterLines="0" w:after="0"/>
      <w:ind w:leftChars="450" w:left="1470" w:right="140" w:hangingChars="75" w:hanging="210"/>
    </w:pPr>
    <w:rPr>
      <w:color w:val="000000" w:themeColor="text1"/>
      <w:szCs w:val="28"/>
      <w:bdr w:val="none" w:sz="0" w:space="0" w:color="auto"/>
    </w:rPr>
  </w:style>
  <w:style w:type="paragraph" w:customStyle="1" w:styleId="af2">
    <w:name w:val="空一行"/>
    <w:autoRedefine/>
    <w:qFormat/>
    <w:rsid w:val="00232A3A"/>
    <w:pPr>
      <w:adjustRightInd w:val="0"/>
      <w:snapToGrid w:val="0"/>
    </w:pPr>
    <w:rPr>
      <w:rFonts w:ascii="標楷體" w:eastAsia="標楷體" w:hAnsi="標楷體" w:cs="Noto Sans Mono CJK HK"/>
      <w:color w:val="000000" w:themeColor="text1"/>
      <w:sz w:val="28"/>
      <w:szCs w:val="28"/>
      <w:bdr w:val="none" w:sz="0" w:space="0" w:color="auto"/>
    </w:rPr>
  </w:style>
  <w:style w:type="paragraph" w:customStyle="1" w:styleId="14">
    <w:name w:val="(1)"/>
    <w:link w:val="15"/>
    <w:autoRedefine/>
    <w:qFormat/>
    <w:rsid w:val="00B76748"/>
    <w:pPr>
      <w:snapToGrid w:val="0"/>
      <w:spacing w:beforeLines="50" w:before="120"/>
      <w:ind w:leftChars="250" w:left="1050" w:rightChars="50" w:right="140" w:hangingChars="125" w:hanging="350"/>
      <w:jc w:val="both"/>
    </w:pPr>
    <w:rPr>
      <w:rFonts w:eastAsia="標楷體" w:cs="微軟正黑體"/>
      <w:color w:val="auto"/>
      <w:sz w:val="28"/>
      <w:szCs w:val="28"/>
      <w:bdr w:val="none" w:sz="0" w:space="0" w:color="auto"/>
    </w:rPr>
  </w:style>
  <w:style w:type="paragraph" w:customStyle="1" w:styleId="af3">
    <w:name w:val="(無縮)內文"/>
    <w:link w:val="af4"/>
    <w:autoRedefine/>
    <w:qFormat/>
    <w:rsid w:val="0021218C"/>
    <w:pPr>
      <w:adjustRightInd w:val="0"/>
      <w:snapToGrid w:val="0"/>
      <w:spacing w:beforeLines="50" w:before="120" w:after="120"/>
      <w:ind w:leftChars="200" w:left="770" w:rightChars="50" w:right="140" w:hanging="210"/>
    </w:pPr>
    <w:rPr>
      <w:rFonts w:eastAsia="標楷體" w:cs="Noto Sans Mono CJK HK"/>
      <w:color w:val="auto"/>
      <w:sz w:val="28"/>
      <w:szCs w:val="28"/>
      <w:bdr w:val="none" w:sz="0" w:space="0" w:color="auto"/>
    </w:rPr>
  </w:style>
  <w:style w:type="paragraph" w:customStyle="1" w:styleId="120">
    <w:name w:val="(一)之1.2."/>
    <w:basedOn w:val="12"/>
    <w:link w:val="121"/>
    <w:autoRedefine/>
    <w:qFormat/>
    <w:rsid w:val="003C3467"/>
    <w:pPr>
      <w:spacing w:after="50"/>
    </w:pPr>
  </w:style>
  <w:style w:type="paragraph" w:customStyle="1" w:styleId="16">
    <w:name w:val="(1)下內文"/>
    <w:link w:val="17"/>
    <w:autoRedefine/>
    <w:qFormat/>
    <w:rsid w:val="00B76748"/>
    <w:pPr>
      <w:adjustRightInd w:val="0"/>
      <w:snapToGrid w:val="0"/>
      <w:spacing w:beforeLines="50" w:before="50"/>
      <w:ind w:leftChars="350" w:left="350" w:rightChars="50" w:right="50" w:firstLineChars="200" w:firstLine="200"/>
      <w:jc w:val="both"/>
    </w:pPr>
    <w:rPr>
      <w:rFonts w:eastAsia="標楷體" w:cs="Noto Sans Mono CJK HK"/>
      <w:color w:val="auto"/>
      <w:sz w:val="28"/>
      <w:szCs w:val="28"/>
      <w:bdr w:val="none" w:sz="0" w:space="0" w:color="auto"/>
    </w:rPr>
  </w:style>
  <w:style w:type="character" w:customStyle="1" w:styleId="17">
    <w:name w:val="(1)下內文 字元"/>
    <w:basedOn w:val="a1"/>
    <w:link w:val="16"/>
    <w:rsid w:val="00B76748"/>
    <w:rPr>
      <w:rFonts w:eastAsia="標楷體" w:cs="Noto Sans Mono CJK HK"/>
      <w:color w:val="auto"/>
      <w:sz w:val="28"/>
      <w:szCs w:val="28"/>
      <w:bdr w:val="none" w:sz="0" w:space="0" w:color="auto"/>
    </w:rPr>
  </w:style>
  <w:style w:type="paragraph" w:customStyle="1" w:styleId="18">
    <w:name w:val="1.下內文"/>
    <w:autoRedefine/>
    <w:qFormat/>
    <w:rsid w:val="00B35AC1"/>
    <w:pPr>
      <w:adjustRightInd w:val="0"/>
      <w:snapToGrid w:val="0"/>
      <w:spacing w:beforeLines="50" w:before="120"/>
      <w:ind w:leftChars="300" w:left="840" w:rightChars="50" w:right="140" w:firstLineChars="200" w:firstLine="560"/>
      <w:jc w:val="both"/>
    </w:pPr>
    <w:rPr>
      <w:rFonts w:eastAsia="標楷體" w:cs="Noto Sans Mono CJK HK"/>
      <w:color w:val="auto"/>
      <w:sz w:val="28"/>
      <w:szCs w:val="28"/>
      <w:bdr w:val="none" w:sz="0" w:space="0" w:color="auto"/>
    </w:rPr>
  </w:style>
  <w:style w:type="paragraph" w:customStyle="1" w:styleId="af5">
    <w:name w:val="(一)下內文"/>
    <w:basedOn w:val="16"/>
    <w:link w:val="af6"/>
    <w:autoRedefine/>
    <w:qFormat/>
    <w:rsid w:val="003C3467"/>
    <w:pPr>
      <w:spacing w:before="120"/>
      <w:ind w:leftChars="400" w:left="1120" w:right="140" w:firstLine="560"/>
    </w:pPr>
  </w:style>
  <w:style w:type="character" w:customStyle="1" w:styleId="af6">
    <w:name w:val="(一)下內文 字元"/>
    <w:basedOn w:val="17"/>
    <w:link w:val="af5"/>
    <w:rsid w:val="003C3467"/>
    <w:rPr>
      <w:rFonts w:eastAsia="標楷體" w:cs="Noto Sans Mono CJK HK"/>
      <w:color w:val="auto"/>
      <w:sz w:val="28"/>
      <w:szCs w:val="28"/>
      <w:bdr w:val="none" w:sz="0" w:space="0" w:color="auto"/>
    </w:rPr>
  </w:style>
  <w:style w:type="paragraph" w:customStyle="1" w:styleId="05">
    <w:name w:val="置中0.5內文"/>
    <w:autoRedefine/>
    <w:qFormat/>
    <w:rsid w:val="009469C8"/>
    <w:pPr>
      <w:adjustRightInd w:val="0"/>
      <w:snapToGrid w:val="0"/>
      <w:spacing w:beforeLines="50" w:before="120" w:afterLines="50" w:after="120"/>
      <w:jc w:val="center"/>
    </w:pPr>
    <w:rPr>
      <w:rFonts w:eastAsia="標楷體" w:cs="Noto Sans Mono CJK HK"/>
      <w:color w:val="auto"/>
      <w:sz w:val="28"/>
      <w:szCs w:val="28"/>
      <w:bdr w:val="none" w:sz="0" w:space="0" w:color="auto"/>
    </w:rPr>
  </w:style>
  <w:style w:type="paragraph" w:customStyle="1" w:styleId="19">
    <w:name w:val="表格1."/>
    <w:link w:val="1a"/>
    <w:autoRedefine/>
    <w:qFormat/>
    <w:rsid w:val="00DF3783"/>
    <w:pPr>
      <w:adjustRightInd w:val="0"/>
      <w:snapToGrid w:val="0"/>
      <w:ind w:left="210" w:rightChars="-10" w:right="-28" w:hangingChars="75" w:hanging="210"/>
      <w:jc w:val="both"/>
    </w:pPr>
    <w:rPr>
      <w:rFonts w:eastAsia="標楷體"/>
      <w:color w:val="000000" w:themeColor="text1"/>
      <w:sz w:val="28"/>
      <w:szCs w:val="28"/>
      <w:bdr w:val="none" w:sz="0" w:space="0" w:color="auto"/>
    </w:rPr>
  </w:style>
  <w:style w:type="paragraph" w:customStyle="1" w:styleId="111">
    <w:name w:val="(一)之1下(1)"/>
    <w:basedOn w:val="120"/>
    <w:link w:val="112"/>
    <w:autoRedefine/>
    <w:qFormat/>
    <w:rsid w:val="00DF3783"/>
    <w:pPr>
      <w:ind w:leftChars="550" w:left="1890" w:hangingChars="125" w:hanging="350"/>
    </w:pPr>
  </w:style>
  <w:style w:type="paragraph" w:customStyle="1" w:styleId="113">
    <w:name w:val="(一)1(1)內文"/>
    <w:basedOn w:val="af5"/>
    <w:autoRedefine/>
    <w:qFormat/>
    <w:rsid w:val="00815E3F"/>
    <w:pPr>
      <w:ind w:leftChars="650" w:left="650"/>
    </w:pPr>
  </w:style>
  <w:style w:type="character" w:customStyle="1" w:styleId="13">
    <w:name w:val="1. 字元"/>
    <w:basedOn w:val="a1"/>
    <w:link w:val="12"/>
    <w:rsid w:val="00F7127F"/>
    <w:rPr>
      <w:rFonts w:eastAsia="標楷體"/>
      <w:color w:val="000000" w:themeColor="text1"/>
      <w:sz w:val="28"/>
      <w:szCs w:val="28"/>
      <w:bdr w:val="none" w:sz="0" w:space="0" w:color="auto"/>
    </w:rPr>
  </w:style>
  <w:style w:type="character" w:customStyle="1" w:styleId="121">
    <w:name w:val="(一)之1.2. 字元"/>
    <w:basedOn w:val="13"/>
    <w:link w:val="120"/>
    <w:rsid w:val="003C3467"/>
    <w:rPr>
      <w:rFonts w:eastAsia="標楷體"/>
      <w:color w:val="000000" w:themeColor="text1"/>
      <w:sz w:val="28"/>
      <w:szCs w:val="28"/>
      <w:bdr w:val="none" w:sz="0" w:space="0" w:color="auto"/>
    </w:rPr>
  </w:style>
  <w:style w:type="character" w:customStyle="1" w:styleId="112">
    <w:name w:val="(一)之1下(1) 字元"/>
    <w:basedOn w:val="121"/>
    <w:link w:val="111"/>
    <w:rsid w:val="00DF3783"/>
    <w:rPr>
      <w:rFonts w:eastAsia="標楷體"/>
      <w:color w:val="000000" w:themeColor="text1"/>
      <w:sz w:val="28"/>
      <w:szCs w:val="28"/>
      <w:bdr w:val="none" w:sz="0" w:space="0" w:color="auto"/>
    </w:rPr>
  </w:style>
  <w:style w:type="paragraph" w:customStyle="1" w:styleId="1b">
    <w:name w:val="內(一)1"/>
    <w:basedOn w:val="af5"/>
    <w:autoRedefine/>
    <w:qFormat/>
    <w:rsid w:val="00B2751F"/>
    <w:pPr>
      <w:ind w:leftChars="500" w:left="1400"/>
    </w:pPr>
  </w:style>
  <w:style w:type="paragraph" w:customStyle="1" w:styleId="af7">
    <w:name w:val="一.(一)"/>
    <w:autoRedefine/>
    <w:qFormat/>
    <w:rsid w:val="00DB2029"/>
    <w:pPr>
      <w:adjustRightInd w:val="0"/>
      <w:snapToGrid w:val="0"/>
      <w:spacing w:beforeLines="50" w:before="120" w:afterLines="50" w:after="120"/>
      <w:ind w:leftChars="405" w:left="1610" w:right="142" w:hangingChars="170" w:hanging="476"/>
      <w:jc w:val="both"/>
    </w:pPr>
    <w:rPr>
      <w:rFonts w:eastAsia="標楷體" w:cs="微軟正黑體"/>
      <w:color w:val="000000" w:themeColor="text1"/>
      <w:sz w:val="28"/>
      <w:szCs w:val="28"/>
      <w:bdr w:val="none" w:sz="0" w:space="0" w:color="auto"/>
    </w:rPr>
  </w:style>
  <w:style w:type="paragraph" w:customStyle="1" w:styleId="af8">
    <w:name w:val="無縮一(一)"/>
    <w:basedOn w:val="af3"/>
    <w:link w:val="af9"/>
    <w:qFormat/>
    <w:rsid w:val="00D97FF1"/>
    <w:pPr>
      <w:spacing w:before="50" w:after="0"/>
      <w:ind w:left="654" w:right="50" w:hanging="454"/>
    </w:pPr>
  </w:style>
  <w:style w:type="paragraph" w:customStyle="1" w:styleId="afa">
    <w:name w:val="一.(一)下內文"/>
    <w:autoRedefine/>
    <w:qFormat/>
    <w:rsid w:val="004844A8"/>
    <w:pPr>
      <w:adjustRightInd w:val="0"/>
      <w:snapToGrid w:val="0"/>
      <w:spacing w:beforeLines="50" w:before="50"/>
      <w:ind w:leftChars="400" w:left="400" w:rightChars="50" w:right="50" w:firstLineChars="200" w:firstLine="200"/>
      <w:jc w:val="both"/>
    </w:pPr>
    <w:rPr>
      <w:rFonts w:eastAsia="標楷體" w:cs="微軟正黑體"/>
      <w:color w:val="auto"/>
      <w:sz w:val="28"/>
      <w:szCs w:val="28"/>
      <w:bdr w:val="none" w:sz="0" w:space="0" w:color="auto"/>
    </w:rPr>
  </w:style>
  <w:style w:type="character" w:customStyle="1" w:styleId="af4">
    <w:name w:val="(無縮)內文 字元"/>
    <w:basedOn w:val="a1"/>
    <w:link w:val="af3"/>
    <w:rsid w:val="00D97FF1"/>
    <w:rPr>
      <w:rFonts w:eastAsia="標楷體" w:cs="Noto Sans Mono CJK HK"/>
      <w:color w:val="auto"/>
      <w:sz w:val="28"/>
      <w:szCs w:val="28"/>
      <w:bdr w:val="none" w:sz="0" w:space="0" w:color="auto"/>
    </w:rPr>
  </w:style>
  <w:style w:type="character" w:customStyle="1" w:styleId="af9">
    <w:name w:val="無縮一(一) 字元"/>
    <w:basedOn w:val="af4"/>
    <w:link w:val="af8"/>
    <w:rsid w:val="00D97FF1"/>
    <w:rPr>
      <w:rFonts w:eastAsia="標楷體" w:cs="Noto Sans Mono CJK HK"/>
      <w:color w:val="auto"/>
      <w:sz w:val="28"/>
      <w:szCs w:val="28"/>
      <w:bdr w:val="none" w:sz="0" w:space="0" w:color="auto"/>
    </w:rPr>
  </w:style>
  <w:style w:type="paragraph" w:customStyle="1" w:styleId="afb">
    <w:name w:val="表格無縮"/>
    <w:basedOn w:val="19"/>
    <w:link w:val="afc"/>
    <w:autoRedefine/>
    <w:qFormat/>
    <w:rsid w:val="00646543"/>
    <w:pPr>
      <w:adjustRightInd/>
      <w:ind w:left="0" w:rightChars="0" w:right="0" w:firstLineChars="0" w:firstLine="0"/>
    </w:pPr>
    <w:rPr>
      <w:rFonts w:asciiTheme="minorHAnsi" w:hAnsiTheme="minorHAnsi" w:cstheme="minorBidi"/>
      <w:kern w:val="2"/>
    </w:rPr>
  </w:style>
  <w:style w:type="paragraph" w:customStyle="1" w:styleId="time">
    <w:name w:val="表格置中time"/>
    <w:link w:val="time0"/>
    <w:autoRedefine/>
    <w:qFormat/>
    <w:rsid w:val="00F06274"/>
    <w:pPr>
      <w:adjustRightInd w:val="0"/>
      <w:snapToGrid w:val="0"/>
      <w:ind w:leftChars="-25" w:left="-70" w:rightChars="-25" w:right="-70"/>
      <w:jc w:val="center"/>
    </w:pPr>
    <w:rPr>
      <w:rFonts w:eastAsia="標楷體"/>
      <w:snapToGrid w:val="0"/>
      <w:color w:val="000000" w:themeColor="text1"/>
      <w:sz w:val="28"/>
      <w:szCs w:val="28"/>
      <w:bdr w:val="none" w:sz="0" w:space="0" w:color="auto"/>
    </w:rPr>
  </w:style>
  <w:style w:type="character" w:customStyle="1" w:styleId="10">
    <w:name w:val="標題 1 字元"/>
    <w:basedOn w:val="a1"/>
    <w:link w:val="1"/>
    <w:uiPriority w:val="9"/>
    <w:rsid w:val="00815E3F"/>
    <w:rPr>
      <w:rFonts w:asciiTheme="majorHAnsi" w:eastAsia="標楷體" w:hAnsiTheme="majorHAnsi" w:cstheme="majorBidi"/>
      <w:bCs/>
      <w:kern w:val="52"/>
      <w:sz w:val="56"/>
      <w:szCs w:val="52"/>
    </w:rPr>
  </w:style>
  <w:style w:type="character" w:customStyle="1" w:styleId="time0">
    <w:name w:val="表格置中time 字元"/>
    <w:basedOn w:val="a1"/>
    <w:link w:val="time"/>
    <w:rsid w:val="00F06274"/>
    <w:rPr>
      <w:rFonts w:eastAsia="標楷體"/>
      <w:snapToGrid w:val="0"/>
      <w:color w:val="000000" w:themeColor="text1"/>
      <w:sz w:val="28"/>
      <w:szCs w:val="28"/>
      <w:bdr w:val="none" w:sz="0" w:space="0" w:color="auto"/>
    </w:rPr>
  </w:style>
  <w:style w:type="character" w:customStyle="1" w:styleId="40">
    <w:name w:val="標題 4 字元"/>
    <w:basedOn w:val="a1"/>
    <w:link w:val="4"/>
    <w:uiPriority w:val="9"/>
    <w:rsid w:val="00C16725"/>
    <w:rPr>
      <w:rFonts w:eastAsia="標楷體" w:cstheme="majorBidi"/>
      <w:sz w:val="36"/>
      <w:szCs w:val="36"/>
    </w:rPr>
  </w:style>
  <w:style w:type="paragraph" w:customStyle="1" w:styleId="122">
    <w:name w:val="圖12"/>
    <w:autoRedefine/>
    <w:qFormat/>
    <w:rsid w:val="00A20FC0"/>
    <w:pPr>
      <w:adjustRightInd w:val="0"/>
      <w:snapToGrid w:val="0"/>
    </w:pPr>
    <w:rPr>
      <w:rFonts w:eastAsia="標楷體" w:cs="新細明體"/>
      <w:color w:val="000000" w:themeColor="text1"/>
      <w:szCs w:val="28"/>
      <w:bdr w:val="none" w:sz="0" w:space="0" w:color="auto"/>
    </w:rPr>
  </w:style>
  <w:style w:type="character" w:customStyle="1" w:styleId="15">
    <w:name w:val="(1) 字元"/>
    <w:link w:val="14"/>
    <w:rsid w:val="0048147A"/>
    <w:rPr>
      <w:rFonts w:eastAsia="標楷體" w:cs="微軟正黑體"/>
      <w:color w:val="auto"/>
      <w:sz w:val="28"/>
      <w:szCs w:val="28"/>
      <w:bdr w:val="none" w:sz="0" w:space="0" w:color="auto"/>
    </w:rPr>
  </w:style>
  <w:style w:type="paragraph" w:customStyle="1" w:styleId="1-1-10">
    <w:name w:val="1-1-1下內文"/>
    <w:autoRedefine/>
    <w:qFormat/>
    <w:rsid w:val="00BB1638"/>
    <w:pPr>
      <w:adjustRightInd w:val="0"/>
      <w:snapToGrid w:val="0"/>
      <w:spacing w:beforeLines="50" w:before="120"/>
      <w:ind w:left="561" w:rightChars="50" w:right="140" w:firstLineChars="200" w:firstLine="560"/>
      <w:jc w:val="both"/>
    </w:pPr>
    <w:rPr>
      <w:rFonts w:eastAsia="標楷體" w:cs="新細明體"/>
      <w:sz w:val="28"/>
      <w:szCs w:val="28"/>
    </w:rPr>
  </w:style>
  <w:style w:type="paragraph" w:customStyle="1" w:styleId="afd">
    <w:name w:val="一下無縮內文"/>
    <w:basedOn w:val="af1"/>
    <w:autoRedefine/>
    <w:qFormat/>
    <w:rsid w:val="00963E07"/>
    <w:pPr>
      <w:ind w:firstLineChars="0" w:firstLine="0"/>
    </w:pPr>
  </w:style>
  <w:style w:type="paragraph" w:customStyle="1" w:styleId="123">
    <w:name w:val="一下無縮1.2."/>
    <w:basedOn w:val="afd"/>
    <w:autoRedefine/>
    <w:qFormat/>
    <w:rsid w:val="00C65DBB"/>
    <w:pPr>
      <w:ind w:leftChars="300" w:left="375" w:hangingChars="75" w:hanging="75"/>
    </w:pPr>
  </w:style>
  <w:style w:type="paragraph" w:customStyle="1" w:styleId="1120">
    <w:name w:val="一下1縮1.2"/>
    <w:basedOn w:val="123"/>
    <w:autoRedefine/>
    <w:qFormat/>
    <w:rsid w:val="005E693B"/>
    <w:pPr>
      <w:ind w:leftChars="550" w:left="625"/>
    </w:pPr>
  </w:style>
  <w:style w:type="paragraph" w:customStyle="1" w:styleId="124">
    <w:name w:val="表格左12無縮"/>
    <w:basedOn w:val="afb"/>
    <w:link w:val="125"/>
    <w:autoRedefine/>
    <w:qFormat/>
    <w:rsid w:val="00500509"/>
    <w:rPr>
      <w:sz w:val="24"/>
    </w:rPr>
  </w:style>
  <w:style w:type="paragraph" w:customStyle="1" w:styleId="afe">
    <w:name w:val="報告內文"/>
    <w:autoRedefine/>
    <w:qFormat/>
    <w:rsid w:val="00636B33"/>
    <w:pPr>
      <w:adjustRightInd w:val="0"/>
      <w:snapToGrid w:val="0"/>
      <w:spacing w:beforeLines="50" w:before="120"/>
      <w:ind w:leftChars="200" w:left="560" w:rightChars="50" w:right="140" w:firstLineChars="200" w:firstLine="560"/>
      <w:jc w:val="both"/>
    </w:pPr>
    <w:rPr>
      <w:rFonts w:eastAsia="標楷體" w:cs="新細明體"/>
      <w:sz w:val="28"/>
      <w:szCs w:val="28"/>
    </w:rPr>
  </w:style>
  <w:style w:type="paragraph" w:customStyle="1" w:styleId="aff">
    <w:name w:val="大(一)"/>
    <w:basedOn w:val="a0"/>
    <w:link w:val="aff0"/>
    <w:autoRedefine/>
    <w:qFormat/>
    <w:rsid w:val="00DD4291"/>
    <w:pPr>
      <w:autoSpaceDE w:val="0"/>
      <w:autoSpaceDN w:val="0"/>
      <w:spacing w:before="120" w:after="120"/>
      <w:ind w:leftChars="0" w:left="278" w:right="140" w:firstLineChars="0" w:firstLine="0"/>
    </w:pPr>
    <w:rPr>
      <w:rFonts w:ascii="標楷體" w:hAnsi="標楷體" w:cs="標楷體"/>
      <w:b/>
      <w:szCs w:val="28"/>
    </w:rPr>
  </w:style>
  <w:style w:type="paragraph" w:customStyle="1" w:styleId="aff1">
    <w:name w:val="貳"/>
    <w:basedOn w:val="aa"/>
    <w:link w:val="aff2"/>
    <w:autoRedefine/>
    <w:qFormat/>
    <w:rsid w:val="006B6645"/>
    <w:pPr>
      <w:spacing w:afterLines="50" w:after="120"/>
      <w:ind w:leftChars="50" w:left="140" w:firstLineChars="0" w:firstLine="0"/>
    </w:pPr>
  </w:style>
  <w:style w:type="character" w:customStyle="1" w:styleId="aff0">
    <w:name w:val="大(一) 字元"/>
    <w:basedOn w:val="a1"/>
    <w:link w:val="aff"/>
    <w:rsid w:val="00DD4291"/>
    <w:rPr>
      <w:rFonts w:ascii="標楷體" w:eastAsia="標楷體" w:hAnsi="標楷體" w:cs="標楷體"/>
      <w:b/>
      <w:sz w:val="28"/>
      <w:szCs w:val="28"/>
    </w:rPr>
  </w:style>
  <w:style w:type="character" w:styleId="aff3">
    <w:name w:val="annotation reference"/>
    <w:basedOn w:val="a1"/>
    <w:uiPriority w:val="99"/>
    <w:semiHidden/>
    <w:unhideWhenUsed/>
    <w:rsid w:val="00ED2DC9"/>
    <w:rPr>
      <w:sz w:val="18"/>
      <w:szCs w:val="18"/>
    </w:rPr>
  </w:style>
  <w:style w:type="character" w:customStyle="1" w:styleId="aff2">
    <w:name w:val="貳 字元"/>
    <w:basedOn w:val="ab"/>
    <w:link w:val="aff1"/>
    <w:rsid w:val="006B6645"/>
    <w:rPr>
      <w:rFonts w:eastAsia="標楷體" w:cs="新細明體"/>
      <w:iCs/>
      <w:color w:val="000000" w:themeColor="text1"/>
      <w:sz w:val="28"/>
      <w:szCs w:val="26"/>
      <w:bdr w:val="none" w:sz="0" w:space="0" w:color="auto"/>
    </w:rPr>
  </w:style>
  <w:style w:type="paragraph" w:styleId="aff4">
    <w:name w:val="annotation text"/>
    <w:basedOn w:val="a0"/>
    <w:link w:val="aff5"/>
    <w:uiPriority w:val="99"/>
    <w:semiHidden/>
    <w:unhideWhenUsed/>
    <w:rsid w:val="00ED2DC9"/>
    <w:pPr>
      <w:jc w:val="left"/>
    </w:pPr>
  </w:style>
  <w:style w:type="character" w:customStyle="1" w:styleId="aff5">
    <w:name w:val="註解文字 字元"/>
    <w:basedOn w:val="a1"/>
    <w:link w:val="aff4"/>
    <w:uiPriority w:val="99"/>
    <w:semiHidden/>
    <w:rsid w:val="00ED2DC9"/>
    <w:rPr>
      <w:rFonts w:eastAsia="標楷體"/>
      <w:sz w:val="28"/>
    </w:rPr>
  </w:style>
  <w:style w:type="paragraph" w:styleId="aff6">
    <w:name w:val="annotation subject"/>
    <w:basedOn w:val="aff4"/>
    <w:next w:val="aff4"/>
    <w:link w:val="aff7"/>
    <w:uiPriority w:val="99"/>
    <w:semiHidden/>
    <w:unhideWhenUsed/>
    <w:rsid w:val="00ED2DC9"/>
    <w:rPr>
      <w:b/>
      <w:bCs/>
    </w:rPr>
  </w:style>
  <w:style w:type="character" w:customStyle="1" w:styleId="aff7">
    <w:name w:val="註解主旨 字元"/>
    <w:basedOn w:val="aff5"/>
    <w:link w:val="aff6"/>
    <w:uiPriority w:val="99"/>
    <w:semiHidden/>
    <w:rsid w:val="00ED2DC9"/>
    <w:rPr>
      <w:rFonts w:eastAsia="標楷體"/>
      <w:b/>
      <w:bCs/>
      <w:sz w:val="28"/>
    </w:rPr>
  </w:style>
  <w:style w:type="paragraph" w:customStyle="1" w:styleId="140">
    <w:name w:val="表格14"/>
    <w:basedOn w:val="124"/>
    <w:link w:val="141"/>
    <w:autoRedefine/>
    <w:qFormat/>
    <w:rsid w:val="00500509"/>
    <w:rPr>
      <w:sz w:val="28"/>
    </w:rPr>
  </w:style>
  <w:style w:type="paragraph" w:styleId="Web">
    <w:name w:val="Normal (Web)"/>
    <w:basedOn w:val="a0"/>
    <w:uiPriority w:val="99"/>
    <w:semiHidden/>
    <w:unhideWhenUsed/>
    <w:rsid w:val="00670FC1"/>
    <w:pPr>
      <w:widowControl/>
      <w:adjustRightInd/>
      <w:snapToGrid/>
      <w:spacing w:beforeLines="0" w:before="100" w:beforeAutospacing="1" w:afterLines="0" w:after="100" w:afterAutospacing="1"/>
      <w:ind w:leftChars="0" w:left="0" w:rightChars="0" w:right="0" w:firstLineChars="0" w:firstLine="0"/>
      <w:jc w:val="left"/>
    </w:pPr>
    <w:rPr>
      <w:rFonts w:ascii="新細明體" w:eastAsia="新細明體" w:hAnsi="新細明體" w:cs="新細明體"/>
      <w:color w:val="auto"/>
      <w:sz w:val="24"/>
      <w:szCs w:val="24"/>
      <w:bdr w:val="none" w:sz="0" w:space="0" w:color="auto"/>
    </w:rPr>
  </w:style>
  <w:style w:type="character" w:customStyle="1" w:styleId="1a">
    <w:name w:val="表格1. 字元"/>
    <w:basedOn w:val="13"/>
    <w:link w:val="19"/>
    <w:rsid w:val="00DF3783"/>
    <w:rPr>
      <w:rFonts w:eastAsia="標楷體"/>
      <w:color w:val="000000" w:themeColor="text1"/>
      <w:sz w:val="28"/>
      <w:szCs w:val="28"/>
      <w:bdr w:val="none" w:sz="0" w:space="0" w:color="auto"/>
    </w:rPr>
  </w:style>
  <w:style w:type="character" w:customStyle="1" w:styleId="afc">
    <w:name w:val="表格無縮 字元"/>
    <w:basedOn w:val="1a"/>
    <w:link w:val="afb"/>
    <w:rsid w:val="00646543"/>
    <w:rPr>
      <w:rFonts w:asciiTheme="minorHAnsi" w:eastAsia="標楷體" w:hAnsiTheme="minorHAnsi" w:cstheme="minorBidi"/>
      <w:color w:val="000000" w:themeColor="text1"/>
      <w:kern w:val="2"/>
      <w:sz w:val="28"/>
      <w:szCs w:val="28"/>
      <w:bdr w:val="none" w:sz="0" w:space="0" w:color="auto"/>
    </w:rPr>
  </w:style>
  <w:style w:type="character" w:customStyle="1" w:styleId="125">
    <w:name w:val="表格左12無縮 字元"/>
    <w:basedOn w:val="afc"/>
    <w:link w:val="124"/>
    <w:rsid w:val="00500509"/>
    <w:rPr>
      <w:rFonts w:asciiTheme="minorHAnsi" w:eastAsia="標楷體" w:hAnsiTheme="minorHAnsi" w:cs="新細明體"/>
      <w:color w:val="000000" w:themeColor="text1"/>
      <w:kern w:val="2"/>
      <w:sz w:val="28"/>
      <w:szCs w:val="28"/>
      <w:bdr w:val="none" w:sz="0" w:space="0" w:color="auto"/>
    </w:rPr>
  </w:style>
  <w:style w:type="character" w:customStyle="1" w:styleId="141">
    <w:name w:val="表格14 字元"/>
    <w:basedOn w:val="125"/>
    <w:link w:val="140"/>
    <w:rsid w:val="00500509"/>
    <w:rPr>
      <w:rFonts w:asciiTheme="minorHAnsi" w:eastAsia="標楷體" w:hAnsiTheme="minorHAnsi" w:cs="新細明體"/>
      <w:color w:val="000000" w:themeColor="text1"/>
      <w:kern w:val="2"/>
      <w:sz w:val="28"/>
      <w:szCs w:val="28"/>
      <w:bdr w:val="none" w:sz="0" w:space="0" w:color="auto"/>
    </w:rPr>
  </w:style>
  <w:style w:type="table" w:customStyle="1" w:styleId="1c">
    <w:name w:val="表格格線1"/>
    <w:basedOn w:val="a2"/>
    <w:next w:val="ad"/>
    <w:uiPriority w:val="39"/>
    <w:rsid w:val="00821BD3"/>
    <w:rPr>
      <w:rFonts w:ascii="Calibri" w:hAnsi="Calibri"/>
      <w:color w:val="auto"/>
      <w:kern w:val="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表格置左單"/>
    <w:link w:val="aff9"/>
    <w:autoRedefine/>
    <w:qFormat/>
    <w:rsid w:val="00DF3783"/>
    <w:rPr>
      <w:rFonts w:eastAsia="標楷體"/>
      <w:color w:val="auto"/>
      <w:kern w:val="2"/>
      <w:sz w:val="28"/>
      <w:szCs w:val="28"/>
      <w:bdr w:val="none" w:sz="0" w:space="0" w:color="auto"/>
    </w:rPr>
  </w:style>
  <w:style w:type="paragraph" w:customStyle="1" w:styleId="1-1-1123">
    <w:name w:val="1-1-1下文1.2.3."/>
    <w:basedOn w:val="1-1-10"/>
    <w:autoRedefine/>
    <w:qFormat/>
    <w:rsid w:val="00D0390B"/>
    <w:pPr>
      <w:ind w:leftChars="225" w:left="840" w:hangingChars="75" w:hanging="210"/>
    </w:pPr>
  </w:style>
  <w:style w:type="character" w:customStyle="1" w:styleId="aff9">
    <w:name w:val="表格置左單 字元"/>
    <w:basedOn w:val="time0"/>
    <w:link w:val="aff8"/>
    <w:rsid w:val="00DF3783"/>
    <w:rPr>
      <w:rFonts w:eastAsia="標楷體"/>
      <w:snapToGrid/>
      <w:color w:val="auto"/>
      <w:kern w:val="2"/>
      <w:sz w:val="28"/>
      <w:szCs w:val="28"/>
      <w:bdr w:val="none" w:sz="0" w:space="0" w:color="auto"/>
    </w:rPr>
  </w:style>
  <w:style w:type="paragraph" w:customStyle="1" w:styleId="x">
    <w:name w:val="表x表排版"/>
    <w:basedOn w:val="x-x"/>
    <w:autoRedefine/>
    <w:qFormat/>
    <w:rsid w:val="00B50482"/>
    <w:pPr>
      <w:spacing w:afterLines="0" w:after="0"/>
      <w:ind w:leftChars="650" w:left="1820" w:rightChars="50" w:right="140"/>
      <w:jc w:val="center"/>
    </w:pPr>
  </w:style>
  <w:style w:type="paragraph" w:customStyle="1" w:styleId="130">
    <w:name w:val="表格13左無縮"/>
    <w:basedOn w:val="124"/>
    <w:autoRedefine/>
    <w:qFormat/>
    <w:rsid w:val="00500509"/>
    <w:rPr>
      <w:sz w:val="26"/>
    </w:rPr>
  </w:style>
  <w:style w:type="paragraph" w:customStyle="1" w:styleId="142">
    <w:name w:val="表格14單無縮"/>
    <w:basedOn w:val="afb"/>
    <w:autoRedefine/>
    <w:qFormat/>
    <w:rsid w:val="009B007D"/>
    <w:rPr>
      <w:b/>
      <w:bCs/>
    </w:rPr>
  </w:style>
  <w:style w:type="paragraph" w:customStyle="1" w:styleId="6">
    <w:name w:val="空一行6"/>
    <w:autoRedefine/>
    <w:qFormat/>
    <w:rsid w:val="00EB44E6"/>
    <w:pPr>
      <w:spacing w:line="120" w:lineRule="exact"/>
      <w:ind w:left="714" w:right="142"/>
    </w:pPr>
    <w:rPr>
      <w:rFonts w:ascii="標楷體" w:eastAsia="標楷體" w:hAnsi="標楷體" w:cs="Noto Sans Mono CJK HK"/>
      <w:color w:val="000000" w:themeColor="text1"/>
      <w:sz w:val="12"/>
      <w:szCs w:val="28"/>
      <w:bdr w:val="none" w:sz="0" w:space="0" w:color="auto"/>
    </w:rPr>
  </w:style>
  <w:style w:type="paragraph" w:customStyle="1" w:styleId="affa">
    <w:name w:val="表格置中單"/>
    <w:autoRedefine/>
    <w:rsid w:val="003D22DE"/>
    <w:pPr>
      <w:adjustRightInd w:val="0"/>
      <w:snapToGrid w:val="0"/>
      <w:ind w:left="210" w:rightChars="-10" w:right="-28" w:hangingChars="75" w:hanging="210"/>
      <w:jc w:val="both"/>
    </w:pPr>
    <w:rPr>
      <w:rFonts w:eastAsia="標楷體"/>
      <w:color w:val="000000" w:themeColor="text1"/>
      <w:sz w:val="28"/>
      <w:szCs w:val="28"/>
      <w:bdr w:val="none" w:sz="0" w:space="0" w:color="auto"/>
    </w:rPr>
  </w:style>
  <w:style w:type="paragraph" w:customStyle="1" w:styleId="affb">
    <w:name w:val="表格置左右單"/>
    <w:basedOn w:val="aff8"/>
    <w:link w:val="affc"/>
    <w:autoRedefine/>
    <w:qFormat/>
    <w:rsid w:val="00C167CC"/>
    <w:pPr>
      <w:snapToGrid w:val="0"/>
      <w:jc w:val="both"/>
    </w:pPr>
    <w:rPr>
      <w:rFonts w:asciiTheme="minorHAnsi" w:hAnsiTheme="minorHAnsi" w:cstheme="minorBidi"/>
    </w:rPr>
  </w:style>
  <w:style w:type="paragraph" w:customStyle="1" w:styleId="affd">
    <w:name w:val="表置中縮"/>
    <w:autoRedefine/>
    <w:qFormat/>
    <w:rsid w:val="00971173"/>
    <w:pPr>
      <w:adjustRightInd w:val="0"/>
      <w:snapToGrid w:val="0"/>
      <w:spacing w:beforeLines="50" w:before="50"/>
      <w:ind w:leftChars="-25" w:left="-25" w:rightChars="-25" w:right="-25"/>
      <w:jc w:val="center"/>
    </w:pPr>
    <w:rPr>
      <w:rFonts w:eastAsia="標楷體" w:cs="Noto Sans Mono CJK HK"/>
      <w:color w:val="auto"/>
      <w:spacing w:val="-20"/>
      <w:kern w:val="2"/>
      <w:sz w:val="28"/>
      <w:szCs w:val="28"/>
      <w:bdr w:val="none" w:sz="0" w:space="0" w:color="auto"/>
    </w:rPr>
  </w:style>
  <w:style w:type="paragraph" w:customStyle="1" w:styleId="1d">
    <w:name w:val="表格縮1"/>
    <w:autoRedefine/>
    <w:qFormat/>
    <w:rsid w:val="004768A9"/>
    <w:pPr>
      <w:adjustRightInd w:val="0"/>
      <w:snapToGrid w:val="0"/>
      <w:ind w:left="280" w:hangingChars="100" w:hanging="280"/>
      <w:jc w:val="both"/>
    </w:pPr>
    <w:rPr>
      <w:rFonts w:asciiTheme="minorHAnsi" w:eastAsia="標楷體" w:hAnsiTheme="minorHAnsi" w:cstheme="minorBidi"/>
      <w:color w:val="000000" w:themeColor="text1"/>
      <w:kern w:val="2"/>
      <w:sz w:val="28"/>
      <w:szCs w:val="28"/>
      <w:bdr w:val="none" w:sz="0" w:space="0" w:color="auto"/>
    </w:rPr>
  </w:style>
  <w:style w:type="paragraph" w:customStyle="1" w:styleId="105">
    <w:name w:val="1 ( 0.5)"/>
    <w:basedOn w:val="12"/>
    <w:link w:val="1050"/>
    <w:autoRedefine/>
    <w:qFormat/>
    <w:rsid w:val="00063895"/>
    <w:pPr>
      <w:spacing w:before="50" w:afterLines="50" w:after="50"/>
      <w:ind w:left="500" w:right="50" w:hanging="75"/>
    </w:pPr>
  </w:style>
  <w:style w:type="paragraph" w:styleId="affe">
    <w:name w:val="Date"/>
    <w:basedOn w:val="a0"/>
    <w:next w:val="a0"/>
    <w:link w:val="afff"/>
    <w:uiPriority w:val="99"/>
    <w:semiHidden/>
    <w:unhideWhenUsed/>
    <w:rsid w:val="001D76D2"/>
    <w:pPr>
      <w:jc w:val="right"/>
    </w:pPr>
  </w:style>
  <w:style w:type="character" w:customStyle="1" w:styleId="1050">
    <w:name w:val="1 ( 0.5) 字元"/>
    <w:basedOn w:val="13"/>
    <w:link w:val="105"/>
    <w:rsid w:val="00063895"/>
    <w:rPr>
      <w:rFonts w:eastAsia="標楷體"/>
      <w:color w:val="000000" w:themeColor="text1"/>
      <w:sz w:val="28"/>
      <w:szCs w:val="28"/>
      <w:bdr w:val="none" w:sz="0" w:space="0" w:color="auto"/>
    </w:rPr>
  </w:style>
  <w:style w:type="character" w:customStyle="1" w:styleId="afff">
    <w:name w:val="日期 字元"/>
    <w:basedOn w:val="a1"/>
    <w:link w:val="affe"/>
    <w:uiPriority w:val="99"/>
    <w:semiHidden/>
    <w:rsid w:val="001D76D2"/>
    <w:rPr>
      <w:rFonts w:eastAsia="標楷體"/>
      <w:sz w:val="28"/>
    </w:rPr>
  </w:style>
  <w:style w:type="paragraph" w:styleId="afff0">
    <w:name w:val="Title"/>
    <w:basedOn w:val="a0"/>
    <w:next w:val="a0"/>
    <w:link w:val="afff1"/>
    <w:uiPriority w:val="10"/>
    <w:qFormat/>
    <w:rsid w:val="00532B16"/>
    <w:pPr>
      <w:spacing w:before="240" w:after="60"/>
      <w:jc w:val="center"/>
      <w:outlineLvl w:val="0"/>
    </w:pPr>
    <w:rPr>
      <w:rFonts w:asciiTheme="majorHAnsi" w:eastAsiaTheme="majorEastAsia" w:hAnsiTheme="majorHAnsi" w:cstheme="majorBidi"/>
      <w:b/>
      <w:bCs/>
      <w:sz w:val="32"/>
      <w:szCs w:val="32"/>
    </w:rPr>
  </w:style>
  <w:style w:type="character" w:customStyle="1" w:styleId="afff1">
    <w:name w:val="標題 字元"/>
    <w:basedOn w:val="a1"/>
    <w:link w:val="afff0"/>
    <w:uiPriority w:val="10"/>
    <w:rsid w:val="00532B16"/>
    <w:rPr>
      <w:rFonts w:asciiTheme="majorHAnsi" w:eastAsiaTheme="majorEastAsia" w:hAnsiTheme="majorHAnsi" w:cstheme="majorBidi"/>
      <w:b/>
      <w:bCs/>
      <w:sz w:val="32"/>
      <w:szCs w:val="32"/>
    </w:rPr>
  </w:style>
  <w:style w:type="paragraph" w:customStyle="1" w:styleId="afff2">
    <w:name w:val="大(一)紅標"/>
    <w:basedOn w:val="aff"/>
    <w:link w:val="afff3"/>
    <w:qFormat/>
    <w:rsid w:val="005C5BBC"/>
    <w:rPr>
      <w:color w:val="FF0000"/>
    </w:rPr>
  </w:style>
  <w:style w:type="paragraph" w:customStyle="1" w:styleId="afff4">
    <w:name w:val="十一."/>
    <w:autoRedefine/>
    <w:qFormat/>
    <w:rsid w:val="00474011"/>
    <w:pPr>
      <w:adjustRightInd w:val="0"/>
      <w:snapToGrid w:val="0"/>
      <w:spacing w:beforeLines="50" w:before="120" w:afterLines="50" w:after="120"/>
      <w:ind w:leftChars="250" w:left="1540" w:rightChars="50" w:right="140" w:hangingChars="300" w:hanging="840"/>
    </w:pPr>
    <w:rPr>
      <w:rFonts w:ascii="標楷體" w:eastAsia="標楷體" w:hAnsi="標楷體" w:cs="Noto Sans Mono CJK HK"/>
      <w:color w:val="auto"/>
      <w:sz w:val="28"/>
      <w:szCs w:val="28"/>
      <w:bdr w:val="none" w:sz="0" w:space="0" w:color="auto"/>
    </w:rPr>
  </w:style>
  <w:style w:type="character" w:customStyle="1" w:styleId="afff3">
    <w:name w:val="大(一)紅標 字元"/>
    <w:basedOn w:val="aff0"/>
    <w:link w:val="afff2"/>
    <w:rsid w:val="005C5BBC"/>
    <w:rPr>
      <w:rFonts w:ascii="標楷體" w:eastAsia="標楷體" w:hAnsi="標楷體" w:cs="標楷體"/>
      <w:b/>
      <w:color w:val="FF0000"/>
      <w:sz w:val="28"/>
      <w:szCs w:val="28"/>
    </w:rPr>
  </w:style>
  <w:style w:type="paragraph" w:customStyle="1" w:styleId="afff5">
    <w:name w:val="十一(一)"/>
    <w:autoRedefine/>
    <w:qFormat/>
    <w:rsid w:val="007B7F8C"/>
    <w:pPr>
      <w:ind w:leftChars="550" w:left="1946" w:hangingChars="175" w:hanging="406"/>
    </w:pPr>
    <w:rPr>
      <w:rFonts w:eastAsia="標楷體" w:cs="微軟正黑體"/>
      <w:color w:val="auto"/>
      <w:sz w:val="28"/>
      <w:szCs w:val="28"/>
      <w:bdr w:val="none" w:sz="0" w:space="0" w:color="auto"/>
    </w:rPr>
  </w:style>
  <w:style w:type="paragraph" w:customStyle="1" w:styleId="114">
    <w:name w:val="(一)1下(1)凹"/>
    <w:autoRedefine/>
    <w:qFormat/>
    <w:rsid w:val="00FC4EB3"/>
    <w:pPr>
      <w:spacing w:beforeLines="50" w:before="50"/>
      <w:ind w:leftChars="700" w:left="825" w:rightChars="50" w:right="50" w:hangingChars="125" w:hanging="125"/>
      <w:jc w:val="both"/>
    </w:pPr>
    <w:rPr>
      <w:rFonts w:eastAsia="標楷體"/>
      <w:color w:val="000000" w:themeColor="text1"/>
      <w:sz w:val="28"/>
      <w:szCs w:val="28"/>
      <w:bdr w:val="none" w:sz="0" w:space="0" w:color="auto"/>
    </w:rPr>
  </w:style>
  <w:style w:type="paragraph" w:customStyle="1" w:styleId="1e">
    <w:name w:val="一(一)1凹"/>
    <w:basedOn w:val="1b"/>
    <w:autoRedefine/>
    <w:qFormat/>
    <w:rsid w:val="003C3467"/>
    <w:pPr>
      <w:ind w:leftChars="450" w:left="1470" w:hangingChars="75" w:hanging="210"/>
    </w:pPr>
  </w:style>
  <w:style w:type="paragraph" w:customStyle="1" w:styleId="afff6">
    <w:name w:val="表格置中（粗）"/>
    <w:autoRedefine/>
    <w:qFormat/>
    <w:rsid w:val="0071254F"/>
    <w:pPr>
      <w:jc w:val="center"/>
    </w:pPr>
    <w:rPr>
      <w:rFonts w:ascii="標楷體" w:eastAsia="標楷體" w:hAnsi="標楷體" w:cs="Arial"/>
      <w:b/>
      <w:color w:val="auto"/>
      <w:sz w:val="28"/>
      <w:szCs w:val="28"/>
      <w:bdr w:val="none" w:sz="0" w:space="0" w:color="auto"/>
    </w:rPr>
  </w:style>
  <w:style w:type="paragraph" w:customStyle="1" w:styleId="afff7">
    <w:name w:val="表格備註"/>
    <w:autoRedefine/>
    <w:qFormat/>
    <w:rsid w:val="00031914"/>
    <w:pPr>
      <w:spacing w:before="120" w:after="120"/>
      <w:ind w:left="1690" w:rightChars="50" w:right="50" w:hanging="851"/>
      <w:jc w:val="both"/>
    </w:pPr>
    <w:rPr>
      <w:rFonts w:eastAsia="標楷體" w:cs="SimSun"/>
      <w:color w:val="auto"/>
      <w:sz w:val="28"/>
      <w:szCs w:val="28"/>
      <w:bdr w:val="none" w:sz="0" w:space="0" w:color="auto"/>
    </w:rPr>
  </w:style>
  <w:style w:type="paragraph" w:customStyle="1" w:styleId="afff8">
    <w:name w:val="表格置右"/>
    <w:autoRedefine/>
    <w:qFormat/>
    <w:rsid w:val="0071254F"/>
    <w:pPr>
      <w:jc w:val="right"/>
    </w:pPr>
    <w:rPr>
      <w:rFonts w:eastAsia="標楷體"/>
      <w:color w:val="auto"/>
      <w:kern w:val="2"/>
      <w:sz w:val="28"/>
      <w:szCs w:val="28"/>
      <w:bdr w:val="none" w:sz="0" w:space="0" w:color="auto"/>
    </w:rPr>
  </w:style>
  <w:style w:type="paragraph" w:customStyle="1" w:styleId="-05">
    <w:name w:val="表格單(-0.5)"/>
    <w:link w:val="-050"/>
    <w:autoRedefine/>
    <w:qFormat/>
    <w:rsid w:val="008D62CB"/>
    <w:pPr>
      <w:adjustRightInd w:val="0"/>
      <w:snapToGrid w:val="0"/>
      <w:ind w:leftChars="-25" w:left="-25" w:rightChars="-25" w:right="-25"/>
      <w:jc w:val="both"/>
    </w:pPr>
    <w:rPr>
      <w:rFonts w:asciiTheme="minorHAnsi" w:eastAsia="標楷體" w:hAnsiTheme="minorHAnsi" w:cstheme="minorBidi"/>
      <w:color w:val="auto"/>
      <w:kern w:val="2"/>
      <w:sz w:val="28"/>
      <w:szCs w:val="28"/>
      <w:bdr w:val="none" w:sz="0" w:space="0" w:color="auto"/>
    </w:rPr>
  </w:style>
  <w:style w:type="paragraph" w:customStyle="1" w:styleId="050">
    <w:name w:val="表格左前後0.5"/>
    <w:autoRedefine/>
    <w:qFormat/>
    <w:rsid w:val="00875DA2"/>
    <w:pPr>
      <w:adjustRightInd w:val="0"/>
      <w:snapToGrid w:val="0"/>
      <w:spacing w:beforeLines="50" w:before="120" w:afterLines="50" w:after="120"/>
      <w:jc w:val="both"/>
    </w:pPr>
    <w:rPr>
      <w:rFonts w:asciiTheme="minorHAnsi" w:eastAsia="標楷體" w:hAnsiTheme="minorHAnsi" w:cs="新細明體"/>
      <w:color w:val="000000" w:themeColor="text1"/>
      <w:kern w:val="2"/>
      <w:sz w:val="28"/>
      <w:szCs w:val="28"/>
      <w:bdr w:val="none" w:sz="0" w:space="0" w:color="auto"/>
    </w:rPr>
  </w:style>
  <w:style w:type="character" w:customStyle="1" w:styleId="affc">
    <w:name w:val="表格置左右單 字元"/>
    <w:basedOn w:val="aff9"/>
    <w:link w:val="affb"/>
    <w:rsid w:val="00C167CC"/>
    <w:rPr>
      <w:rFonts w:asciiTheme="minorHAnsi" w:eastAsia="標楷體" w:hAnsiTheme="minorHAnsi" w:cstheme="minorBidi"/>
      <w:snapToGrid/>
      <w:color w:val="auto"/>
      <w:kern w:val="2"/>
      <w:sz w:val="28"/>
      <w:szCs w:val="28"/>
      <w:bdr w:val="none" w:sz="0" w:space="0" w:color="auto"/>
    </w:rPr>
  </w:style>
  <w:style w:type="character" w:customStyle="1" w:styleId="-050">
    <w:name w:val="表格單(-0.5) 字元"/>
    <w:basedOn w:val="affc"/>
    <w:link w:val="-05"/>
    <w:rsid w:val="008D62CB"/>
    <w:rPr>
      <w:rFonts w:asciiTheme="minorHAnsi" w:eastAsia="標楷體" w:hAnsiTheme="minorHAnsi" w:cstheme="minorBidi"/>
      <w:snapToGrid/>
      <w:color w:val="auto"/>
      <w:kern w:val="2"/>
      <w:sz w:val="28"/>
      <w:szCs w:val="28"/>
      <w:bdr w:val="none" w:sz="0" w:space="0" w:color="auto"/>
    </w:rPr>
  </w:style>
  <w:style w:type="paragraph" w:customStyle="1" w:styleId="x-x-x">
    <w:name w:val="表x-x-x"/>
    <w:link w:val="x-x-x0"/>
    <w:autoRedefine/>
    <w:qFormat/>
    <w:rsid w:val="00D25198"/>
    <w:pPr>
      <w:adjustRightInd w:val="0"/>
      <w:snapToGrid w:val="0"/>
      <w:spacing w:beforeLines="100" w:before="240" w:afterLines="50" w:after="120"/>
      <w:ind w:leftChars="300" w:left="1890" w:hangingChars="375" w:hanging="1050"/>
    </w:pPr>
    <w:rPr>
      <w:rFonts w:eastAsia="標楷體" w:cs="SimSun"/>
      <w:color w:val="auto"/>
      <w:sz w:val="28"/>
      <w:szCs w:val="28"/>
      <w:bdr w:val="none" w:sz="0" w:space="0" w:color="auto"/>
    </w:rPr>
  </w:style>
  <w:style w:type="character" w:customStyle="1" w:styleId="x-x-x0">
    <w:name w:val="表x-x-x 字元"/>
    <w:basedOn w:val="a1"/>
    <w:link w:val="x-x-x"/>
    <w:rsid w:val="00D25198"/>
    <w:rPr>
      <w:rFonts w:eastAsia="標楷體" w:cs="SimSun"/>
      <w:color w:val="auto"/>
      <w:sz w:val="28"/>
      <w:szCs w:val="28"/>
      <w:bdr w:val="none" w:sz="0" w:space="0" w:color="auto"/>
    </w:rPr>
  </w:style>
  <w:style w:type="paragraph" w:customStyle="1" w:styleId="ABC">
    <w:name w:val="ABC."/>
    <w:autoRedefine/>
    <w:qFormat/>
    <w:rsid w:val="003C126A"/>
    <w:pPr>
      <w:adjustRightInd w:val="0"/>
      <w:snapToGrid w:val="0"/>
      <w:spacing w:line="360" w:lineRule="auto"/>
      <w:ind w:leftChars="300" w:left="300" w:hangingChars="100" w:hanging="278"/>
    </w:pPr>
    <w:rPr>
      <w:rFonts w:eastAsia="標楷體"/>
      <w:color w:val="000000" w:themeColor="text1"/>
      <w:sz w:val="28"/>
      <w:szCs w:val="28"/>
      <w:bdr w:val="none" w:sz="0" w:space="0" w:color="auto"/>
    </w:rPr>
  </w:style>
  <w:style w:type="paragraph" w:customStyle="1" w:styleId="126">
    <w:name w:val="一下1.2"/>
    <w:basedOn w:val="123"/>
    <w:autoRedefine/>
    <w:qFormat/>
    <w:rsid w:val="009A2349"/>
    <w:pPr>
      <w:spacing w:before="50"/>
      <w:ind w:leftChars="425" w:left="500" w:right="50"/>
    </w:pPr>
  </w:style>
  <w:style w:type="paragraph" w:customStyle="1" w:styleId="1230">
    <w:name w:val="(一)下內1.2.3凸排"/>
    <w:basedOn w:val="af5"/>
    <w:autoRedefine/>
    <w:qFormat/>
    <w:rsid w:val="00E818E3"/>
    <w:pPr>
      <w:spacing w:before="50"/>
      <w:ind w:leftChars="600" w:left="675" w:right="50" w:hangingChars="75" w:hanging="75"/>
    </w:pPr>
  </w:style>
  <w:style w:type="paragraph" w:customStyle="1" w:styleId="1231">
    <w:name w:val="表格1.2.3. +1"/>
    <w:link w:val="12310"/>
    <w:autoRedefine/>
    <w:qFormat/>
    <w:rsid w:val="001508D2"/>
    <w:pPr>
      <w:snapToGrid w:val="0"/>
      <w:spacing w:beforeLines="50" w:before="50" w:afterLines="50" w:after="50"/>
    </w:pPr>
    <w:rPr>
      <w:rFonts w:eastAsia="標楷體"/>
      <w:color w:val="000000" w:themeColor="text1"/>
      <w:kern w:val="2"/>
      <w:sz w:val="28"/>
      <w:szCs w:val="28"/>
      <w:bdr w:val="none" w:sz="0" w:space="0" w:color="auto"/>
    </w:rPr>
  </w:style>
  <w:style w:type="paragraph" w:customStyle="1" w:styleId="1-10">
    <w:name w:val="1-1"/>
    <w:next w:val="1-1"/>
    <w:autoRedefine/>
    <w:qFormat/>
    <w:rsid w:val="001918BC"/>
    <w:pPr>
      <w:adjustRightInd w:val="0"/>
      <w:snapToGrid w:val="0"/>
      <w:spacing w:beforeLines="50" w:before="120"/>
      <w:ind w:leftChars="200" w:left="560"/>
      <w:jc w:val="both"/>
    </w:pPr>
    <w:rPr>
      <w:rFonts w:eastAsia="標楷體" w:cs="新細明體"/>
      <w:b/>
      <w:sz w:val="28"/>
      <w:szCs w:val="28"/>
    </w:rPr>
  </w:style>
  <w:style w:type="character" w:customStyle="1" w:styleId="12310">
    <w:name w:val="表格1.2.3. +1 字元"/>
    <w:basedOn w:val="a1"/>
    <w:link w:val="1231"/>
    <w:rsid w:val="001508D2"/>
    <w:rPr>
      <w:rFonts w:eastAsia="標楷體"/>
      <w:color w:val="000000" w:themeColor="text1"/>
      <w:kern w:val="2"/>
      <w:sz w:val="28"/>
      <w:szCs w:val="28"/>
      <w:bdr w:val="none" w:sz="0" w:space="0" w:color="auto"/>
    </w:rPr>
  </w:style>
  <w:style w:type="paragraph" w:styleId="a">
    <w:name w:val="List Bullet"/>
    <w:basedOn w:val="a0"/>
    <w:uiPriority w:val="99"/>
    <w:unhideWhenUsed/>
    <w:rsid w:val="00186F0A"/>
    <w:pPr>
      <w:numPr>
        <w:numId w:val="2"/>
      </w:numPr>
      <w:adjustRightInd/>
      <w:snapToGrid/>
      <w:spacing w:beforeLines="0" w:before="0" w:afterLines="0" w:after="0"/>
      <w:ind w:rightChars="0" w:right="0"/>
      <w:contextualSpacing/>
      <w:jc w:val="left"/>
    </w:pPr>
    <w:rPr>
      <w:rFonts w:asciiTheme="minorHAnsi" w:eastAsiaTheme="minorEastAsia" w:hAnsiTheme="minorHAnsi" w:cstheme="minorBidi"/>
      <w:color w:val="auto"/>
      <w:kern w:val="2"/>
      <w:sz w:val="24"/>
      <w:szCs w:val="22"/>
      <w:bdr w:val="none" w:sz="0" w:space="0" w:color="auto"/>
    </w:rPr>
  </w:style>
  <w:style w:type="paragraph" w:customStyle="1" w:styleId="afff9">
    <w:name w:val="大(一)一二三"/>
    <w:link w:val="afffa"/>
    <w:autoRedefine/>
    <w:qFormat/>
    <w:rsid w:val="00E507FE"/>
    <w:pPr>
      <w:adjustRightInd w:val="0"/>
      <w:snapToGrid w:val="0"/>
      <w:spacing w:beforeLines="50" w:before="120" w:afterLines="50" w:after="120"/>
      <w:ind w:leftChars="200" w:left="1120" w:hangingChars="200" w:hanging="560"/>
      <w:jc w:val="both"/>
    </w:pPr>
    <w:rPr>
      <w:rFonts w:eastAsia="標楷體"/>
      <w:color w:val="auto"/>
      <w:kern w:val="2"/>
      <w:sz w:val="28"/>
      <w:szCs w:val="28"/>
      <w:bdr w:val="none" w:sz="0" w:space="0" w:color="auto"/>
    </w:rPr>
  </w:style>
  <w:style w:type="character" w:customStyle="1" w:styleId="af0">
    <w:name w:val="一、 字元"/>
    <w:basedOn w:val="a1"/>
    <w:link w:val="af"/>
    <w:rsid w:val="00D25198"/>
    <w:rPr>
      <w:rFonts w:eastAsia="標楷體"/>
      <w:color w:val="auto"/>
      <w:kern w:val="2"/>
      <w:sz w:val="28"/>
      <w:szCs w:val="28"/>
      <w:bdr w:val="none" w:sz="0" w:space="0" w:color="auto"/>
    </w:rPr>
  </w:style>
  <w:style w:type="character" w:customStyle="1" w:styleId="afffa">
    <w:name w:val="大(一)一二三 字元"/>
    <w:basedOn w:val="af0"/>
    <w:link w:val="afff9"/>
    <w:rsid w:val="00E507FE"/>
    <w:rPr>
      <w:rFonts w:eastAsia="標楷體"/>
      <w:color w:val="auto"/>
      <w:kern w:val="2"/>
      <w:sz w:val="28"/>
      <w:szCs w:val="28"/>
      <w:bdr w:val="none" w:sz="0" w:space="0" w:color="auto"/>
    </w:rPr>
  </w:style>
  <w:style w:type="paragraph" w:customStyle="1" w:styleId="afffb">
    <w:name w:val="表格置中數字"/>
    <w:link w:val="afffc"/>
    <w:autoRedefine/>
    <w:rsid w:val="00591BB6"/>
    <w:rPr>
      <w:rFonts w:eastAsia="Times New Roman"/>
      <w:color w:val="000000" w:themeColor="text1"/>
      <w:kern w:val="2"/>
      <w:sz w:val="28"/>
      <w:szCs w:val="28"/>
      <w:bdr w:val="none" w:sz="0" w:space="0" w:color="auto"/>
    </w:rPr>
  </w:style>
  <w:style w:type="character" w:customStyle="1" w:styleId="afffc">
    <w:name w:val="表格置中數字 字元"/>
    <w:basedOn w:val="a1"/>
    <w:link w:val="afffb"/>
    <w:rsid w:val="00591BB6"/>
    <w:rPr>
      <w:rFonts w:eastAsia="Times New Roman"/>
      <w:color w:val="000000" w:themeColor="text1"/>
      <w:kern w:val="2"/>
      <w:sz w:val="28"/>
      <w:szCs w:val="28"/>
      <w:bdr w:val="none" w:sz="0" w:space="0" w:color="auto"/>
    </w:rPr>
  </w:style>
  <w:style w:type="paragraph" w:customStyle="1" w:styleId="afffd">
    <w:name w:val="大一下內文"/>
    <w:autoRedefine/>
    <w:qFormat/>
    <w:rsid w:val="00B57F33"/>
    <w:pPr>
      <w:adjustRightInd w:val="0"/>
      <w:snapToGrid w:val="0"/>
      <w:spacing w:beforeLines="50" w:before="120" w:afterLines="50" w:after="120"/>
      <w:ind w:left="1134" w:firstLine="567"/>
      <w:jc w:val="both"/>
    </w:pPr>
    <w:rPr>
      <w:rFonts w:eastAsia="標楷體"/>
      <w:color w:val="auto"/>
      <w:kern w:val="2"/>
      <w:sz w:val="28"/>
      <w:szCs w:val="28"/>
      <w:bdr w:val="none" w:sz="0" w:space="0" w:color="auto"/>
    </w:rPr>
  </w:style>
  <w:style w:type="paragraph" w:customStyle="1" w:styleId="1-100">
    <w:name w:val="1-10"/>
    <w:next w:val="1-1"/>
    <w:autoRedefine/>
    <w:qFormat/>
    <w:rsid w:val="003E4B72"/>
    <w:pPr>
      <w:adjustRightInd w:val="0"/>
      <w:snapToGrid w:val="0"/>
      <w:spacing w:beforeLines="50" w:before="50"/>
      <w:ind w:leftChars="200" w:left="200"/>
      <w:jc w:val="both"/>
    </w:pPr>
    <w:rPr>
      <w:rFonts w:eastAsia="標楷體" w:cs="新細明體"/>
      <w:b/>
      <w:sz w:val="28"/>
      <w:szCs w:val="28"/>
    </w:rPr>
  </w:style>
  <w:style w:type="character" w:styleId="afffe">
    <w:name w:val="Strong"/>
    <w:basedOn w:val="a1"/>
    <w:uiPriority w:val="22"/>
    <w:qFormat/>
    <w:rsid w:val="005F364B"/>
    <w:rPr>
      <w:b/>
      <w:bCs/>
    </w:rPr>
  </w:style>
  <w:style w:type="paragraph" w:customStyle="1" w:styleId="affff">
    <w:name w:val="問題"/>
    <w:basedOn w:val="afff2"/>
    <w:link w:val="affff0"/>
    <w:autoRedefine/>
    <w:qFormat/>
    <w:rsid w:val="007B7F8C"/>
    <w:pPr>
      <w:spacing w:beforeLines="100" w:before="100"/>
      <w:ind w:leftChars="400" w:left="700" w:hangingChars="300" w:hanging="300"/>
    </w:pPr>
    <w:rPr>
      <w:color w:val="000000" w:themeColor="text1"/>
    </w:rPr>
  </w:style>
  <w:style w:type="paragraph" w:customStyle="1" w:styleId="affff1">
    <w:name w:val="問題下１．"/>
    <w:autoRedefine/>
    <w:qFormat/>
    <w:rsid w:val="007B7F8C"/>
    <w:pPr>
      <w:adjustRightInd w:val="0"/>
      <w:snapToGrid w:val="0"/>
      <w:spacing w:before="120" w:after="120"/>
      <w:ind w:left="1520" w:right="142" w:hanging="397"/>
    </w:pPr>
    <w:rPr>
      <w:rFonts w:ascii="標楷體" w:eastAsia="標楷體" w:hAnsi="標楷體" w:cs="標楷體"/>
      <w:color w:val="000000" w:themeColor="text1"/>
      <w:sz w:val="28"/>
    </w:rPr>
  </w:style>
  <w:style w:type="character" w:customStyle="1" w:styleId="affff0">
    <w:name w:val="問題 字元"/>
    <w:basedOn w:val="afff3"/>
    <w:link w:val="affff"/>
    <w:rsid w:val="007B7F8C"/>
    <w:rPr>
      <w:rFonts w:ascii="標楷體" w:eastAsia="標楷體" w:hAnsi="標楷體" w:cs="標楷體"/>
      <w:b/>
      <w:color w:val="000000" w:themeColor="text1"/>
      <w:sz w:val="28"/>
      <w:szCs w:val="28"/>
    </w:rPr>
  </w:style>
  <w:style w:type="paragraph" w:customStyle="1" w:styleId="affff2">
    <w:name w:val="改善策略"/>
    <w:autoRedefine/>
    <w:qFormat/>
    <w:rsid w:val="007B7F8C"/>
    <w:pPr>
      <w:snapToGrid w:val="0"/>
      <w:spacing w:beforeLines="50" w:before="120" w:afterLines="50" w:after="120"/>
      <w:ind w:left="1123"/>
      <w:jc w:val="both"/>
    </w:pPr>
    <w:rPr>
      <w:rFonts w:ascii="標楷體" w:eastAsia="標楷體" w:hAnsi="標楷體" w:cs="標楷體"/>
      <w:color w:val="000000" w:themeColor="text1"/>
      <w:sz w:val="28"/>
    </w:rPr>
  </w:style>
  <w:style w:type="paragraph" w:customStyle="1" w:styleId="100">
    <w:name w:val="問題10"/>
    <w:basedOn w:val="affff"/>
    <w:link w:val="101"/>
    <w:autoRedefine/>
    <w:qFormat/>
    <w:rsid w:val="007B7F8C"/>
    <w:pPr>
      <w:ind w:left="750" w:hangingChars="350" w:hanging="350"/>
    </w:pPr>
  </w:style>
  <w:style w:type="character" w:customStyle="1" w:styleId="101">
    <w:name w:val="問題10 字元"/>
    <w:basedOn w:val="affff0"/>
    <w:link w:val="100"/>
    <w:rsid w:val="007B7F8C"/>
    <w:rPr>
      <w:rFonts w:ascii="標楷體" w:eastAsia="標楷體" w:hAnsi="標楷體" w:cs="標楷體"/>
      <w:b/>
      <w:color w:val="000000" w:themeColor="text1"/>
      <w:sz w:val="28"/>
      <w:szCs w:val="28"/>
    </w:rPr>
  </w:style>
  <w:style w:type="character" w:styleId="affff3">
    <w:name w:val="Emphasis"/>
    <w:basedOn w:val="a1"/>
    <w:uiPriority w:val="20"/>
    <w:qFormat/>
    <w:rsid w:val="00E55BC7"/>
    <w:rPr>
      <w:i/>
      <w:iCs/>
    </w:rPr>
  </w:style>
  <w:style w:type="paragraph" w:styleId="1f">
    <w:name w:val="toc 1"/>
    <w:basedOn w:val="a0"/>
    <w:next w:val="a0"/>
    <w:autoRedefine/>
    <w:uiPriority w:val="39"/>
    <w:unhideWhenUsed/>
    <w:rsid w:val="00494FCE"/>
    <w:pPr>
      <w:tabs>
        <w:tab w:val="right" w:leader="dot" w:pos="9058"/>
      </w:tabs>
      <w:spacing w:beforeLines="25" w:before="60" w:afterLines="0" w:after="0"/>
      <w:ind w:left="1060" w:rightChars="200" w:right="560" w:hangingChars="250" w:hanging="500"/>
    </w:pPr>
  </w:style>
  <w:style w:type="paragraph" w:styleId="21">
    <w:name w:val="toc 2"/>
    <w:basedOn w:val="a0"/>
    <w:next w:val="a0"/>
    <w:autoRedefine/>
    <w:uiPriority w:val="39"/>
    <w:unhideWhenUsed/>
    <w:rsid w:val="00C93865"/>
    <w:pPr>
      <w:ind w:left="480"/>
    </w:pPr>
  </w:style>
  <w:style w:type="paragraph" w:styleId="31">
    <w:name w:val="toc 3"/>
    <w:basedOn w:val="a0"/>
    <w:next w:val="a0"/>
    <w:autoRedefine/>
    <w:uiPriority w:val="39"/>
    <w:unhideWhenUsed/>
    <w:rsid w:val="00C93865"/>
    <w:pPr>
      <w:ind w:leftChars="400" w:left="960"/>
    </w:pPr>
  </w:style>
  <w:style w:type="paragraph" w:styleId="affff4">
    <w:name w:val="TOC Heading"/>
    <w:basedOn w:val="1"/>
    <w:next w:val="a0"/>
    <w:uiPriority w:val="39"/>
    <w:unhideWhenUsed/>
    <w:qFormat/>
    <w:rsid w:val="00C93865"/>
    <w:pPr>
      <w:keepLines/>
      <w:adjustRightInd/>
      <w:snapToGrid/>
      <w:spacing w:beforeLines="0" w:before="240" w:afterLines="0" w:after="0" w:line="259" w:lineRule="auto"/>
      <w:jc w:val="left"/>
      <w:outlineLvl w:val="9"/>
    </w:pPr>
    <w:rPr>
      <w:rFonts w:eastAsiaTheme="majorEastAsia"/>
      <w:bCs w:val="0"/>
      <w:color w:val="2F5496" w:themeColor="accent1" w:themeShade="BF"/>
      <w:kern w:val="0"/>
      <w:sz w:val="32"/>
      <w:szCs w:val="32"/>
      <w:bdr w:val="none" w:sz="0" w:space="0" w:color="auto"/>
    </w:rPr>
  </w:style>
  <w:style w:type="paragraph" w:customStyle="1" w:styleId="1-11">
    <w:name w:val="不秀目錄表1-1"/>
    <w:link w:val="1-12"/>
    <w:autoRedefine/>
    <w:qFormat/>
    <w:rsid w:val="00212C17"/>
    <w:pPr>
      <w:adjustRightInd w:val="0"/>
      <w:snapToGrid w:val="0"/>
      <w:spacing w:beforeLines="50" w:before="50"/>
      <w:ind w:leftChars="200" w:left="200"/>
    </w:pPr>
    <w:rPr>
      <w:rFonts w:eastAsia="標楷體" w:cs="SimSun"/>
      <w:color w:val="000000" w:themeColor="text1"/>
      <w:sz w:val="28"/>
      <w:szCs w:val="28"/>
      <w:bdr w:val="none" w:sz="0" w:space="0" w:color="auto"/>
    </w:rPr>
  </w:style>
  <w:style w:type="character" w:customStyle="1" w:styleId="1-12">
    <w:name w:val="不秀目錄表1-1 字元"/>
    <w:basedOn w:val="a1"/>
    <w:link w:val="1-11"/>
    <w:rsid w:val="00212C17"/>
    <w:rPr>
      <w:rFonts w:eastAsia="標楷體" w:cs="SimSun"/>
      <w:color w:val="000000" w:themeColor="text1"/>
      <w:sz w:val="28"/>
      <w:szCs w:val="28"/>
      <w:bdr w:val="none" w:sz="0" w:space="0" w:color="auto"/>
    </w:rPr>
  </w:style>
  <w:style w:type="paragraph" w:styleId="affff5">
    <w:name w:val="Balloon Text"/>
    <w:basedOn w:val="a0"/>
    <w:link w:val="affff6"/>
    <w:uiPriority w:val="99"/>
    <w:semiHidden/>
    <w:unhideWhenUsed/>
    <w:rsid w:val="00707650"/>
    <w:pPr>
      <w:spacing w:before="0" w:after="0"/>
    </w:pPr>
    <w:rPr>
      <w:rFonts w:asciiTheme="majorHAnsi" w:eastAsiaTheme="majorEastAsia" w:hAnsiTheme="majorHAnsi" w:cstheme="majorBidi"/>
      <w:sz w:val="18"/>
      <w:szCs w:val="18"/>
    </w:rPr>
  </w:style>
  <w:style w:type="character" w:customStyle="1" w:styleId="affff6">
    <w:name w:val="註解方塊文字 字元"/>
    <w:basedOn w:val="a1"/>
    <w:link w:val="affff5"/>
    <w:uiPriority w:val="99"/>
    <w:semiHidden/>
    <w:rsid w:val="00707650"/>
    <w:rPr>
      <w:rFonts w:asciiTheme="majorHAnsi" w:eastAsiaTheme="majorEastAsia" w:hAnsiTheme="majorHAnsi" w:cstheme="majorBidi"/>
      <w:sz w:val="18"/>
      <w:szCs w:val="18"/>
    </w:rPr>
  </w:style>
  <w:style w:type="paragraph" w:styleId="affff7">
    <w:name w:val="Body Text"/>
    <w:basedOn w:val="a0"/>
    <w:link w:val="affff8"/>
    <w:uiPriority w:val="1"/>
    <w:qFormat/>
    <w:rsid w:val="009E52C8"/>
    <w:pPr>
      <w:autoSpaceDE w:val="0"/>
      <w:autoSpaceDN w:val="0"/>
      <w:adjustRightInd/>
      <w:snapToGrid/>
      <w:spacing w:beforeLines="0" w:before="0" w:afterLines="0" w:after="0"/>
      <w:ind w:leftChars="0" w:left="1019" w:rightChars="0" w:right="0" w:firstLineChars="0" w:firstLine="0"/>
      <w:jc w:val="left"/>
    </w:pPr>
    <w:rPr>
      <w:rFonts w:ascii="SimSun" w:eastAsia="SimSun" w:hAnsi="SimSun" w:cs="SimSun"/>
      <w:color w:val="auto"/>
      <w:szCs w:val="28"/>
      <w:bdr w:val="none" w:sz="0" w:space="0" w:color="auto"/>
    </w:rPr>
  </w:style>
  <w:style w:type="character" w:customStyle="1" w:styleId="affff8">
    <w:name w:val="本文 字元"/>
    <w:basedOn w:val="a1"/>
    <w:link w:val="affff7"/>
    <w:uiPriority w:val="1"/>
    <w:rsid w:val="009E52C8"/>
    <w:rPr>
      <w:rFonts w:ascii="SimSun" w:eastAsia="SimSun" w:hAnsi="SimSun" w:cs="SimSun"/>
      <w:color w:val="auto"/>
      <w:sz w:val="28"/>
      <w:szCs w:val="28"/>
      <w:bdr w:val="none" w:sz="0" w:space="0" w:color="auto"/>
    </w:rPr>
  </w:style>
  <w:style w:type="character" w:customStyle="1" w:styleId="normaltextrun">
    <w:name w:val="normaltextrun"/>
    <w:basedOn w:val="a1"/>
    <w:rsid w:val="00232A3A"/>
  </w:style>
  <w:style w:type="character" w:customStyle="1" w:styleId="eop">
    <w:name w:val="eop"/>
    <w:basedOn w:val="a1"/>
    <w:rsid w:val="00232A3A"/>
  </w:style>
  <w:style w:type="paragraph" w:styleId="41">
    <w:name w:val="toc 4"/>
    <w:basedOn w:val="a0"/>
    <w:next w:val="a0"/>
    <w:autoRedefine/>
    <w:uiPriority w:val="39"/>
    <w:unhideWhenUsed/>
    <w:rsid w:val="006B6645"/>
    <w:pPr>
      <w:adjustRightInd/>
      <w:snapToGrid/>
      <w:spacing w:beforeLines="0" w:before="0" w:afterLines="0" w:after="0"/>
      <w:ind w:leftChars="600" w:left="1440" w:rightChars="0" w:right="0" w:firstLineChars="0" w:firstLine="0"/>
      <w:jc w:val="left"/>
    </w:pPr>
    <w:rPr>
      <w:rFonts w:asciiTheme="minorHAnsi" w:eastAsiaTheme="minorEastAsia" w:hAnsiTheme="minorHAnsi" w:cstheme="minorBidi"/>
      <w:color w:val="auto"/>
      <w:kern w:val="2"/>
      <w:sz w:val="24"/>
      <w:szCs w:val="22"/>
      <w:bdr w:val="none" w:sz="0" w:space="0" w:color="auto"/>
    </w:rPr>
  </w:style>
  <w:style w:type="paragraph" w:styleId="5">
    <w:name w:val="toc 5"/>
    <w:basedOn w:val="a0"/>
    <w:next w:val="a0"/>
    <w:autoRedefine/>
    <w:uiPriority w:val="39"/>
    <w:unhideWhenUsed/>
    <w:rsid w:val="006B6645"/>
    <w:pPr>
      <w:adjustRightInd/>
      <w:snapToGrid/>
      <w:spacing w:beforeLines="0" w:before="0" w:afterLines="0" w:after="0"/>
      <w:ind w:leftChars="800" w:left="1920" w:rightChars="0" w:right="0" w:firstLineChars="0" w:firstLine="0"/>
      <w:jc w:val="left"/>
    </w:pPr>
    <w:rPr>
      <w:rFonts w:asciiTheme="minorHAnsi" w:eastAsiaTheme="minorEastAsia" w:hAnsiTheme="minorHAnsi" w:cstheme="minorBidi"/>
      <w:color w:val="auto"/>
      <w:kern w:val="2"/>
      <w:sz w:val="24"/>
      <w:szCs w:val="22"/>
      <w:bdr w:val="none" w:sz="0" w:space="0" w:color="auto"/>
    </w:rPr>
  </w:style>
  <w:style w:type="paragraph" w:styleId="60">
    <w:name w:val="toc 6"/>
    <w:basedOn w:val="a0"/>
    <w:next w:val="a0"/>
    <w:autoRedefine/>
    <w:uiPriority w:val="39"/>
    <w:unhideWhenUsed/>
    <w:rsid w:val="006B6645"/>
    <w:pPr>
      <w:adjustRightInd/>
      <w:snapToGrid/>
      <w:spacing w:beforeLines="0" w:before="0" w:afterLines="0" w:after="0"/>
      <w:ind w:leftChars="1000" w:left="2400" w:rightChars="0" w:right="0" w:firstLineChars="0" w:firstLine="0"/>
      <w:jc w:val="left"/>
    </w:pPr>
    <w:rPr>
      <w:rFonts w:asciiTheme="minorHAnsi" w:eastAsiaTheme="minorEastAsia" w:hAnsiTheme="minorHAnsi" w:cstheme="minorBidi"/>
      <w:color w:val="auto"/>
      <w:kern w:val="2"/>
      <w:sz w:val="24"/>
      <w:szCs w:val="22"/>
      <w:bdr w:val="none" w:sz="0" w:space="0" w:color="auto"/>
    </w:rPr>
  </w:style>
  <w:style w:type="paragraph" w:styleId="7">
    <w:name w:val="toc 7"/>
    <w:basedOn w:val="a0"/>
    <w:next w:val="a0"/>
    <w:autoRedefine/>
    <w:uiPriority w:val="39"/>
    <w:unhideWhenUsed/>
    <w:rsid w:val="006B6645"/>
    <w:pPr>
      <w:adjustRightInd/>
      <w:snapToGrid/>
      <w:spacing w:beforeLines="0" w:before="0" w:afterLines="0" w:after="0"/>
      <w:ind w:leftChars="1200" w:left="2880" w:rightChars="0" w:right="0" w:firstLineChars="0" w:firstLine="0"/>
      <w:jc w:val="left"/>
    </w:pPr>
    <w:rPr>
      <w:rFonts w:asciiTheme="minorHAnsi" w:eastAsiaTheme="minorEastAsia" w:hAnsiTheme="minorHAnsi" w:cstheme="minorBidi"/>
      <w:color w:val="auto"/>
      <w:kern w:val="2"/>
      <w:sz w:val="24"/>
      <w:szCs w:val="22"/>
      <w:bdr w:val="none" w:sz="0" w:space="0" w:color="auto"/>
    </w:rPr>
  </w:style>
  <w:style w:type="paragraph" w:styleId="8">
    <w:name w:val="toc 8"/>
    <w:basedOn w:val="a0"/>
    <w:next w:val="a0"/>
    <w:autoRedefine/>
    <w:uiPriority w:val="39"/>
    <w:unhideWhenUsed/>
    <w:rsid w:val="006B6645"/>
    <w:pPr>
      <w:adjustRightInd/>
      <w:snapToGrid/>
      <w:spacing w:beforeLines="0" w:before="0" w:afterLines="0" w:after="0"/>
      <w:ind w:leftChars="1400" w:left="3360" w:rightChars="0" w:right="0" w:firstLineChars="0" w:firstLine="0"/>
      <w:jc w:val="left"/>
    </w:pPr>
    <w:rPr>
      <w:rFonts w:asciiTheme="minorHAnsi" w:eastAsiaTheme="minorEastAsia" w:hAnsiTheme="minorHAnsi" w:cstheme="minorBidi"/>
      <w:color w:val="auto"/>
      <w:kern w:val="2"/>
      <w:sz w:val="24"/>
      <w:szCs w:val="22"/>
      <w:bdr w:val="none" w:sz="0" w:space="0" w:color="auto"/>
    </w:rPr>
  </w:style>
  <w:style w:type="paragraph" w:styleId="9">
    <w:name w:val="toc 9"/>
    <w:basedOn w:val="a0"/>
    <w:next w:val="a0"/>
    <w:autoRedefine/>
    <w:uiPriority w:val="39"/>
    <w:unhideWhenUsed/>
    <w:rsid w:val="006B6645"/>
    <w:pPr>
      <w:adjustRightInd/>
      <w:snapToGrid/>
      <w:spacing w:beforeLines="0" w:before="0" w:afterLines="0" w:after="0"/>
      <w:ind w:leftChars="1600" w:left="3840" w:rightChars="0" w:right="0" w:firstLineChars="0" w:firstLine="0"/>
      <w:jc w:val="left"/>
    </w:pPr>
    <w:rPr>
      <w:rFonts w:asciiTheme="minorHAnsi" w:eastAsiaTheme="minorEastAsia" w:hAnsiTheme="minorHAnsi" w:cstheme="minorBidi"/>
      <w:color w:val="auto"/>
      <w:kern w:val="2"/>
      <w:sz w:val="24"/>
      <w:szCs w:val="22"/>
      <w:bdr w:val="none" w:sz="0" w:space="0" w:color="auto"/>
    </w:rPr>
  </w:style>
  <w:style w:type="character" w:styleId="affff9">
    <w:name w:val="Unresolved Mention"/>
    <w:basedOn w:val="a1"/>
    <w:uiPriority w:val="99"/>
    <w:semiHidden/>
    <w:unhideWhenUsed/>
    <w:rsid w:val="006B6645"/>
    <w:rPr>
      <w:color w:val="605E5C"/>
      <w:shd w:val="clear" w:color="auto" w:fill="E1DFDD"/>
    </w:rPr>
  </w:style>
  <w:style w:type="paragraph" w:customStyle="1" w:styleId="affffa">
    <w:name w:val="資料來源"/>
    <w:basedOn w:val="aff8"/>
    <w:link w:val="affffb"/>
    <w:autoRedefine/>
    <w:qFormat/>
    <w:rsid w:val="00D25198"/>
    <w:pPr>
      <w:adjustRightInd w:val="0"/>
      <w:snapToGrid w:val="0"/>
      <w:spacing w:beforeLines="25" w:before="25" w:afterLines="25" w:after="25"/>
    </w:pPr>
    <w:rPr>
      <w:sz w:val="26"/>
      <w:szCs w:val="26"/>
    </w:rPr>
  </w:style>
  <w:style w:type="character" w:customStyle="1" w:styleId="affffb">
    <w:name w:val="資料來源 字元"/>
    <w:basedOn w:val="aff9"/>
    <w:link w:val="affffa"/>
    <w:rsid w:val="00D25198"/>
    <w:rPr>
      <w:rFonts w:eastAsia="標楷體"/>
      <w:snapToGrid/>
      <w:color w:val="auto"/>
      <w:kern w:val="2"/>
      <w:sz w:val="26"/>
      <w:szCs w:val="26"/>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343457">
      <w:bodyDiv w:val="1"/>
      <w:marLeft w:val="0"/>
      <w:marRight w:val="0"/>
      <w:marTop w:val="0"/>
      <w:marBottom w:val="0"/>
      <w:divBdr>
        <w:top w:val="none" w:sz="0" w:space="0" w:color="auto"/>
        <w:left w:val="none" w:sz="0" w:space="0" w:color="auto"/>
        <w:bottom w:val="none" w:sz="0" w:space="0" w:color="auto"/>
        <w:right w:val="none" w:sz="0" w:space="0" w:color="auto"/>
      </w:divBdr>
    </w:div>
    <w:div w:id="1809129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訂 1">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AFBC7-27E9-4567-B2A1-27A26BE44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138</Pages>
  <Words>15280</Words>
  <Characters>87101</Characters>
  <Application>Microsoft Office Word</Application>
  <DocSecurity>0</DocSecurity>
  <Lines>725</Lines>
  <Paragraphs>204</Paragraphs>
  <ScaleCrop>false</ScaleCrop>
  <Company/>
  <LinksUpToDate>false</LinksUpToDate>
  <CharactersWithSpaces>102177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User-038891</dc:creator>
  <cp:keywords/>
  <dc:description/>
  <cp:lastModifiedBy>User-038891</cp:lastModifiedBy>
  <cp:revision>23</cp:revision>
  <cp:lastPrinted>2024-03-21T04:02:00Z</cp:lastPrinted>
  <dcterms:created xsi:type="dcterms:W3CDTF">2024-04-18T06:54:00Z</dcterms:created>
  <dcterms:modified xsi:type="dcterms:W3CDTF">2024-04-18T10:45:00Z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e6cf1777086611a12b58fcbe457d9727d9ffa92d63a78387b0423dcd0627213c</vt:lpwstr>
  </property>
</Properties>
</file>